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015" w:rsidRPr="00797015" w:rsidRDefault="00797015" w:rsidP="00797015">
      <w:pPr>
        <w:spacing w:after="321" w:line="240" w:lineRule="auto"/>
        <w:jc w:val="center"/>
        <w:outlineLvl w:val="2"/>
        <w:rPr>
          <w:rFonts w:ascii="Times New Roman" w:eastAsia="Times New Roman" w:hAnsi="Times New Roman" w:cs="Times New Roman"/>
          <w:b/>
          <w:bCs/>
          <w:sz w:val="36"/>
          <w:szCs w:val="36"/>
          <w:lang w:eastAsia="bg-BG"/>
        </w:rPr>
      </w:pPr>
      <w:r w:rsidRPr="00797015">
        <w:rPr>
          <w:rFonts w:ascii="Times New Roman" w:eastAsia="Times New Roman" w:hAnsi="Times New Roman" w:cs="Times New Roman"/>
          <w:b/>
          <w:bCs/>
          <w:sz w:val="36"/>
          <w:szCs w:val="36"/>
          <w:lang w:eastAsia="bg-BG"/>
        </w:rPr>
        <w:t>НАРЕДБА № 27 за условията и реда за записване, отписване и преместване на децата в общинските детски градини на територията на община Разград</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ОБЩИНСКИ СЪВЕТ РАЗГРАД</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Приета с Решение № 190 по Протокол № 14 от 30.06.2016 г. на Об.С, изм. с Решение № 357 по Протокол № 26 от 23.05.2017 г. на Об.С, изм. и доп. с Решение № 711 по Протокол № 51 от 29.08.2023 г. на Об.С, изм. и доп. - Решение № 393 по Протокол № 28 от 25.11.2025 г., в сила от 1.01.2026 г.</w:t>
      </w: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eastAsia="bg-BG"/>
        </w:rPr>
      </w:pPr>
      <w:r w:rsidRPr="00797015">
        <w:rPr>
          <w:rFonts w:ascii="Times New Roman" w:eastAsia="Times New Roman" w:hAnsi="Times New Roman" w:cs="Times New Roman"/>
          <w:b/>
          <w:bCs/>
          <w:sz w:val="28"/>
          <w:szCs w:val="28"/>
          <w:lang w:eastAsia="bg-BG"/>
        </w:rPr>
        <w:t>ГЛАВА ПЪРВА</w:t>
      </w:r>
      <w:r w:rsidRPr="00797015">
        <w:rPr>
          <w:rFonts w:ascii="Times New Roman" w:eastAsia="Times New Roman" w:hAnsi="Times New Roman" w:cs="Times New Roman"/>
          <w:b/>
          <w:bCs/>
          <w:sz w:val="28"/>
          <w:szCs w:val="28"/>
          <w:lang w:eastAsia="bg-BG"/>
        </w:rPr>
        <w:br/>
        <w:t>ОБЩИ ПОЛОЖЕНИЯ</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1. (Изм. и доп. - Решение № 393 по Протокол № 28 от 25.11.2025 г., в сила от 1.01.2026 г.) С тази Наредба се регламентират условията и редът за записване, отписване и преместване на децата в общинските детски градини и подготвителни групи в училищата на територията на община Разград.</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2. С Наредбата се реализира националната образователна политика в частта й за предучилищното образование на територията си при спазване на принципите по чл. 3, ал. 2 от ЗПУО.</w:t>
      </w: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eastAsia="bg-BG"/>
        </w:rPr>
      </w:pPr>
      <w:r w:rsidRPr="00797015">
        <w:rPr>
          <w:rFonts w:ascii="Times New Roman" w:eastAsia="Times New Roman" w:hAnsi="Times New Roman" w:cs="Times New Roman"/>
          <w:b/>
          <w:bCs/>
          <w:sz w:val="28"/>
          <w:szCs w:val="28"/>
          <w:lang w:eastAsia="bg-BG"/>
        </w:rPr>
        <w:t>ГЛАВА ВТОРА</w:t>
      </w:r>
      <w:r w:rsidRPr="00797015">
        <w:rPr>
          <w:rFonts w:ascii="Times New Roman" w:eastAsia="Times New Roman" w:hAnsi="Times New Roman" w:cs="Times New Roman"/>
          <w:b/>
          <w:bCs/>
          <w:sz w:val="28"/>
          <w:szCs w:val="28"/>
          <w:lang w:eastAsia="bg-BG"/>
        </w:rPr>
        <w:br/>
        <w:t>ОРГАНИЗАЦИЯ НА ПРЕДУЧИЛИЩНОТО ОБРАЗОВАНИЕ НА ТЕРИТОРИЯТА НА ОБЩИНА РАЗГРАД</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3. (1) Предучилищното образование се осъществява в детските градини на територията на Община Разград, а задължителното предучилищно образование – и от общинските училища, които могат да осигурят условия за това, при условията и по реда на държавния образователен стандарт за предучилищното образование и на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Детската градина е институция в системата на предучилищното и училищното образование, в която се отглеждат, възпитават, социализират и обучават деца от тригодишна възраст до постъпването им в I клас в съответствие с държавния образователен стандарт за предучилищното образование.</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(3) Децата постъпват в детска градина на територията на Община Разград не по-рано от учебната година, която започва в годината на навършване на тригодишната им възраст.</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(4) В детските градини на територията на Община Разград могат да се приемат за отглеждане, възпитание, социализация и обучение деца, навършили две години към началото на учебната година на постъпването – по преценка на родителя, при липса на </w:t>
      </w:r>
      <w:proofErr w:type="spellStart"/>
      <w:r w:rsidRPr="00797015">
        <w:rPr>
          <w:rFonts w:ascii="Times New Roman" w:eastAsia="Times New Roman" w:hAnsi="Times New Roman" w:cs="Times New Roman"/>
          <w:sz w:val="24"/>
          <w:szCs w:val="24"/>
          <w:lang w:eastAsia="bg-BG"/>
        </w:rPr>
        <w:t>яслена</w:t>
      </w:r>
      <w:proofErr w:type="spellEnd"/>
      <w:r w:rsidRPr="00797015">
        <w:rPr>
          <w:rFonts w:ascii="Times New Roman" w:eastAsia="Times New Roman" w:hAnsi="Times New Roman" w:cs="Times New Roman"/>
          <w:sz w:val="24"/>
          <w:szCs w:val="24"/>
          <w:lang w:eastAsia="bg-BG"/>
        </w:rPr>
        <w:t xml:space="preserve"> група в съответното населено място или липса на свободни места в яслите и </w:t>
      </w:r>
      <w:proofErr w:type="spellStart"/>
      <w:r w:rsidRPr="00797015">
        <w:rPr>
          <w:rFonts w:ascii="Times New Roman" w:eastAsia="Times New Roman" w:hAnsi="Times New Roman" w:cs="Times New Roman"/>
          <w:sz w:val="24"/>
          <w:szCs w:val="24"/>
          <w:lang w:eastAsia="bg-BG"/>
        </w:rPr>
        <w:t>яслените</w:t>
      </w:r>
      <w:proofErr w:type="spellEnd"/>
      <w:r w:rsidRPr="00797015">
        <w:rPr>
          <w:rFonts w:ascii="Times New Roman" w:eastAsia="Times New Roman" w:hAnsi="Times New Roman" w:cs="Times New Roman"/>
          <w:sz w:val="24"/>
          <w:szCs w:val="24"/>
          <w:lang w:eastAsia="bg-BG"/>
        </w:rPr>
        <w:t xml:space="preserve"> групи и при наличие на свободни места в детската градина. Предучилищното образование в тези случаи се осъществява при условията и по реда на Наредба № 5 от 03.06.2016 г. за предучилищното образование (</w:t>
      </w:r>
      <w:proofErr w:type="spellStart"/>
      <w:r w:rsidRPr="00797015">
        <w:rPr>
          <w:rFonts w:ascii="Times New Roman" w:eastAsia="Times New Roman" w:hAnsi="Times New Roman" w:cs="Times New Roman"/>
          <w:sz w:val="24"/>
          <w:szCs w:val="24"/>
          <w:lang w:eastAsia="bg-BG"/>
        </w:rPr>
        <w:t>обн</w:t>
      </w:r>
      <w:proofErr w:type="spellEnd"/>
      <w:r w:rsidRPr="00797015">
        <w:rPr>
          <w:rFonts w:ascii="Times New Roman" w:eastAsia="Times New Roman" w:hAnsi="Times New Roman" w:cs="Times New Roman"/>
          <w:sz w:val="24"/>
          <w:szCs w:val="24"/>
          <w:lang w:eastAsia="bg-BG"/>
        </w:rPr>
        <w:t>. ДВ, бр. 46 от 17.06.2016 г., в сила от 01.08.2016 г., издадена от министъра на образованието и науката), като се вземат предвид възрастовите характеристики на детето.</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(5) В детските градини на територията на Община Разград могат да се разкриват и </w:t>
      </w:r>
      <w:proofErr w:type="spellStart"/>
      <w:r w:rsidRPr="00797015">
        <w:rPr>
          <w:rFonts w:ascii="Times New Roman" w:eastAsia="Times New Roman" w:hAnsi="Times New Roman" w:cs="Times New Roman"/>
          <w:sz w:val="24"/>
          <w:szCs w:val="24"/>
          <w:lang w:eastAsia="bg-BG"/>
        </w:rPr>
        <w:t>яслени</w:t>
      </w:r>
      <w:proofErr w:type="spellEnd"/>
      <w:r w:rsidRPr="00797015">
        <w:rPr>
          <w:rFonts w:ascii="Times New Roman" w:eastAsia="Times New Roman" w:hAnsi="Times New Roman" w:cs="Times New Roman"/>
          <w:sz w:val="24"/>
          <w:szCs w:val="24"/>
          <w:lang w:eastAsia="bg-BG"/>
        </w:rPr>
        <w:t xml:space="preserve"> групи за отглеждане на деца от 10-месечна до тригодишна възраст.</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(6) Детските градини, в които се разкриват </w:t>
      </w:r>
      <w:proofErr w:type="spellStart"/>
      <w:r w:rsidRPr="00797015">
        <w:rPr>
          <w:rFonts w:ascii="Times New Roman" w:eastAsia="Times New Roman" w:hAnsi="Times New Roman" w:cs="Times New Roman"/>
          <w:sz w:val="24"/>
          <w:szCs w:val="24"/>
          <w:lang w:eastAsia="bg-BG"/>
        </w:rPr>
        <w:t>яслени</w:t>
      </w:r>
      <w:proofErr w:type="spellEnd"/>
      <w:r w:rsidRPr="00797015">
        <w:rPr>
          <w:rFonts w:ascii="Times New Roman" w:eastAsia="Times New Roman" w:hAnsi="Times New Roman" w:cs="Times New Roman"/>
          <w:sz w:val="24"/>
          <w:szCs w:val="24"/>
          <w:lang w:eastAsia="bg-BG"/>
        </w:rPr>
        <w:t xml:space="preserve"> групи, се определят с Решение на Общински съвет.</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t>Чл. 4. (1) В общинските училища на територията на Община Разград може да се извършва и задължителното предучилищно образование на децата при условията и по реда на държавния образователен стандарт за предучилищното образование и на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Записването, отписването и преместването на деца за задължително предучилищно образование в общинските училища се осъществяват при условията и по реда на ГЛАВА ТРЕТА от тази Наредба.</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5. (1) Предучилищното образование се организира във възрастови групи, както следва: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1. първа възрастова група – 3-4 годишни, а в случаите на чл. 3, ал. 4 – 2-4 години;</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втора възрастова група – 4-5 годишни;</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3. /изм. с Решение № 711 по Протокол № 51 от 29.08.2023г. на Об.С/ трета възрастова група – 5-6 годишни;</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4. /изм. с Решение № 711 по Протокол № 51 от 29.08.2023г. на Об.С/ четвърта възрастова група – 6-7 годишни.</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Продължителността на предучилищното образование във всяка от възрастовите групи по ал. 1 е една учебна година.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(3) /изм. с Решение № 711 по Протокол № 51 от 29.08.2023г. на Об.С/ Задължителното предучилищно образование се осъществява във втора, трета и четвърта възрастова група.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(4) /изм. с Решение № 711 по Протокол № 51 от 29.08.2023г. на Об.С/ Предучилищното образование е задължително от учебната година, която е с начало в годината на навършване на 4-годишна възраст на детето, като родителите избират една от формите по чл. 7 от Наредбата. Родителите, които не запишат децата си, подлежащи на задължителното предучилищно образование в детска градина се наказват с глоба съгласно чл. 347 от ЗПУО.</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6. (1) Децата от възрастовите групи по чл. 5, ал. 1 в зависимост от броя им се разпределят в групи.</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(2) При недостатъчен брой за сформиране на отделна група от деца в съответната възрастова група по ал. 1 може да се сформира </w:t>
      </w:r>
      <w:proofErr w:type="spellStart"/>
      <w:r w:rsidRPr="00797015">
        <w:rPr>
          <w:rFonts w:ascii="Times New Roman" w:eastAsia="Times New Roman" w:hAnsi="Times New Roman" w:cs="Times New Roman"/>
          <w:sz w:val="24"/>
          <w:szCs w:val="24"/>
          <w:lang w:eastAsia="bg-BG"/>
        </w:rPr>
        <w:t>разновъзрастова</w:t>
      </w:r>
      <w:proofErr w:type="spellEnd"/>
      <w:r w:rsidRPr="00797015">
        <w:rPr>
          <w:rFonts w:ascii="Times New Roman" w:eastAsia="Times New Roman" w:hAnsi="Times New Roman" w:cs="Times New Roman"/>
          <w:sz w:val="24"/>
          <w:szCs w:val="24"/>
          <w:lang w:eastAsia="bg-BG"/>
        </w:rPr>
        <w:t xml:space="preserve"> група.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(3) По желание на родителя/настойника може да бъде записано дете в близка до неговата възраст възрастова група и да се сформира </w:t>
      </w:r>
      <w:proofErr w:type="spellStart"/>
      <w:r w:rsidRPr="00797015">
        <w:rPr>
          <w:rFonts w:ascii="Times New Roman" w:eastAsia="Times New Roman" w:hAnsi="Times New Roman" w:cs="Times New Roman"/>
          <w:sz w:val="24"/>
          <w:szCs w:val="24"/>
          <w:lang w:eastAsia="bg-BG"/>
        </w:rPr>
        <w:t>разновъзрастова</w:t>
      </w:r>
      <w:proofErr w:type="spellEnd"/>
      <w:r w:rsidRPr="00797015">
        <w:rPr>
          <w:rFonts w:ascii="Times New Roman" w:eastAsia="Times New Roman" w:hAnsi="Times New Roman" w:cs="Times New Roman"/>
          <w:sz w:val="24"/>
          <w:szCs w:val="24"/>
          <w:lang w:eastAsia="bg-BG"/>
        </w:rPr>
        <w:t xml:space="preserve"> група.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(4) Броят на групите по ал. 1 в рамките на отделните възрастови групи, както и броят на децата в тях се определят при условията на чл. 60 от Закона за предучилищното и училищното образование и в съответствие с държавния образователен стандарт за финансирането на институциите и с държавния образователен стандарт за физическата среда и информационното и библиотечното осигуряване на детските градини, училища и центровете за подкрепа за личностно развитие.</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(5) Свободни места в детската градина са местата в рамките на определения брой по чл. 60 от ЗПУО, които са останали незаети след запиване на всички желаещи деца към определен момент.</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(6) Разпоредбите на ал. 4 и ал. 5 се прилагат съответно и в случаите, в които задължителното предучилищно образование се осъществява в училище.</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7. (1) Предучилищното образование в Община Разград се осъществява при целодневна, полудневна, почасова или самостоятелна организация.</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Целодневната и полудневната организация се осъществява в отделни групи в съответствие с чл. 5, ал. 1 на тази Наредба.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(3) Почасовата организация се осъществява за отделно дете в групите за целодневна или полудневна организация, а самостоятелната – за отделно дете извън групите по чл. 5, ал. 1 на тази Наредба.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t>(4) В общинските детски градини може да се организират почасови дейности като допълнителна услуга по отглеждане на децата, по желание на родителите, съгласно чл. 68, ал. 1 от ЗПУО.</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8. (1) (Изм. с Решение № 711 по Протокол № 51 от 29.08.2023г. на Об.С) Децата, записани в задължително предучилищно образование в целодневна, полудневна и почасова организация, могат да отсъстват само по здравословни или по други уважителни причини, удостоверени с документ от компетентен орган, както и по семейни причини.</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(Изм. - Решение № 393 по Протокол № 28 от 25.11.2025 г., в сила от 1.01.2026 г.) Отсъствията на децата по ал. 1 по семейни причини през учебно време е допустимо за не повече от 15 дни за съответната учебна година, но не повече от 10 последователни дни, с писмено уведомяване от родителите в срок, определен с Правилника за дейността на детската градина.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(3) (Изм. с Решение № 711 по Протокол № 51 от 29.08.2023г. на Об.С) Извън случаите по ал. 2 отсъствие на децата, записани в задължително предучилищно образование е допустимо и за времето на ваканциите, определени в училищното образование за съответната година със заповед на министъра на образованието и науката.</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Чл. 9. (1) Родителите на децата, които подлежат на задължително предучилищно образование, носят отговорност за редовната </w:t>
      </w:r>
      <w:proofErr w:type="spellStart"/>
      <w:r w:rsidRPr="00797015">
        <w:rPr>
          <w:rFonts w:ascii="Times New Roman" w:eastAsia="Times New Roman" w:hAnsi="Times New Roman" w:cs="Times New Roman"/>
          <w:sz w:val="24"/>
          <w:szCs w:val="24"/>
          <w:lang w:eastAsia="bg-BG"/>
        </w:rPr>
        <w:t>посещаемост</w:t>
      </w:r>
      <w:proofErr w:type="spellEnd"/>
      <w:r w:rsidRPr="00797015">
        <w:rPr>
          <w:rFonts w:ascii="Times New Roman" w:eastAsia="Times New Roman" w:hAnsi="Times New Roman" w:cs="Times New Roman"/>
          <w:sz w:val="24"/>
          <w:szCs w:val="24"/>
          <w:lang w:eastAsia="bg-BG"/>
        </w:rPr>
        <w:t xml:space="preserve"> на децата в детската градина съгласно чл. 210, ал. 1 от ЗПУО.</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При непосещаване на деца, подлежащи на задължително предучилищно образование родителите подлежат на глоба.</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10. Видът на организацията на всяка група в детската градина или за отделно дете (в случаите на почасова и самостоятелна организация) се определя от директора на детската градина в съответствие с желанието на родителите след съгласуване с финансиращия орган.</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11. /изм. с Решение № 711 по Протокол № 51 от 29.08.2023г. на Об.С/ Постъпването на децата за предучилищно образование в детските градини и училищата на Община Разград се осъществява целогодишно при спазване на условията по чл. 3 от тази Наредба.</w:t>
      </w: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eastAsia="bg-BG"/>
        </w:rPr>
      </w:pPr>
      <w:r w:rsidRPr="00797015">
        <w:rPr>
          <w:rFonts w:ascii="Times New Roman" w:eastAsia="Times New Roman" w:hAnsi="Times New Roman" w:cs="Times New Roman"/>
          <w:b/>
          <w:bCs/>
          <w:sz w:val="28"/>
          <w:szCs w:val="28"/>
          <w:lang w:eastAsia="bg-BG"/>
        </w:rPr>
        <w:t xml:space="preserve">ГЛАВА ТРЕТА </w:t>
      </w:r>
      <w:r w:rsidRPr="00797015">
        <w:rPr>
          <w:rFonts w:ascii="Times New Roman" w:eastAsia="Times New Roman" w:hAnsi="Times New Roman" w:cs="Times New Roman"/>
          <w:b/>
          <w:bCs/>
          <w:sz w:val="28"/>
          <w:szCs w:val="28"/>
          <w:lang w:eastAsia="bg-BG"/>
        </w:rPr>
        <w:br/>
        <w:t>УСЛОВИЯ И РЕД ЗА ПРИЕМ НА ДЕЦА В ОБЩИНСКИТЕ ДЕТСКИ ГРАДИНИ И ПОДГОТВИТЕЛНИ ГРУПИ В УЧИЛИЩАТА НА ТЕРИТОРИЯТА НА ОБЩИНА РАЗГРАД</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(Загл. изм. - Решение № 393 по Протокол № 28 от 25.11.2025 г., в сила от 1.01.2026 г.)</w:t>
      </w: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eastAsia="bg-BG"/>
        </w:rPr>
      </w:pPr>
      <w:r w:rsidRPr="00797015">
        <w:rPr>
          <w:rFonts w:ascii="Times New Roman" w:eastAsia="Times New Roman" w:hAnsi="Times New Roman" w:cs="Times New Roman"/>
          <w:b/>
          <w:bCs/>
          <w:sz w:val="28"/>
          <w:szCs w:val="28"/>
          <w:lang w:eastAsia="bg-BG"/>
        </w:rPr>
        <w:t>РАЗДЕЛ І.</w:t>
      </w:r>
      <w:r w:rsidRPr="00797015">
        <w:rPr>
          <w:rFonts w:ascii="Times New Roman" w:eastAsia="Times New Roman" w:hAnsi="Times New Roman" w:cs="Times New Roman"/>
          <w:b/>
          <w:bCs/>
          <w:sz w:val="28"/>
          <w:szCs w:val="28"/>
          <w:lang w:eastAsia="bg-BG"/>
        </w:rPr>
        <w:br/>
        <w:t>ЗАДЪЛЖИТЕЛНИ УСЛОВИЯ ЗА ПРИЕМ НА ДЕЦА В ДЕТСКИТЕ ГРАДИНИ В ОБЩИНА РАЗГРАД</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12. (Изм. - Решение № 393 по Протокол № 28 от 25.11.2025 г., в сила от 1.01.2026 г.) Приемът на деца в първа възрастова група в детските градини, намиращи се на територията на град Разград, се извършва чрез система за електронен прием.</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13. (Изм. - Решение № 393 по Протокол № 28 от 25.11.2025 г., в сила от 1.01.2026 г.) (1) Приемът на деца в задължителна предучилищна възраст (4-годишни, 5-годишни и 6-годишни) в детските градини, намиращи се на територията на град Разград се осъществява чрез подаване на заявление, съгласно Приложение № 1, на място в съответната детска градина по реда на тази Наредба.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t>(2) Приемът на деца в населените места на територията на община Разград с една детска градина и на деца в подготвителни групи в общинските училища на територията на община Разград, се осъществява чрез подаване на заявление, съгласно Приложение № 1, на място в съответната детска градина/училище по реда на тази Наредба.</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14. (Изм. - Решение № 393 по Протокол № 28 от 25.11.2025 г., в сила от 1.01.2026 г.) Всички деца, кандидатстващи за прием в първа възрастова група в детски градини, намиращи се на територията на град Разград се регистрират в електронната система за прием.</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15. (Изм. - Решение № 393 по Протокол № 28 от 25.11.2025 г., в сила от 1.01.2026 г.) Заявител за регистриране на заявление за участие в класиране на дете в електронната система може да бъде само родител/настойник на детето/приемен родител.</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16. (Изм. - Решение № 393 по Протокол № 28 от 25.11.2025 г., в сила от 1.01.2026 г.) На видно място в детската градина, на интернет страницата на детската градина и на официалната интернет страница на Община Разград се публикуват сроковете за организиране и провеждане на приема за съответната учебна година.</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17. (Изм. - Решение № 393 по Протокол № 28 от 25.11.2025 г., в сила от 1.01.2026 г.) Отговорност на родителите/</w:t>
      </w:r>
      <w:proofErr w:type="spellStart"/>
      <w:r w:rsidRPr="00797015">
        <w:rPr>
          <w:rFonts w:ascii="Times New Roman" w:eastAsia="Times New Roman" w:hAnsi="Times New Roman" w:cs="Times New Roman"/>
          <w:sz w:val="24"/>
          <w:szCs w:val="24"/>
          <w:lang w:eastAsia="bg-BG"/>
        </w:rPr>
        <w:t>настойниците</w:t>
      </w:r>
      <w:proofErr w:type="spellEnd"/>
      <w:r w:rsidRPr="00797015">
        <w:rPr>
          <w:rFonts w:ascii="Times New Roman" w:eastAsia="Times New Roman" w:hAnsi="Times New Roman" w:cs="Times New Roman"/>
          <w:sz w:val="24"/>
          <w:szCs w:val="24"/>
          <w:lang w:eastAsia="bg-BG"/>
        </w:rPr>
        <w:t>/приемните родители е да следят информацията за прием на децата и да спазват сроковете за кандидатстване.</w:t>
      </w: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eastAsia="bg-BG"/>
        </w:rPr>
      </w:pPr>
      <w:r w:rsidRPr="00797015">
        <w:rPr>
          <w:rFonts w:ascii="Times New Roman" w:eastAsia="Times New Roman" w:hAnsi="Times New Roman" w:cs="Times New Roman"/>
          <w:b/>
          <w:bCs/>
          <w:sz w:val="28"/>
          <w:szCs w:val="28"/>
          <w:lang w:eastAsia="bg-BG"/>
        </w:rPr>
        <w:t xml:space="preserve">РАЗДЕЛ ІI. </w:t>
      </w:r>
      <w:r w:rsidRPr="00797015">
        <w:rPr>
          <w:rFonts w:ascii="Times New Roman" w:eastAsia="Times New Roman" w:hAnsi="Times New Roman" w:cs="Times New Roman"/>
          <w:b/>
          <w:bCs/>
          <w:sz w:val="28"/>
          <w:szCs w:val="28"/>
          <w:lang w:eastAsia="bg-BG"/>
        </w:rPr>
        <w:br/>
        <w:t>РЕГИСТРИРАНЕ НА ЗАЯВЛЕНИЕ ЗА УЧАСТИЕ В ЦЕНТРАЛИЗИРАНО ЕЛЕКТРОННО КЛАСИРАНЕ НА ДЕЦА В ОБЩИНСКИТЕ ДЕТСКИ ГРАДИНИ НА ТЕРИТОРИЯТА НА ГРАД РАЗГРАД</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18. (Изм. - Решение № 393 по Протокол № 28 от 25.11.2025 г., в сила от 1.01.2026 г.) Стартът на регистрация на заявления е съгласно График на дейностите по приема на деца в първа възрастова група в детските градини на територията на община Разград, публикуван на специализирания сайт за електронен прием и на официалната интернет страница на Община Разград. След приключване на приема, личните данни на заявителите и децата се заличават.</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19. (Изм. - Решение № 393 по Протокол № 28 от 25.11.2025 г., в сила от 1.01.2026 г.) Регистрацията се извършва от заявителя със заявление по образец, по един от следните начини:</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1. По електронен път на специализирания сайт за електронен прием. След регистрация на заявление, заявителят получава автоматично генериран от електронната система регистрационен номер.</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На място в детските градини на територията на гр. Разград, като регистрацията се извършва от директора на съответната детска градина или от упълномощено от него лице. Данните от заявлението се въвеждат в електронната система в момента на подаването, в присъствието на заявителя, от директора или от упълномощеното от него лице. Попълненото заявление се разпечатва и след преглед коректността на въведените данни от страна на заявителя, същият удостоверява достоверността на данните със саморъчен подпис. На заявителя се предоставя заявление за прием с регистрационен номер.</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20. (Изм. - Решение № 393 по Протокол № 28 от 25.11.2025 г., в сила от 1.01.2026 г.) Начините за кандидатстване по чл. 19 са равностойни.</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21. (Изм. - Решение № 393 по Протокол № 28 от 25.11.2025 г., в сила от 1.01.2026 г.) Всяко дете има право само на една активна регистрация за участие в класиране за прием в първа възрастова група в детска градина, получен по един от двата начина по чл. 19 от тази Наредба.</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t>Чл. 22. (Изм. - Решение № 393 по Протокол № 28 от 25.11.2025 г., в сила от 1.01.2026 г.) Деца-близнаци участват в класиране за прием в първа възрастова група в детска градина с един регистрационен номер и едно заявление, като в заявлението се вписват данните на децата-близнаци.</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23. (Изм. - Решение № 393 по Протокол № 28 от 25.11.2025 г., в сила от 1.01.2026 г.) Заявителят носи отговорност за грешно или невярно подадена в заявлението информация.</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24. (Изм. - Решение № 393 по Протокол № 28 от 25.11.2025 г., в сила от 1.01.2026 г.) При регистриране на заявлението заявителят – родителят/настойникът/приемният родител, има право да посочи до 5 (пет) детски градини за прием, подредени по ред на желанието.</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25. (Изм. - Решение № 393 по Протокол № 28 от 25.11.2025 г., в сила от 1.01.2026 г.) Данните на родителите и децата от заявленията са лични по смисъла на Закона за защита на личните данни (ЗЗЛД) и като такива попадат под специален режим на защита. Те ще се ползват единствено за нуждите на електронното класиране за прием.</w:t>
      </w: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eastAsia="bg-BG"/>
        </w:rPr>
      </w:pPr>
      <w:r w:rsidRPr="00797015">
        <w:rPr>
          <w:rFonts w:ascii="Times New Roman" w:eastAsia="Times New Roman" w:hAnsi="Times New Roman" w:cs="Times New Roman"/>
          <w:b/>
          <w:bCs/>
          <w:sz w:val="28"/>
          <w:szCs w:val="28"/>
          <w:lang w:eastAsia="bg-BG"/>
        </w:rPr>
        <w:t xml:space="preserve">РАЗДЕЛ ІII. </w:t>
      </w:r>
      <w:r w:rsidRPr="00797015">
        <w:rPr>
          <w:rFonts w:ascii="Times New Roman" w:eastAsia="Times New Roman" w:hAnsi="Times New Roman" w:cs="Times New Roman"/>
          <w:b/>
          <w:bCs/>
          <w:sz w:val="28"/>
          <w:szCs w:val="28"/>
          <w:lang w:eastAsia="bg-BG"/>
        </w:rPr>
        <w:br/>
        <w:t>РЕДАКТИРАНЕ НА ЗАЯВЛЕНИЕ</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Чл. 26. (Изм. - Решение № 393 по Протокол № 28 от 25.11.2025 г., в сила от 1.01.2026 г.) Редактиране на данни в заявление е </w:t>
      </w:r>
      <w:proofErr w:type="spellStart"/>
      <w:r w:rsidRPr="00797015">
        <w:rPr>
          <w:rFonts w:ascii="Times New Roman" w:eastAsia="Times New Roman" w:hAnsi="Times New Roman" w:cs="Times New Roman"/>
          <w:sz w:val="24"/>
          <w:szCs w:val="24"/>
          <w:lang w:eastAsia="bg-BG"/>
        </w:rPr>
        <w:t>допустимo</w:t>
      </w:r>
      <w:proofErr w:type="spellEnd"/>
      <w:r w:rsidRPr="00797015">
        <w:rPr>
          <w:rFonts w:ascii="Times New Roman" w:eastAsia="Times New Roman" w:hAnsi="Times New Roman" w:cs="Times New Roman"/>
          <w:sz w:val="24"/>
          <w:szCs w:val="24"/>
          <w:lang w:eastAsia="bg-BG"/>
        </w:rPr>
        <w:t xml:space="preserve"> в сроковете, описани в Графика на дейностите по приема за всяко класиране. Редакцията не променя регистрационния номер. В класирането се участва с последния вариант на заявлението.</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27. (Изм. - Решение № 393 по Протокол № 28 от 25.11.2025 г., в сила от 1.01.2026 г.) (1) Редактирането на заявление се извършва в системата за електронен прием – от профила на заявителя в специализирания сайт за прием или в съответната детска градина, където е регистрирано заявлението.</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Редактиране на заявление на място в детска градина може да бъде направено само от заявителя, вписан в регистрираното заявление за участие в централизираното класиране.</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28. (Изм. - Решение № 393 по Протокол № 28 от 25.11.2025 г., в сила от 1.01.2026 г.) При редакция на заявление, извършена на място в съответната детска градина, редактираното заявление се разпечатва и се предоставя на заявителя за проверка на вписаните данни. Достоверността на данните се удостоверява със саморъчен подпис на заявителя. Редактираното заявление се съхранява в съответната детска градина, като на заявителя се предоставя екземпляр.</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Чл. 29. (Изм. - Решение № 393 по Протокол № 28 от 25.11.2025 г., в сила от 1.01.2026 г.) Заявителят има възможност да </w:t>
      </w:r>
      <w:proofErr w:type="spellStart"/>
      <w:r w:rsidRPr="00797015">
        <w:rPr>
          <w:rFonts w:ascii="Times New Roman" w:eastAsia="Times New Roman" w:hAnsi="Times New Roman" w:cs="Times New Roman"/>
          <w:sz w:val="24"/>
          <w:szCs w:val="24"/>
          <w:lang w:eastAsia="bg-BG"/>
        </w:rPr>
        <w:t>преподрежда</w:t>
      </w:r>
      <w:proofErr w:type="spellEnd"/>
      <w:r w:rsidRPr="00797015">
        <w:rPr>
          <w:rFonts w:ascii="Times New Roman" w:eastAsia="Times New Roman" w:hAnsi="Times New Roman" w:cs="Times New Roman"/>
          <w:sz w:val="24"/>
          <w:szCs w:val="24"/>
          <w:lang w:eastAsia="bg-BG"/>
        </w:rPr>
        <w:t xml:space="preserve"> желанията си и/или да посочва нови, съобразно обявените свободни места, преди всяко от класиранията до затварянето на системата, съгласно График на дейностите по приема на деца в първа възрастова група в детските градини на територията на община Разград.</w:t>
      </w: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eastAsia="bg-BG"/>
        </w:rPr>
      </w:pPr>
      <w:r w:rsidRPr="00797015">
        <w:rPr>
          <w:rFonts w:ascii="Times New Roman" w:eastAsia="Times New Roman" w:hAnsi="Times New Roman" w:cs="Times New Roman"/>
          <w:b/>
          <w:bCs/>
          <w:sz w:val="28"/>
          <w:szCs w:val="28"/>
          <w:lang w:eastAsia="bg-BG"/>
        </w:rPr>
        <w:t xml:space="preserve">РАЗДЕЛ IV. </w:t>
      </w:r>
      <w:r w:rsidRPr="00797015">
        <w:rPr>
          <w:rFonts w:ascii="Times New Roman" w:eastAsia="Times New Roman" w:hAnsi="Times New Roman" w:cs="Times New Roman"/>
          <w:b/>
          <w:bCs/>
          <w:sz w:val="28"/>
          <w:szCs w:val="28"/>
          <w:lang w:eastAsia="bg-BG"/>
        </w:rPr>
        <w:br/>
        <w:t>ОТКАЗ ОТ РЕГИСТРИРАНО ЗАЯВЛЕНИЕ И РЕГИСТРАЦИОНЕН НОМЕР</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30. (Изм. - Решение № 393 по Протокол № 28 от 25.11.2025 г., в сила от 1.01.2026 г.) Отказ от регистрирано заявление и регистрационен номер се извършва само на място в детска градина, където е регистрирано заявлението.</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t>Чл. 31. (Изм. - Решение № 393 по Протокол № 28 от 25.11.2025 г., в сила от 1.01.2026 г.) Отказ от заявление може да направи само заявителя - родител/настойник/приемен родител, регистрирал заявлението.</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32. (Изм. - Решение № 393 по Протокол № 28 от 25.11.2025 г., в сила от 1.01.2026 г.) След потвърден отказ от заявителя - родителя/настойника/приемния родител, регистрационният номер се губи. Участие в следващи класирания се допуска с регистриране на ново заявление и получаване на нов регистрационен номер.</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33. (Изм. - Решение № 393 по Протокол № 28 от 25.11.2025 г., в сила от 1.01.2026 г.) При потвърден отказ от регистрирано заявление и регистрационен номер директорът или упълномощеното от него лице в съответната детска градина разпечатва декларация за отказ от регистрация и регистрационен номер, която се подписва от заявителя и се съхранява на мястото, където е издадена, до края на календарната година, в която се извършва класирането, като на заявителя - родителя/настойника/приемния родител се предоставя копие.</w:t>
      </w: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eastAsia="bg-BG"/>
        </w:rPr>
      </w:pPr>
      <w:r w:rsidRPr="00797015">
        <w:rPr>
          <w:rFonts w:ascii="Times New Roman" w:eastAsia="Times New Roman" w:hAnsi="Times New Roman" w:cs="Times New Roman"/>
          <w:b/>
          <w:bCs/>
          <w:sz w:val="28"/>
          <w:szCs w:val="28"/>
          <w:lang w:eastAsia="bg-BG"/>
        </w:rPr>
        <w:t xml:space="preserve">РАЗДЕЛ V. </w:t>
      </w:r>
      <w:r w:rsidRPr="00797015">
        <w:rPr>
          <w:rFonts w:ascii="Times New Roman" w:eastAsia="Times New Roman" w:hAnsi="Times New Roman" w:cs="Times New Roman"/>
          <w:b/>
          <w:bCs/>
          <w:sz w:val="28"/>
          <w:szCs w:val="28"/>
          <w:lang w:eastAsia="bg-BG"/>
        </w:rPr>
        <w:br/>
        <w:t>КРИТЕРИИ ЗА УЧАСТИЕ В КЛАСИРАНЕ И ИЗИСКУЕМИ ДОКУМЕНТИ</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34. (Нов - Решение № 393 по Протокол № 28 от 25.11.2025 г., в сила от 1.01.2026 г.) Класирането при електронния прием на деца в първа възрастова група в детските градини в гр. Разград се осъществява на база на точкова система, според събраните от всяко дете точки в низходящ ред, съгласно следните критерии:</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p>
    <w:tbl>
      <w:tblPr>
        <w:tblW w:w="9609" w:type="dxa"/>
        <w:tblLayout w:type="fixed"/>
        <w:tblCellMar>
          <w:left w:w="0" w:type="dxa"/>
          <w:right w:w="0" w:type="dxa"/>
        </w:tblCellMar>
        <w:tblLook w:val="0000" w:firstRow="0" w:lastRow="0" w:firstColumn="0" w:lastColumn="0" w:noHBand="0" w:noVBand="0"/>
      </w:tblPr>
      <w:tblGrid>
        <w:gridCol w:w="1205"/>
        <w:gridCol w:w="3799"/>
        <w:gridCol w:w="1143"/>
        <w:gridCol w:w="3462"/>
      </w:tblGrid>
      <w:tr w:rsidR="00797015" w:rsidRPr="00797015" w:rsidTr="00CA6BEA">
        <w:trPr>
          <w:trHeight w:val="1035"/>
        </w:trPr>
        <w:tc>
          <w:tcPr>
            <w:tcW w:w="1205" w:type="dxa"/>
            <w:tcBorders>
              <w:top w:val="single" w:sz="8" w:space="0" w:color="000000"/>
              <w:left w:val="single" w:sz="8" w:space="0" w:color="000000"/>
              <w:bottom w:val="single" w:sz="8" w:space="0" w:color="000000"/>
              <w:right w:val="single" w:sz="8" w:space="0" w:color="000000"/>
              <w:tl2br w:val="nil"/>
              <w:tr2bl w:val="nil"/>
            </w:tcBorders>
            <w:shd w:val="clear" w:color="auto" w:fill="D9D9D9"/>
            <w:tcMar>
              <w:top w:w="0" w:type="dxa"/>
              <w:left w:w="108" w:type="dxa"/>
              <w:bottom w:w="0" w:type="dxa"/>
              <w:right w:w="108" w:type="dxa"/>
            </w:tcMar>
          </w:tcPr>
          <w:p w:rsidR="00797015" w:rsidRPr="00797015" w:rsidRDefault="00797015" w:rsidP="00797015">
            <w:pPr>
              <w:spacing w:after="0" w:line="240" w:lineRule="auto"/>
              <w:jc w:val="both"/>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b/>
                <w:bCs/>
                <w:sz w:val="24"/>
                <w:szCs w:val="24"/>
                <w:lang w:eastAsia="bg-BG"/>
              </w:rPr>
              <w:t>ИНДЕКС</w:t>
            </w:r>
          </w:p>
        </w:tc>
        <w:tc>
          <w:tcPr>
            <w:tcW w:w="3799" w:type="dxa"/>
            <w:tcBorders>
              <w:top w:val="single" w:sz="8" w:space="0" w:color="000000"/>
              <w:left w:val="nil"/>
              <w:bottom w:val="single" w:sz="8" w:space="0" w:color="000000"/>
              <w:right w:val="single" w:sz="8" w:space="0" w:color="000000"/>
              <w:tl2br w:val="nil"/>
              <w:tr2bl w:val="nil"/>
            </w:tcBorders>
            <w:shd w:val="clear" w:color="auto" w:fill="D9D9D9"/>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br/>
              <w:t>КРИТЕРИИ</w:t>
            </w:r>
          </w:p>
        </w:tc>
        <w:tc>
          <w:tcPr>
            <w:tcW w:w="1143" w:type="dxa"/>
            <w:tcBorders>
              <w:top w:val="single" w:sz="8" w:space="0" w:color="000000"/>
              <w:left w:val="nil"/>
              <w:bottom w:val="single" w:sz="8" w:space="0" w:color="000000"/>
              <w:right w:val="single" w:sz="8" w:space="0" w:color="000000"/>
              <w:tl2br w:val="nil"/>
              <w:tr2bl w:val="nil"/>
            </w:tcBorders>
            <w:shd w:val="clear" w:color="auto" w:fill="D9D9D9"/>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br/>
              <w:t>ТОЧКИ</w:t>
            </w:r>
          </w:p>
        </w:tc>
        <w:tc>
          <w:tcPr>
            <w:tcW w:w="3462" w:type="dxa"/>
            <w:tcBorders>
              <w:top w:val="single" w:sz="8" w:space="0" w:color="000000"/>
              <w:left w:val="nil"/>
              <w:bottom w:val="single" w:sz="8" w:space="0" w:color="000000"/>
              <w:right w:val="single" w:sz="8" w:space="0" w:color="000000"/>
              <w:tl2br w:val="nil"/>
              <w:tr2bl w:val="nil"/>
            </w:tcBorders>
            <w:shd w:val="clear" w:color="auto" w:fill="D9D9D9"/>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br/>
              <w:t>ИЗИСКУЕМИ ДОКУМЕНТИ</w:t>
            </w:r>
          </w:p>
        </w:tc>
      </w:tr>
      <w:tr w:rsidR="00797015" w:rsidRPr="00797015" w:rsidTr="00CA6BEA">
        <w:trPr>
          <w:trHeight w:val="1035"/>
        </w:trPr>
        <w:tc>
          <w:tcPr>
            <w:tcW w:w="120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b/>
                <w:bCs/>
                <w:sz w:val="24"/>
                <w:szCs w:val="24"/>
                <w:lang w:eastAsia="bg-BG"/>
              </w:rPr>
              <w:br/>
            </w:r>
            <w:r w:rsidRPr="00797015">
              <w:rPr>
                <w:rFonts w:ascii="Times New Roman" w:eastAsia="Times New Roman" w:hAnsi="Times New Roman" w:cs="Times New Roman"/>
                <w:sz w:val="24"/>
                <w:szCs w:val="24"/>
                <w:lang w:eastAsia="bg-BG"/>
              </w:rPr>
              <w:t>К1</w:t>
            </w:r>
            <w:r w:rsidRPr="00797015">
              <w:rPr>
                <w:rFonts w:ascii="Times New Roman" w:eastAsia="Times New Roman" w:hAnsi="Times New Roman" w:cs="Times New Roman"/>
                <w:sz w:val="24"/>
                <w:szCs w:val="24"/>
                <w:lang w:eastAsia="bg-BG"/>
              </w:rPr>
              <w:br/>
            </w:r>
          </w:p>
        </w:tc>
        <w:tc>
          <w:tcPr>
            <w:tcW w:w="379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 xml:space="preserve">Постоянен или настоящ адрес на детето в района на детската градина (съгласно Приложение № 2) </w:t>
            </w:r>
            <w:r w:rsidRPr="00797015">
              <w:rPr>
                <w:rFonts w:ascii="Times New Roman" w:eastAsia="Times New Roman" w:hAnsi="Times New Roman" w:cs="Times New Roman"/>
                <w:sz w:val="24"/>
                <w:szCs w:val="24"/>
                <w:lang w:eastAsia="bg-BG"/>
              </w:rPr>
              <w:br/>
            </w:r>
          </w:p>
        </w:tc>
        <w:tc>
          <w:tcPr>
            <w:tcW w:w="114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br/>
              <w:t>14 т.</w:t>
            </w:r>
          </w:p>
        </w:tc>
        <w:tc>
          <w:tcPr>
            <w:tcW w:w="34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Удостоверение за адресна регистрация на детето.</w:t>
            </w:r>
          </w:p>
        </w:tc>
      </w:tr>
      <w:tr w:rsidR="00797015" w:rsidRPr="00797015" w:rsidTr="00CA6BEA">
        <w:tc>
          <w:tcPr>
            <w:tcW w:w="120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К2</w:t>
            </w: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br/>
            </w:r>
          </w:p>
        </w:tc>
        <w:tc>
          <w:tcPr>
            <w:tcW w:w="379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br/>
              <w:t>Деца, чиито брат/сестра посещават избрана като желание детска градина</w:t>
            </w:r>
          </w:p>
        </w:tc>
        <w:tc>
          <w:tcPr>
            <w:tcW w:w="114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br/>
              <w:t>14 т.</w:t>
            </w:r>
          </w:p>
        </w:tc>
        <w:tc>
          <w:tcPr>
            <w:tcW w:w="34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Извършва се служебна проверка от електронната система/директорът или от упълномощено от него лице. При открито съвпадение, предимство по този критерий се ползва за съответната детска градина, която се посещава от брат/сестра на детето.</w:t>
            </w:r>
            <w:r w:rsidRPr="00797015">
              <w:rPr>
                <w:rFonts w:ascii="Times New Roman" w:eastAsia="Times New Roman" w:hAnsi="Times New Roman" w:cs="Times New Roman"/>
                <w:sz w:val="24"/>
                <w:szCs w:val="24"/>
                <w:lang w:eastAsia="bg-BG"/>
              </w:rPr>
              <w:br/>
              <w:t xml:space="preserve">  </w:t>
            </w:r>
          </w:p>
        </w:tc>
      </w:tr>
      <w:tr w:rsidR="00797015" w:rsidRPr="00797015" w:rsidTr="00CA6BEA">
        <w:tc>
          <w:tcPr>
            <w:tcW w:w="120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К3</w:t>
            </w:r>
          </w:p>
        </w:tc>
        <w:tc>
          <w:tcPr>
            <w:tcW w:w="379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Деца – близнаци</w:t>
            </w:r>
            <w:r w:rsidRPr="00797015">
              <w:rPr>
                <w:rFonts w:ascii="Times New Roman" w:eastAsia="Times New Roman" w:hAnsi="Times New Roman" w:cs="Times New Roman"/>
                <w:sz w:val="24"/>
                <w:szCs w:val="24"/>
                <w:lang w:eastAsia="bg-BG"/>
              </w:rPr>
              <w:br/>
            </w:r>
          </w:p>
        </w:tc>
        <w:tc>
          <w:tcPr>
            <w:tcW w:w="114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14 т.</w:t>
            </w:r>
          </w:p>
        </w:tc>
        <w:tc>
          <w:tcPr>
            <w:tcW w:w="34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Копия на удостоверения за раждане на децата.</w:t>
            </w:r>
            <w:r w:rsidRPr="00797015">
              <w:rPr>
                <w:rFonts w:ascii="Times New Roman" w:eastAsia="Times New Roman" w:hAnsi="Times New Roman" w:cs="Times New Roman"/>
                <w:sz w:val="24"/>
                <w:szCs w:val="24"/>
                <w:lang w:eastAsia="bg-BG"/>
              </w:rPr>
              <w:br/>
            </w:r>
          </w:p>
        </w:tc>
      </w:tr>
      <w:tr w:rsidR="00797015" w:rsidRPr="00797015" w:rsidTr="00CA6BEA">
        <w:tc>
          <w:tcPr>
            <w:tcW w:w="120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lastRenderedPageBreak/>
              <w:t>К4</w:t>
            </w:r>
          </w:p>
        </w:tc>
        <w:tc>
          <w:tcPr>
            <w:tcW w:w="379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br/>
              <w:t xml:space="preserve">Деца, посещаващи </w:t>
            </w:r>
            <w:proofErr w:type="spellStart"/>
            <w:r w:rsidRPr="00797015">
              <w:rPr>
                <w:rFonts w:ascii="Times New Roman" w:eastAsia="Times New Roman" w:hAnsi="Times New Roman" w:cs="Times New Roman"/>
                <w:sz w:val="24"/>
                <w:szCs w:val="24"/>
                <w:lang w:eastAsia="bg-BG"/>
              </w:rPr>
              <w:t>яслена</w:t>
            </w:r>
            <w:proofErr w:type="spellEnd"/>
            <w:r w:rsidRPr="00797015">
              <w:rPr>
                <w:rFonts w:ascii="Times New Roman" w:eastAsia="Times New Roman" w:hAnsi="Times New Roman" w:cs="Times New Roman"/>
                <w:sz w:val="24"/>
                <w:szCs w:val="24"/>
                <w:lang w:eastAsia="bg-BG"/>
              </w:rPr>
              <w:t xml:space="preserve"> група в </w:t>
            </w:r>
            <w:r w:rsidRPr="00797015">
              <w:rPr>
                <w:rFonts w:ascii="Times New Roman" w:eastAsia="Times New Roman" w:hAnsi="Times New Roman" w:cs="Times New Roman"/>
                <w:sz w:val="24"/>
                <w:szCs w:val="24"/>
                <w:lang w:eastAsia="bg-BG"/>
              </w:rPr>
              <w:lastRenderedPageBreak/>
              <w:t xml:space="preserve">избрана като желание детска градина с разкрита </w:t>
            </w:r>
            <w:proofErr w:type="spellStart"/>
            <w:r w:rsidRPr="00797015">
              <w:rPr>
                <w:rFonts w:ascii="Times New Roman" w:eastAsia="Times New Roman" w:hAnsi="Times New Roman" w:cs="Times New Roman"/>
                <w:sz w:val="24"/>
                <w:szCs w:val="24"/>
                <w:lang w:eastAsia="bg-BG"/>
              </w:rPr>
              <w:t>яслена</w:t>
            </w:r>
            <w:proofErr w:type="spellEnd"/>
            <w:r w:rsidRPr="00797015">
              <w:rPr>
                <w:rFonts w:ascii="Times New Roman" w:eastAsia="Times New Roman" w:hAnsi="Times New Roman" w:cs="Times New Roman"/>
                <w:sz w:val="24"/>
                <w:szCs w:val="24"/>
                <w:lang w:eastAsia="bg-BG"/>
              </w:rPr>
              <w:t xml:space="preserve"> група</w:t>
            </w:r>
          </w:p>
        </w:tc>
        <w:tc>
          <w:tcPr>
            <w:tcW w:w="114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br/>
            </w: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lastRenderedPageBreak/>
              <w:t>12 т.</w:t>
            </w:r>
            <w:r w:rsidRPr="00797015">
              <w:rPr>
                <w:rFonts w:ascii="Times New Roman" w:eastAsia="Times New Roman" w:hAnsi="Times New Roman" w:cs="Times New Roman"/>
                <w:sz w:val="24"/>
                <w:szCs w:val="24"/>
                <w:lang w:eastAsia="bg-BG"/>
              </w:rPr>
              <w:br/>
            </w:r>
          </w:p>
        </w:tc>
        <w:tc>
          <w:tcPr>
            <w:tcW w:w="34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br/>
              <w:t xml:space="preserve">Извършва се служебна </w:t>
            </w:r>
            <w:r w:rsidRPr="00797015">
              <w:rPr>
                <w:rFonts w:ascii="Times New Roman" w:eastAsia="Times New Roman" w:hAnsi="Times New Roman" w:cs="Times New Roman"/>
                <w:sz w:val="24"/>
                <w:szCs w:val="24"/>
                <w:lang w:eastAsia="bg-BG"/>
              </w:rPr>
              <w:lastRenderedPageBreak/>
              <w:t xml:space="preserve">проверка от електронната система/директорът или от упълномощено от него лице. При открито съвпадение, предимство по този критерий се ползва за съответната детска градина с разкрита </w:t>
            </w:r>
            <w:proofErr w:type="spellStart"/>
            <w:r w:rsidRPr="00797015">
              <w:rPr>
                <w:rFonts w:ascii="Times New Roman" w:eastAsia="Times New Roman" w:hAnsi="Times New Roman" w:cs="Times New Roman"/>
                <w:sz w:val="24"/>
                <w:szCs w:val="24"/>
                <w:lang w:eastAsia="bg-BG"/>
              </w:rPr>
              <w:t>яслена</w:t>
            </w:r>
            <w:proofErr w:type="spellEnd"/>
            <w:r w:rsidRPr="00797015">
              <w:rPr>
                <w:rFonts w:ascii="Times New Roman" w:eastAsia="Times New Roman" w:hAnsi="Times New Roman" w:cs="Times New Roman"/>
                <w:sz w:val="24"/>
                <w:szCs w:val="24"/>
                <w:lang w:eastAsia="bg-BG"/>
              </w:rPr>
              <w:t xml:space="preserve"> група, която се посещава от детето.</w:t>
            </w:r>
            <w:r w:rsidRPr="00797015">
              <w:rPr>
                <w:rFonts w:ascii="Times New Roman" w:eastAsia="Times New Roman" w:hAnsi="Times New Roman" w:cs="Times New Roman"/>
                <w:sz w:val="24"/>
                <w:szCs w:val="24"/>
                <w:lang w:eastAsia="bg-BG"/>
              </w:rPr>
              <w:br/>
            </w:r>
          </w:p>
        </w:tc>
      </w:tr>
      <w:tr w:rsidR="00797015" w:rsidRPr="00797015" w:rsidTr="00CA6BEA">
        <w:tc>
          <w:tcPr>
            <w:tcW w:w="120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br/>
              <w:t>К5</w:t>
            </w:r>
          </w:p>
        </w:tc>
        <w:tc>
          <w:tcPr>
            <w:tcW w:w="379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Деца, на които единият или двамата родители са починали.</w:t>
            </w:r>
            <w:r w:rsidRPr="00797015">
              <w:rPr>
                <w:rFonts w:ascii="Times New Roman" w:eastAsia="Times New Roman" w:hAnsi="Times New Roman" w:cs="Times New Roman"/>
                <w:sz w:val="24"/>
                <w:szCs w:val="24"/>
                <w:lang w:eastAsia="bg-BG"/>
              </w:rPr>
              <w:br/>
            </w:r>
          </w:p>
        </w:tc>
        <w:tc>
          <w:tcPr>
            <w:tcW w:w="114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9 т.</w:t>
            </w:r>
            <w:r w:rsidRPr="00797015">
              <w:rPr>
                <w:rFonts w:ascii="Times New Roman" w:eastAsia="Times New Roman" w:hAnsi="Times New Roman" w:cs="Times New Roman"/>
                <w:sz w:val="24"/>
                <w:szCs w:val="24"/>
                <w:lang w:eastAsia="bg-BG"/>
              </w:rPr>
              <w:br/>
            </w:r>
          </w:p>
        </w:tc>
        <w:tc>
          <w:tcPr>
            <w:tcW w:w="34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Препис-извлечение от акт за</w:t>
            </w:r>
            <w:r w:rsidRPr="00797015">
              <w:rPr>
                <w:rFonts w:ascii="Times New Roman" w:eastAsia="Times New Roman" w:hAnsi="Times New Roman" w:cs="Times New Roman"/>
                <w:sz w:val="24"/>
                <w:szCs w:val="24"/>
                <w:lang w:eastAsia="bg-BG"/>
              </w:rPr>
              <w:br/>
              <w:t>смърт.</w:t>
            </w:r>
          </w:p>
        </w:tc>
      </w:tr>
      <w:tr w:rsidR="00797015" w:rsidRPr="00797015" w:rsidTr="00CA6BEA">
        <w:tc>
          <w:tcPr>
            <w:tcW w:w="120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К6</w:t>
            </w:r>
          </w:p>
        </w:tc>
        <w:tc>
          <w:tcPr>
            <w:tcW w:w="379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Деца от многодетни семейства с</w:t>
            </w:r>
            <w:r w:rsidRPr="00797015">
              <w:rPr>
                <w:rFonts w:ascii="Times New Roman" w:eastAsia="Times New Roman" w:hAnsi="Times New Roman" w:cs="Times New Roman"/>
                <w:sz w:val="24"/>
                <w:szCs w:val="24"/>
                <w:lang w:eastAsia="bg-BG"/>
              </w:rPr>
              <w:br/>
              <w:t xml:space="preserve">три и повече деца </w:t>
            </w:r>
            <w:r w:rsidRPr="00797015">
              <w:rPr>
                <w:rFonts w:ascii="Times New Roman" w:eastAsia="Times New Roman" w:hAnsi="Times New Roman" w:cs="Times New Roman"/>
                <w:sz w:val="24"/>
                <w:szCs w:val="24"/>
                <w:lang w:eastAsia="bg-BG"/>
              </w:rPr>
              <w:br/>
            </w:r>
          </w:p>
        </w:tc>
        <w:tc>
          <w:tcPr>
            <w:tcW w:w="114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9 т.</w:t>
            </w:r>
          </w:p>
        </w:tc>
        <w:tc>
          <w:tcPr>
            <w:tcW w:w="34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Копия на удостоверения за раждане на децата в семейството.</w:t>
            </w:r>
          </w:p>
        </w:tc>
      </w:tr>
      <w:tr w:rsidR="00797015" w:rsidRPr="00797015" w:rsidTr="00CA6BEA">
        <w:tc>
          <w:tcPr>
            <w:tcW w:w="120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К7</w:t>
            </w:r>
          </w:p>
        </w:tc>
        <w:tc>
          <w:tcPr>
            <w:tcW w:w="379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Деца, на които единият или двамата родители са неизвестни.</w:t>
            </w:r>
            <w:r w:rsidRPr="00797015">
              <w:rPr>
                <w:rFonts w:ascii="Times New Roman" w:eastAsia="Times New Roman" w:hAnsi="Times New Roman" w:cs="Times New Roman"/>
                <w:sz w:val="24"/>
                <w:szCs w:val="24"/>
                <w:lang w:eastAsia="bg-BG"/>
              </w:rPr>
              <w:br/>
            </w:r>
          </w:p>
        </w:tc>
        <w:tc>
          <w:tcPr>
            <w:tcW w:w="114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7 т.</w:t>
            </w:r>
            <w:r w:rsidRPr="00797015">
              <w:rPr>
                <w:rFonts w:ascii="Times New Roman" w:eastAsia="Times New Roman" w:hAnsi="Times New Roman" w:cs="Times New Roman"/>
                <w:sz w:val="24"/>
                <w:szCs w:val="24"/>
                <w:lang w:eastAsia="bg-BG"/>
              </w:rPr>
              <w:br/>
            </w:r>
          </w:p>
        </w:tc>
        <w:tc>
          <w:tcPr>
            <w:tcW w:w="34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Копие на удостоверение за раждане на детето.</w:t>
            </w:r>
          </w:p>
        </w:tc>
      </w:tr>
      <w:tr w:rsidR="00797015" w:rsidRPr="00797015" w:rsidTr="00CA6BEA">
        <w:tc>
          <w:tcPr>
            <w:tcW w:w="120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К8</w:t>
            </w:r>
          </w:p>
        </w:tc>
        <w:tc>
          <w:tcPr>
            <w:tcW w:w="379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Деца със специални образователни потребности и/или с над 50 % вид и степен на увреждане по решение на ТЕЛК.</w:t>
            </w:r>
            <w:r w:rsidRPr="00797015">
              <w:rPr>
                <w:rFonts w:ascii="Times New Roman" w:eastAsia="Times New Roman" w:hAnsi="Times New Roman" w:cs="Times New Roman"/>
                <w:sz w:val="24"/>
                <w:szCs w:val="24"/>
                <w:lang w:eastAsia="bg-BG"/>
              </w:rPr>
              <w:br/>
            </w:r>
          </w:p>
        </w:tc>
        <w:tc>
          <w:tcPr>
            <w:tcW w:w="114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7 т.</w:t>
            </w:r>
          </w:p>
        </w:tc>
        <w:tc>
          <w:tcPr>
            <w:tcW w:w="34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Експертно решение на ТЕЛК</w:t>
            </w:r>
            <w:r w:rsidRPr="00797015">
              <w:rPr>
                <w:rFonts w:ascii="Times New Roman" w:eastAsia="Times New Roman" w:hAnsi="Times New Roman" w:cs="Times New Roman"/>
                <w:sz w:val="24"/>
                <w:szCs w:val="24"/>
                <w:lang w:eastAsia="bg-BG"/>
              </w:rPr>
              <w:br/>
              <w:t>или НЕЛК за детето.</w:t>
            </w:r>
            <w:r w:rsidRPr="00797015">
              <w:rPr>
                <w:rFonts w:ascii="Times New Roman" w:eastAsia="Times New Roman" w:hAnsi="Times New Roman" w:cs="Times New Roman"/>
                <w:sz w:val="24"/>
                <w:szCs w:val="24"/>
                <w:lang w:eastAsia="bg-BG"/>
              </w:rPr>
              <w:br/>
            </w:r>
          </w:p>
        </w:tc>
      </w:tr>
      <w:tr w:rsidR="00797015" w:rsidRPr="00797015" w:rsidTr="00CA6BEA">
        <w:tc>
          <w:tcPr>
            <w:tcW w:w="120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К9</w:t>
            </w:r>
          </w:p>
        </w:tc>
        <w:tc>
          <w:tcPr>
            <w:tcW w:w="379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 xml:space="preserve">Деца, настанени по реда на чл. 26 от Закона за закрила на детето – в семейство на роднини или близки, в приемно семейство или в социална или интегрирана здравно-социална услуга за </w:t>
            </w:r>
            <w:proofErr w:type="spellStart"/>
            <w:r w:rsidRPr="00797015">
              <w:rPr>
                <w:rFonts w:ascii="Times New Roman" w:eastAsia="Times New Roman" w:hAnsi="Times New Roman" w:cs="Times New Roman"/>
                <w:sz w:val="24"/>
                <w:szCs w:val="24"/>
                <w:lang w:eastAsia="bg-BG"/>
              </w:rPr>
              <w:t>резидентна</w:t>
            </w:r>
            <w:proofErr w:type="spellEnd"/>
            <w:r w:rsidRPr="00797015">
              <w:rPr>
                <w:rFonts w:ascii="Times New Roman" w:eastAsia="Times New Roman" w:hAnsi="Times New Roman" w:cs="Times New Roman"/>
                <w:sz w:val="24"/>
                <w:szCs w:val="24"/>
                <w:lang w:eastAsia="bg-BG"/>
              </w:rPr>
              <w:t xml:space="preserve"> грижа.</w:t>
            </w:r>
            <w:r w:rsidRPr="00797015">
              <w:rPr>
                <w:rFonts w:ascii="Times New Roman" w:eastAsia="Times New Roman" w:hAnsi="Times New Roman" w:cs="Times New Roman"/>
                <w:sz w:val="24"/>
                <w:szCs w:val="24"/>
                <w:lang w:eastAsia="bg-BG"/>
              </w:rPr>
              <w:br/>
            </w:r>
          </w:p>
        </w:tc>
        <w:tc>
          <w:tcPr>
            <w:tcW w:w="114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br/>
              <w:t>7 т.</w:t>
            </w:r>
          </w:p>
        </w:tc>
        <w:tc>
          <w:tcPr>
            <w:tcW w:w="34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Заповед за настаняване, издадена от дирекция „Социално подпомагане“ или съдебно решение.</w:t>
            </w:r>
          </w:p>
        </w:tc>
      </w:tr>
      <w:tr w:rsidR="00797015" w:rsidRPr="00797015" w:rsidTr="00CA6BEA">
        <w:tc>
          <w:tcPr>
            <w:tcW w:w="120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br/>
              <w:t>К10</w:t>
            </w:r>
          </w:p>
        </w:tc>
        <w:tc>
          <w:tcPr>
            <w:tcW w:w="379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Деца, чиито родител е с инвалидност 70% и повече от 70% по решение на ТЕЛК/НЕЛК.</w:t>
            </w:r>
            <w:r w:rsidRPr="00797015">
              <w:rPr>
                <w:rFonts w:ascii="Times New Roman" w:eastAsia="Times New Roman" w:hAnsi="Times New Roman" w:cs="Times New Roman"/>
                <w:sz w:val="24"/>
                <w:szCs w:val="24"/>
                <w:lang w:eastAsia="bg-BG"/>
              </w:rPr>
              <w:br/>
            </w:r>
          </w:p>
        </w:tc>
        <w:tc>
          <w:tcPr>
            <w:tcW w:w="114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br/>
              <w:t>7 т.</w:t>
            </w:r>
          </w:p>
        </w:tc>
        <w:tc>
          <w:tcPr>
            <w:tcW w:w="34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t>Експертно решение на ТЕЛК</w:t>
            </w:r>
            <w:r w:rsidRPr="00797015">
              <w:rPr>
                <w:rFonts w:ascii="Times New Roman" w:eastAsia="Times New Roman" w:hAnsi="Times New Roman" w:cs="Times New Roman"/>
                <w:sz w:val="24"/>
                <w:szCs w:val="24"/>
                <w:lang w:eastAsia="bg-BG"/>
              </w:rPr>
              <w:br/>
              <w:t>или НЕЛК.</w:t>
            </w:r>
          </w:p>
        </w:tc>
      </w:tr>
    </w:tbl>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Критерии на база избор на детска градина:</w:t>
      </w:r>
    </w:p>
    <w:tbl>
      <w:tblPr>
        <w:tblW w:w="5895" w:type="dxa"/>
        <w:tblLayout w:type="fixed"/>
        <w:tblCellMar>
          <w:left w:w="0" w:type="dxa"/>
          <w:right w:w="0" w:type="dxa"/>
        </w:tblCellMar>
        <w:tblLook w:val="0000" w:firstRow="0" w:lastRow="0" w:firstColumn="0" w:lastColumn="0" w:noHBand="0" w:noVBand="0"/>
      </w:tblPr>
      <w:tblGrid>
        <w:gridCol w:w="4475"/>
        <w:gridCol w:w="1420"/>
      </w:tblGrid>
      <w:tr w:rsidR="00797015" w:rsidRPr="00797015" w:rsidTr="00CA6BEA">
        <w:tc>
          <w:tcPr>
            <w:tcW w:w="4475"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b/>
                <w:bCs/>
                <w:sz w:val="24"/>
                <w:szCs w:val="24"/>
                <w:lang w:eastAsia="bg-BG"/>
              </w:rPr>
              <w:t>За първа желана детска градина</w:t>
            </w:r>
            <w:r w:rsidRPr="00797015">
              <w:rPr>
                <w:rFonts w:ascii="Times New Roman" w:eastAsia="Times New Roman" w:hAnsi="Times New Roman" w:cs="Times New Roman"/>
                <w:b/>
                <w:bCs/>
                <w:sz w:val="24"/>
                <w:szCs w:val="24"/>
                <w:lang w:eastAsia="bg-BG"/>
              </w:rPr>
              <w:br/>
            </w:r>
          </w:p>
        </w:tc>
        <w:tc>
          <w:tcPr>
            <w:tcW w:w="1420"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br/>
              <w:t>5 т.</w:t>
            </w:r>
          </w:p>
        </w:tc>
      </w:tr>
      <w:tr w:rsidR="00797015" w:rsidRPr="00797015" w:rsidTr="00CA6BEA">
        <w:tc>
          <w:tcPr>
            <w:tcW w:w="447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br/>
              <w:t>За втора желана детска градина</w:t>
            </w:r>
            <w:r w:rsidRPr="00797015">
              <w:rPr>
                <w:rFonts w:ascii="Times New Roman" w:eastAsia="Times New Roman" w:hAnsi="Times New Roman" w:cs="Times New Roman"/>
                <w:b/>
                <w:bCs/>
                <w:sz w:val="24"/>
                <w:szCs w:val="24"/>
                <w:lang w:eastAsia="bg-BG"/>
              </w:rPr>
              <w:br/>
            </w:r>
          </w:p>
        </w:tc>
        <w:tc>
          <w:tcPr>
            <w:tcW w:w="142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br/>
              <w:t> 4 т.</w:t>
            </w:r>
          </w:p>
        </w:tc>
      </w:tr>
      <w:tr w:rsidR="00797015" w:rsidRPr="00797015" w:rsidTr="00CA6BEA">
        <w:tc>
          <w:tcPr>
            <w:tcW w:w="447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br/>
            </w:r>
            <w:r w:rsidRPr="00797015">
              <w:rPr>
                <w:rFonts w:ascii="Times New Roman" w:eastAsia="Times New Roman" w:hAnsi="Times New Roman" w:cs="Times New Roman"/>
                <w:b/>
                <w:bCs/>
                <w:sz w:val="24"/>
                <w:szCs w:val="24"/>
                <w:lang w:eastAsia="bg-BG"/>
              </w:rPr>
              <w:lastRenderedPageBreak/>
              <w:t>За трета желана детска градина</w:t>
            </w:r>
            <w:r w:rsidRPr="00797015">
              <w:rPr>
                <w:rFonts w:ascii="Times New Roman" w:eastAsia="Times New Roman" w:hAnsi="Times New Roman" w:cs="Times New Roman"/>
                <w:b/>
                <w:bCs/>
                <w:sz w:val="24"/>
                <w:szCs w:val="24"/>
                <w:lang w:eastAsia="bg-BG"/>
              </w:rPr>
              <w:br/>
            </w:r>
          </w:p>
        </w:tc>
        <w:tc>
          <w:tcPr>
            <w:tcW w:w="142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lastRenderedPageBreak/>
              <w:br/>
            </w:r>
            <w:r w:rsidRPr="00797015">
              <w:rPr>
                <w:rFonts w:ascii="Times New Roman" w:eastAsia="Times New Roman" w:hAnsi="Times New Roman" w:cs="Times New Roman"/>
                <w:b/>
                <w:bCs/>
                <w:sz w:val="24"/>
                <w:szCs w:val="24"/>
                <w:lang w:eastAsia="bg-BG"/>
              </w:rPr>
              <w:lastRenderedPageBreak/>
              <w:t>3 т.</w:t>
            </w:r>
          </w:p>
        </w:tc>
      </w:tr>
      <w:tr w:rsidR="00797015" w:rsidRPr="00797015" w:rsidTr="00CA6BEA">
        <w:tc>
          <w:tcPr>
            <w:tcW w:w="447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lastRenderedPageBreak/>
              <w:br/>
              <w:t>За четвърта желана детска градина</w:t>
            </w:r>
            <w:r w:rsidRPr="00797015">
              <w:rPr>
                <w:rFonts w:ascii="Times New Roman" w:eastAsia="Times New Roman" w:hAnsi="Times New Roman" w:cs="Times New Roman"/>
                <w:b/>
                <w:bCs/>
                <w:sz w:val="24"/>
                <w:szCs w:val="24"/>
                <w:lang w:eastAsia="bg-BG"/>
              </w:rPr>
              <w:br/>
            </w:r>
          </w:p>
        </w:tc>
        <w:tc>
          <w:tcPr>
            <w:tcW w:w="142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br/>
              <w:t> 2 т.</w:t>
            </w:r>
          </w:p>
        </w:tc>
      </w:tr>
      <w:tr w:rsidR="00797015" w:rsidRPr="00797015" w:rsidTr="00CA6BEA">
        <w:tc>
          <w:tcPr>
            <w:tcW w:w="447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br/>
              <w:t>За пета желана детска градина</w:t>
            </w:r>
            <w:r w:rsidRPr="00797015">
              <w:rPr>
                <w:rFonts w:ascii="Times New Roman" w:eastAsia="Times New Roman" w:hAnsi="Times New Roman" w:cs="Times New Roman"/>
                <w:b/>
                <w:bCs/>
                <w:sz w:val="24"/>
                <w:szCs w:val="24"/>
                <w:lang w:eastAsia="bg-BG"/>
              </w:rPr>
              <w:br/>
            </w:r>
          </w:p>
        </w:tc>
        <w:tc>
          <w:tcPr>
            <w:tcW w:w="142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br/>
              <w:t> 1 т.</w:t>
            </w:r>
          </w:p>
        </w:tc>
      </w:tr>
    </w:tbl>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br/>
      </w:r>
      <w:r w:rsidRPr="00797015">
        <w:rPr>
          <w:rFonts w:ascii="Times New Roman" w:eastAsia="Times New Roman" w:hAnsi="Times New Roman" w:cs="Times New Roman"/>
          <w:b/>
          <w:bCs/>
          <w:sz w:val="24"/>
          <w:szCs w:val="24"/>
          <w:lang w:eastAsia="bg-BG"/>
        </w:rPr>
        <w:br/>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35. (Нов - Решение № 393 по Протокол № 28 от 25.11.2025 г., в сила от 1.01.2026 г.) (1) Предимствата, заявени при регистрацията/редакцията на заявлението трябва да са актуални към момента на класиране на детето в детска градина.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(2) Предимствата, заявени при регистрацията/редакцията на заявлението, се доказват с изискуемите документи в срока за записване на детето в детската градина, в която е класирано. </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(3) Родителят/настойникът/приемният родител представя изискуемите документи (копия и оригинал за сверяване), доказващи съответствие със заявените критерии по чл. 34 от раздел V от настоящата Наредба, с изключение на тези предимства, които се проверяват служебно.</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(4) При установени несъответствия или недостоверност на заявените предимства, детето няма да бъде записано в детската градина, отпада от приема и може да участва в следващи класирания с нов регистрационен номер и ново заявление.</w:t>
      </w: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eastAsia="bg-BG"/>
        </w:rPr>
      </w:pPr>
      <w:r w:rsidRPr="00797015">
        <w:rPr>
          <w:rFonts w:ascii="Times New Roman" w:eastAsia="Times New Roman" w:hAnsi="Times New Roman" w:cs="Times New Roman"/>
          <w:b/>
          <w:bCs/>
          <w:sz w:val="28"/>
          <w:szCs w:val="28"/>
          <w:lang w:eastAsia="bg-BG"/>
        </w:rPr>
        <w:t xml:space="preserve">РАЗДЕЛ VI. </w:t>
      </w:r>
      <w:r w:rsidRPr="00797015">
        <w:rPr>
          <w:rFonts w:ascii="Times New Roman" w:eastAsia="Times New Roman" w:hAnsi="Times New Roman" w:cs="Times New Roman"/>
          <w:b/>
          <w:bCs/>
          <w:sz w:val="28"/>
          <w:szCs w:val="28"/>
          <w:lang w:eastAsia="bg-BG"/>
        </w:rPr>
        <w:br/>
        <w:t>КЛАСИРАНЕ.</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36. (Нов - Решение № 393 по Протокол № 28 от 25.11.2025 г., в сила от 1.01.2026 г.) До участие в класиране се допускат децата с активни регистрационни номера във възрастовата група, съгласно изискванията на чл. 3, ал. 3 от настоящата Наредба.</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37. (Нов - Решение № 393 по Протокол № 28 от 25.11.2025 г., в сила от 1.01.2026 г.) (1) Всяко от предвидените три класирания се извършва в срокове, съгласно График на дейностите по приема на деца в първа възрастова група в детските градини на територията на община Разград, който се публикува на специализирания сайт за електронен прием и на официалната интернет страница на Община Разград.</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Всяко дете може да бъде класирано само в една детска градина.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(3) При всяко класиране електронната система класира децата, съобразно обявените свободни места за съответната детска градина.</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38. (Нов - Решение № 393 по Протокол № 28 от 25.11.2025 г., в сила от 1.01.2026 г.) Свободните места за всяко класиране се публикуват на публичния сайт за прием.</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39. (Нов - Решение № 393 по Протокол № 28 от 25.11.2025 г., в сила от 1.01.2026 г.) Децата се класират в низходящ ред, според събраните точки от критериите по реда на чл. 34 на настоящата Наредба. При равен брой точки децата се подреждат във възходящ ред по случайно число. Случайните числа се генерират за всяко класиране.</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40. (Нов - Решение № 393 по Протокол № 28 от 25.11.2025 г., в сила от 1.01.2026 г.) Ако детето не е класирано, то участва със същия регистрационен номер в следващи класирания. Редакции на данните в заявлението могат да се правят до датата на затваряне на системата, съгласно Графика на дейностите за всяко класиране.</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t>Чл. 41. (Нов - Решение № 393 по Протокол № 28 от 25.11.2025 г., в сила от 1.01.2026 г.) Децата-близнаци се класират над обявената бройка свободни места за всяко класиране.</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42. (Нов - Решение № 393 по Протокол № 28 от 25.11.2025 г., в сила от 1.01.2026 г.) Резултатите от всяко класиране са видни в профила на заявителя и се публикуват на специализирания сайт за електронен прием.</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43. (Нов - Решение № 393 по Протокол № 28 от 25.11.2025 г., в сила от 1.01.2026 г.) Приемът се потвърждава от заявителя в детската градина, в която е класирано детето, в сроковете, съгласно График на дейностите по приема на деца в първа възрастова група в детските градини на територията на община Разград.</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eastAsia="bg-BG"/>
        </w:rPr>
      </w:pPr>
      <w:r w:rsidRPr="00797015">
        <w:rPr>
          <w:rFonts w:ascii="Times New Roman" w:eastAsia="Times New Roman" w:hAnsi="Times New Roman" w:cs="Times New Roman"/>
          <w:b/>
          <w:bCs/>
          <w:sz w:val="28"/>
          <w:szCs w:val="28"/>
          <w:lang w:eastAsia="bg-BG"/>
        </w:rPr>
        <w:t>РАЗДЕЛ VІІ.</w:t>
      </w:r>
      <w:r w:rsidRPr="00797015">
        <w:rPr>
          <w:rFonts w:ascii="Times New Roman" w:eastAsia="Times New Roman" w:hAnsi="Times New Roman" w:cs="Times New Roman"/>
          <w:b/>
          <w:bCs/>
          <w:sz w:val="28"/>
          <w:szCs w:val="28"/>
          <w:lang w:eastAsia="bg-BG"/>
        </w:rPr>
        <w:br/>
        <w:t>ЗАПИСВАНЕ И ПОСТЪПВАНЕ НА ДЕЦА В ОБЩИНСКИТЕ ДЕТСКИ ГРАДИНИ НА ТЕРИТОРИЯТА НА ОБЩИНА РАЗГРАД</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44. (Нов - Решение № 393 по Протокол № 28 от 25.11.2025 г., в сила от 1.01.2026 г.) При записването на децата не се допускат никакви ограничения на правата или привилегии, основани на раса, народност, етническа принадлежност, пол, произход, религия, образование, убеждения, политическа принадлежност, лично и обществено положение или имуществено състояние.</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45. (Нов - Решение № 393 по Протокол № 28 от 25.11.2025 г., в сила от 1.01.2026 г.) (1) В група в детска градина може да се обучават до три деца със специални образователни потребности.</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В случаите, когато на територията на населеното място няма друга група, която да осигурява същото по вид образование, броят на децата със специални образователни потребности в конкретна група може да бъде по-голям от посочения в чл. 192, ал. 2 от ЗПУО след разрешение на Началника на Регионално управление на образованието – Разград. Предложенията за увеличаване на броя на децата се правят от екипа по чл. 188 от ЗПУО, а когато не е формиран – по предложение на екипа по чл. 190 от ЗПУО.</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46. (Нов - Решение № 393 по Протокол № 28 от 25.11.2025 г., в сила от 1.01.2026 г.) След обявяване на класиране, родителите/</w:t>
      </w:r>
      <w:proofErr w:type="spellStart"/>
      <w:r w:rsidRPr="00797015">
        <w:rPr>
          <w:rFonts w:ascii="Times New Roman" w:eastAsia="Times New Roman" w:hAnsi="Times New Roman" w:cs="Times New Roman"/>
          <w:sz w:val="24"/>
          <w:szCs w:val="24"/>
          <w:lang w:eastAsia="bg-BG"/>
        </w:rPr>
        <w:t>настойниците</w:t>
      </w:r>
      <w:proofErr w:type="spellEnd"/>
      <w:r w:rsidRPr="00797015">
        <w:rPr>
          <w:rFonts w:ascii="Times New Roman" w:eastAsia="Times New Roman" w:hAnsi="Times New Roman" w:cs="Times New Roman"/>
          <w:sz w:val="24"/>
          <w:szCs w:val="24"/>
          <w:lang w:eastAsia="bg-BG"/>
        </w:rPr>
        <w:t>/приемните родители записват класираните деца в първа възрастова група в съответната детска градина, съобразно определените в Графика на дейностите срокове.</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47. (Нов - Решение № 393 по Протокол № 28 от 25.11.2025 г., в сила от 1.01.2026 г.) При отказ от записване на класирано дете, то губи мястото в детската градина, в която е класирано и може да участва в следващи класирания, съгласно Графика на дейностите, с нов регистрационен номер и ново заявление. Важно е родителите да се запознаят с обявените свободни места за съответното класиране.</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48. (Нов - Решение № 393 по Протокол № 28 от 25.11.2025 г., в сила от 1.01.2026 г.) При записване на детето в детската градина се представят следните задължителни документи:</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1. Заявление за прием, което директорът на детската градина генерира от електронната система за прием;</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Копие на удостоверение за раждане на детето и оригинал за сверяване;</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3. Документ за здравния и </w:t>
      </w:r>
      <w:proofErr w:type="spellStart"/>
      <w:r w:rsidRPr="00797015">
        <w:rPr>
          <w:rFonts w:ascii="Times New Roman" w:eastAsia="Times New Roman" w:hAnsi="Times New Roman" w:cs="Times New Roman"/>
          <w:sz w:val="24"/>
          <w:szCs w:val="24"/>
          <w:lang w:eastAsia="bg-BG"/>
        </w:rPr>
        <w:t>имунизационния</w:t>
      </w:r>
      <w:proofErr w:type="spellEnd"/>
      <w:r w:rsidRPr="00797015">
        <w:rPr>
          <w:rFonts w:ascii="Times New Roman" w:eastAsia="Times New Roman" w:hAnsi="Times New Roman" w:cs="Times New Roman"/>
          <w:sz w:val="24"/>
          <w:szCs w:val="24"/>
          <w:lang w:eastAsia="bg-BG"/>
        </w:rPr>
        <w:t xml:space="preserve"> статус на детето;</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4. Документи, удостоверяващи обстоятелства по чл. 34 от настоящата Наредба.</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Чл. 49. (Нов - Решение № 393 по Протокол № 28 от 25.11.2025 г., в сила от 1.01.2026 г.) Незаписаните в срок деца автоматично отпадат от приетите, губят </w:t>
      </w:r>
      <w:r w:rsidRPr="00797015">
        <w:rPr>
          <w:rFonts w:ascii="Times New Roman" w:eastAsia="Times New Roman" w:hAnsi="Times New Roman" w:cs="Times New Roman"/>
          <w:sz w:val="24"/>
          <w:szCs w:val="24"/>
          <w:lang w:eastAsia="bg-BG"/>
        </w:rPr>
        <w:lastRenderedPageBreak/>
        <w:t>регистрационния си номер, с който са участвали в класиране и могат да кандидатстват отново за прием с ново заявление и нов регистрационен номер.</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50. (Нов - Решение № 393 по Протокол № 28 от 25.11.2025 г., в сила от 1.01.2026 г.) След записването на дете в детска градина, отпада възможността същото да участва в следващо класиране. То може да бъде отписано и да кандидатства отново с ново заявление и нов регистрационен номер.</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51. (Нов - Решение № 393 по Протокол № 28 от 25.11.2025 г., в сила от 1.01.2026 г.) При записване на децата за самостоятелна организация на предучилищно образование се прилага и решение на експертната комисия по чл.67, ал.2 от ЗПУО и копие от документите по чл.18, ал.2 от Наредба № 5 от 3.06.2016 г. за предучилищното образование.</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52. (Нов - Решение № 393 по Протокол № 28 от 25.11.2025 г., в сила от 1.01.2026 г.) Приетите деца в първа възрастова група постъпват в детската градина от 1 септември на съответната година. В случай, че 1 септември е почивен ден, те постъпват в детската градина в първия следващ работен ден.</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53. (Нов - Решение № 393 по Протокол № 28 от 25.11.2025 г., в сила от 1.01.2026 г.) Децата постъпва в детска градина на територията на Община Разград след представяне на изискуемите медицински документи съгласно чл. 4, ал. 2 от Наредба № 3 от 5.02.2007 г. на МЗ за здравните изисквания към детските градини.</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54. (Нов - Решение № 393 по Протокол № 28 от 25.11.2025 г., в сила от 1.01.2026 г.) (1) Новоприетите деца, записани в задължително предучилищно образование (във втора, трета и четвърта възрастова група) постъпват в детската градина през цялата календарна година.</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55. (Нов - Решение № 393 по Протокол № 28 от 25.11.2025 г., в сила от 1.01.2026 г.) Родителите/</w:t>
      </w:r>
      <w:proofErr w:type="spellStart"/>
      <w:r w:rsidRPr="00797015">
        <w:rPr>
          <w:rFonts w:ascii="Times New Roman" w:eastAsia="Times New Roman" w:hAnsi="Times New Roman" w:cs="Times New Roman"/>
          <w:sz w:val="24"/>
          <w:szCs w:val="24"/>
          <w:lang w:eastAsia="bg-BG"/>
        </w:rPr>
        <w:t>настойниците</w:t>
      </w:r>
      <w:proofErr w:type="spellEnd"/>
      <w:r w:rsidRPr="00797015">
        <w:rPr>
          <w:rFonts w:ascii="Times New Roman" w:eastAsia="Times New Roman" w:hAnsi="Times New Roman" w:cs="Times New Roman"/>
          <w:sz w:val="24"/>
          <w:szCs w:val="24"/>
          <w:lang w:eastAsia="bg-BG"/>
        </w:rPr>
        <w:t>/приемните родители в началото на учебната година се запознават с Правилник за дейността на детската градина. Списъците с подписите на родителите/</w:t>
      </w:r>
      <w:proofErr w:type="spellStart"/>
      <w:r w:rsidRPr="00797015">
        <w:rPr>
          <w:rFonts w:ascii="Times New Roman" w:eastAsia="Times New Roman" w:hAnsi="Times New Roman" w:cs="Times New Roman"/>
          <w:sz w:val="24"/>
          <w:szCs w:val="24"/>
          <w:lang w:eastAsia="bg-BG"/>
        </w:rPr>
        <w:t>настойниците</w:t>
      </w:r>
      <w:proofErr w:type="spellEnd"/>
      <w:r w:rsidRPr="00797015">
        <w:rPr>
          <w:rFonts w:ascii="Times New Roman" w:eastAsia="Times New Roman" w:hAnsi="Times New Roman" w:cs="Times New Roman"/>
          <w:sz w:val="24"/>
          <w:szCs w:val="24"/>
          <w:lang w:eastAsia="bg-BG"/>
        </w:rPr>
        <w:t>/приемните родители се съхраняват в съответната образователна институция.</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eastAsia="bg-BG"/>
        </w:rPr>
      </w:pPr>
      <w:r w:rsidRPr="00797015">
        <w:rPr>
          <w:rFonts w:ascii="Times New Roman" w:eastAsia="Times New Roman" w:hAnsi="Times New Roman" w:cs="Times New Roman"/>
          <w:b/>
          <w:bCs/>
          <w:sz w:val="28"/>
          <w:szCs w:val="28"/>
          <w:lang w:eastAsia="bg-BG"/>
        </w:rPr>
        <w:t xml:space="preserve">РАЗДЕЛ VІІІ. </w:t>
      </w:r>
      <w:r w:rsidRPr="00797015">
        <w:rPr>
          <w:rFonts w:ascii="Times New Roman" w:eastAsia="Times New Roman" w:hAnsi="Times New Roman" w:cs="Times New Roman"/>
          <w:b/>
          <w:bCs/>
          <w:sz w:val="28"/>
          <w:szCs w:val="28"/>
          <w:lang w:eastAsia="bg-BG"/>
        </w:rPr>
        <w:br/>
        <w:t>ПРЕМЕСТВАНЕ НА ДЕЦА В ОБЩИНСКИТЕ ДЕТСКИ ГРАДИНИ НА ТЕРИТОРИЯТА НА ОБЩИНА РАЗГРАД</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Чл. 56. (Нов - Решение № 393 по Протокол № 28 от 25.11.2025 г., в сила от 1.01.2026 г.) (1) Децата в общинските детски градини може да се преместват в други детски градини на територията на Община Разград през цялата учебна година при наличие на свободни места.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Децата могат да бъдат премествани от една в друга детска градина след подаване на писмено заявление от родителите/</w:t>
      </w:r>
      <w:proofErr w:type="spellStart"/>
      <w:r w:rsidRPr="00797015">
        <w:rPr>
          <w:rFonts w:ascii="Times New Roman" w:eastAsia="Times New Roman" w:hAnsi="Times New Roman" w:cs="Times New Roman"/>
          <w:sz w:val="24"/>
          <w:szCs w:val="24"/>
          <w:lang w:eastAsia="bg-BG"/>
        </w:rPr>
        <w:t>настойниците</w:t>
      </w:r>
      <w:proofErr w:type="spellEnd"/>
      <w:r w:rsidRPr="00797015">
        <w:rPr>
          <w:rFonts w:ascii="Times New Roman" w:eastAsia="Times New Roman" w:hAnsi="Times New Roman" w:cs="Times New Roman"/>
          <w:sz w:val="24"/>
          <w:szCs w:val="24"/>
          <w:lang w:eastAsia="bg-BG"/>
        </w:rPr>
        <w:t xml:space="preserve">/приемните родители до директора на детската градина и при наличие на свободни места. </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(3) Преместването във втора, трета и четвърта възрастова група се извършва с Удостоверение за преместване.</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(4) За извършеното преместване директорът на детската градина писмено информира Отдел "Образование, младежки дейности и спорт" Община Разград.</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eastAsia="bg-BG"/>
        </w:rPr>
      </w:pPr>
      <w:r w:rsidRPr="00797015">
        <w:rPr>
          <w:rFonts w:ascii="Times New Roman" w:eastAsia="Times New Roman" w:hAnsi="Times New Roman" w:cs="Times New Roman"/>
          <w:b/>
          <w:bCs/>
          <w:sz w:val="28"/>
          <w:szCs w:val="28"/>
          <w:lang w:eastAsia="bg-BG"/>
        </w:rPr>
        <w:t>РАЗДЕЛ ІX.</w:t>
      </w:r>
      <w:r w:rsidRPr="00797015">
        <w:rPr>
          <w:rFonts w:ascii="Times New Roman" w:eastAsia="Times New Roman" w:hAnsi="Times New Roman" w:cs="Times New Roman"/>
          <w:b/>
          <w:bCs/>
          <w:sz w:val="28"/>
          <w:szCs w:val="28"/>
          <w:lang w:eastAsia="bg-BG"/>
        </w:rPr>
        <w:br/>
        <w:t>ОТПИСВАНЕ НА ДЕЦА ОТ ОБЩИНСКИТЕ ДЕТСКИ ГРАДИНИ НА ТЕРИТОРИЯТА НА ОБЩИНА РАЗГРАД</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t>Чл. 57. (Нов - Решение № 393 по Протокол № 28 от 25.11.2025 г., в сила от 1.01.2026 г.) (1) Децата от детските градини се отписват:</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1. По желание на родителите.</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2. При постъпване в І клас /за детските градини/. </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3. При отсъствие повече от два месеца без писмено заявление от родителите до директора на съответната образователна институция:</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3.1. децата от първа група се отписват;</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3.2. децата от втора, трета и четвърта възрастова група променят формата на обучение; </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4. При системно неспазване и нарушаване /от страна на родителите/ на реда в детската градина, посочен в Правилника за дейността на детската градина.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Отписването на децата от първа възрастова група се извършва целогодишно с подаване на заявление от родителите/</w:t>
      </w:r>
      <w:proofErr w:type="spellStart"/>
      <w:r w:rsidRPr="00797015">
        <w:rPr>
          <w:rFonts w:ascii="Times New Roman" w:eastAsia="Times New Roman" w:hAnsi="Times New Roman" w:cs="Times New Roman"/>
          <w:sz w:val="24"/>
          <w:szCs w:val="24"/>
          <w:lang w:eastAsia="bg-BG"/>
        </w:rPr>
        <w:t>настойниците</w:t>
      </w:r>
      <w:proofErr w:type="spellEnd"/>
      <w:r w:rsidRPr="00797015">
        <w:rPr>
          <w:rFonts w:ascii="Times New Roman" w:eastAsia="Times New Roman" w:hAnsi="Times New Roman" w:cs="Times New Roman"/>
          <w:sz w:val="24"/>
          <w:szCs w:val="24"/>
          <w:lang w:eastAsia="bg-BG"/>
        </w:rPr>
        <w:t>/приемните родители до директора на детската градина. В заявлението се посочват причините за отписване и датата, от която детето да бъде отписано от детската градина.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(3) Отписване на деца от втора, трета и четвърта възрастова група, за които предучилищното образование е задължително, се допуска само по здравословни причини, удостоверени от компетентен орган или по други уважителни семейни причини, посочени в заявление от родителите/</w:t>
      </w:r>
      <w:proofErr w:type="spellStart"/>
      <w:r w:rsidRPr="00797015">
        <w:rPr>
          <w:rFonts w:ascii="Times New Roman" w:eastAsia="Times New Roman" w:hAnsi="Times New Roman" w:cs="Times New Roman"/>
          <w:sz w:val="24"/>
          <w:szCs w:val="24"/>
          <w:lang w:eastAsia="bg-BG"/>
        </w:rPr>
        <w:t>настойниците</w:t>
      </w:r>
      <w:proofErr w:type="spellEnd"/>
      <w:r w:rsidRPr="00797015">
        <w:rPr>
          <w:rFonts w:ascii="Times New Roman" w:eastAsia="Times New Roman" w:hAnsi="Times New Roman" w:cs="Times New Roman"/>
          <w:sz w:val="24"/>
          <w:szCs w:val="24"/>
          <w:lang w:eastAsia="bg-BG"/>
        </w:rPr>
        <w:t>/приемните родители до директора на детската градина.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(4) При отписване на деца по ал.3 по уважителни семейни причини от родителите/</w:t>
      </w:r>
      <w:proofErr w:type="spellStart"/>
      <w:r w:rsidRPr="00797015">
        <w:rPr>
          <w:rFonts w:ascii="Times New Roman" w:eastAsia="Times New Roman" w:hAnsi="Times New Roman" w:cs="Times New Roman"/>
          <w:sz w:val="24"/>
          <w:szCs w:val="24"/>
          <w:lang w:eastAsia="bg-BG"/>
        </w:rPr>
        <w:t>настойниците</w:t>
      </w:r>
      <w:proofErr w:type="spellEnd"/>
      <w:r w:rsidRPr="00797015">
        <w:rPr>
          <w:rFonts w:ascii="Times New Roman" w:eastAsia="Times New Roman" w:hAnsi="Times New Roman" w:cs="Times New Roman"/>
          <w:sz w:val="24"/>
          <w:szCs w:val="24"/>
          <w:lang w:eastAsia="bg-BG"/>
        </w:rPr>
        <w:t>/приемните родители, същите посочват населеното място и приемащата детска градини, в която отписаното дете ще продължи задължителното си предучилищно образование.</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(5) След приключване на учебното време и издаване на Удостоверение за задължително предучилищно образование децата от четвърта възрастова група могат да продължат да посещават детската градина до 14 септември на съответната година.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(6) За извършеното отписване директорът на детската градина писмено информира Отдел "Образование, младежки дейности и спорт" в Община Разград.</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eastAsia="bg-BG"/>
        </w:rPr>
      </w:pPr>
      <w:r w:rsidRPr="00797015">
        <w:rPr>
          <w:rFonts w:ascii="Times New Roman" w:eastAsia="Times New Roman" w:hAnsi="Times New Roman" w:cs="Times New Roman"/>
          <w:b/>
          <w:bCs/>
          <w:sz w:val="28"/>
          <w:szCs w:val="28"/>
          <w:lang w:eastAsia="bg-BG"/>
        </w:rPr>
        <w:t>ПРЕХОДНИ И ЗАКЛЮЧИТЕЛНИ РАЗПОРЕДБИ</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1. Настоящата Наредба за условията и реда за записване, отписване и преместване на децата в общинските детски градини на територията на община Разград се приема на основание чл. 59, ал. 1, чл. 68 и § 31 от Преходни и заключителни разпоредби на Закона за предучилищното и училищното образование, чл. 17, ал. 1, т. 3 от Закона за местното самоуправление и местната администрация, чл. 7, ал. 1 от Наредба №5 от 3.6.2016 г. за предучилищното образование.</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 2. Заварените към влизането в сила на настоящата Наредба общински детски градини с </w:t>
      </w:r>
      <w:proofErr w:type="spellStart"/>
      <w:r w:rsidRPr="00797015">
        <w:rPr>
          <w:rFonts w:ascii="Times New Roman" w:eastAsia="Times New Roman" w:hAnsi="Times New Roman" w:cs="Times New Roman"/>
          <w:sz w:val="24"/>
          <w:szCs w:val="24"/>
          <w:lang w:eastAsia="bg-BG"/>
        </w:rPr>
        <w:t>яслена</w:t>
      </w:r>
      <w:proofErr w:type="spellEnd"/>
      <w:r w:rsidRPr="00797015">
        <w:rPr>
          <w:rFonts w:ascii="Times New Roman" w:eastAsia="Times New Roman" w:hAnsi="Times New Roman" w:cs="Times New Roman"/>
          <w:sz w:val="24"/>
          <w:szCs w:val="24"/>
          <w:lang w:eastAsia="bg-BG"/>
        </w:rPr>
        <w:t xml:space="preserve"> група продължават дейността си без да се изисква ново решение по чл. 3, ал. 6. от Наредбата.</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3. Контрол по изпълнение на Наредбата за условията и реда за записване, отписване и преместване на децата в общинските детски градини на територията на община Разград се осъществява от кмета на Община Разград или определени от него длъжностни лица.</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4. Настоящата Наредба се прилага и относно записването, отписването и преместването на деца за задължително предучилищно образование в общинските детски градини, съобразно изискванията на чл. 7, ал. 3 от Наредба №5 от 3.6.2016 г. за предучилищното образование.</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5. Наредбата е приета с Решение №190 по Протокол № 14 от 30.06.2016 г. на Общински съвет – Разград и влиза в сила от датата на приемане на решението, с изключение на чл. 7, ал. 4, който влиза в сила от 1.04.2017 г.</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t>§ 6. (Нов - Решение № 393 по Протокол № 28 от 25.11.2025 г., в сила от 1.01.2026 г.) По смисъла на § 1, т. 1 от Закона за семейните помощи за деца "Семейството" включва:</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а) съпрузите, ненавършилите пълнолетие деца, както и навършилите пълнолетие, ако продължават да учат, до завършване на средното им образование, но не по-късно от навършване на 20-годишна възраст (родени, припознати, осиновени, доведени, заварени, с изключение на сключилите брак); </w:t>
      </w:r>
    </w:p>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б) съвместно живеещи родители без сключен граждански брак, които съжителстват на един настоящ адрес, техните ненавършили пълнолетие деца, както и навършилите пълнолетие, ако продължават да учат, до завършване на средното им образование, но не по-късно от навършване на 20 годишна възраст (родени и припознати, с изключение на сключилите брак).</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7. (Нов - Решение № 393 по Протокол № 28 от 25.11.2025 г., в сила от 1.01.2026 г.) След влизането на наредбата в сила, директорите на детски градини на територията на Община Разград следва да приемат или актуализират Правилник за дейността, в съответствие с изискванията на тази Наредба.</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eastAsia="bg-BG"/>
        </w:rPr>
      </w:pPr>
      <w:r w:rsidRPr="00797015">
        <w:rPr>
          <w:rFonts w:ascii="Times New Roman" w:eastAsia="Times New Roman" w:hAnsi="Times New Roman" w:cs="Times New Roman"/>
          <w:b/>
          <w:bCs/>
          <w:sz w:val="28"/>
          <w:szCs w:val="28"/>
          <w:lang w:eastAsia="bg-BG"/>
        </w:rPr>
        <w:t>ЗАКЛЮЧИТЕЛНА РАЗПОРЕДБА</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към Наредбата за изменение и допълнение на Наредба № 27 на Общински съвет Разград за условията и реда за записване, отписване и преместване на децата в общинските детски градини на територията на община Разград, приета с Решение № 711 от Протокол № 51 от 29.08.2023 г. на Общински съвет Разград.</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9. Наредбата за изменение и допълнение на Наредба № 27 на Общински съвет Разград за условията и реда за записване, отписване и преместване на децата в общинските детски градини на територията на община Разград влиза в сила три дни от разгласяването й чрез местните печатни издания или по друг подходящ начин, съгласно разпоредбата на чл. 78, ал. 3 от АПК.</w:t>
      </w: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val="en-US" w:eastAsia="bg-BG"/>
        </w:rPr>
      </w:pP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val="en-US" w:eastAsia="bg-BG"/>
        </w:rPr>
      </w:pPr>
    </w:p>
    <w:p w:rsidR="00797015" w:rsidRPr="00797015" w:rsidRDefault="00797015" w:rsidP="00797015">
      <w:pPr>
        <w:overflowPunct w:val="0"/>
        <w:autoSpaceDE w:val="0"/>
        <w:autoSpaceDN w:val="0"/>
        <w:adjustRightInd w:val="0"/>
        <w:spacing w:after="0" w:line="240" w:lineRule="auto"/>
        <w:ind w:firstLine="1134"/>
        <w:jc w:val="both"/>
        <w:rPr>
          <w:rFonts w:ascii="Times New Roman" w:eastAsia="Calibri" w:hAnsi="Times New Roman" w:cs="Times New Roman"/>
          <w:b/>
          <w:color w:val="000000"/>
          <w:sz w:val="28"/>
          <w:szCs w:val="28"/>
          <w:lang w:eastAsia="bg-BG"/>
        </w:rPr>
      </w:pPr>
      <w:r w:rsidRPr="00797015">
        <w:rPr>
          <w:rFonts w:ascii="Times New Roman" w:eastAsia="Calibri" w:hAnsi="Times New Roman" w:cs="Times New Roman"/>
          <w:b/>
          <w:color w:val="000000"/>
          <w:sz w:val="28"/>
          <w:szCs w:val="28"/>
          <w:lang w:val="en-US" w:eastAsia="bg-BG"/>
        </w:rPr>
        <w:t xml:space="preserve">                               </w:t>
      </w:r>
      <w:r w:rsidRPr="00797015">
        <w:rPr>
          <w:rFonts w:ascii="Times New Roman" w:eastAsia="Calibri" w:hAnsi="Times New Roman" w:cs="Times New Roman"/>
          <w:b/>
          <w:color w:val="000000"/>
          <w:sz w:val="28"/>
          <w:szCs w:val="28"/>
          <w:lang w:eastAsia="bg-BG"/>
        </w:rPr>
        <w:t>Председател:</w:t>
      </w:r>
    </w:p>
    <w:p w:rsidR="00797015" w:rsidRPr="00797015" w:rsidRDefault="00797015" w:rsidP="00797015">
      <w:pPr>
        <w:overflowPunct w:val="0"/>
        <w:autoSpaceDE w:val="0"/>
        <w:autoSpaceDN w:val="0"/>
        <w:adjustRightInd w:val="0"/>
        <w:spacing w:after="0" w:line="240" w:lineRule="auto"/>
        <w:ind w:firstLine="1134"/>
        <w:jc w:val="both"/>
        <w:rPr>
          <w:rFonts w:ascii="Times New Roman" w:eastAsia="Calibri" w:hAnsi="Times New Roman" w:cs="Times New Roman"/>
          <w:b/>
          <w:color w:val="000000"/>
          <w:sz w:val="28"/>
          <w:szCs w:val="28"/>
          <w:lang w:eastAsia="bg-BG"/>
        </w:rPr>
      </w:pPr>
      <w:r w:rsidRPr="00797015">
        <w:rPr>
          <w:rFonts w:ascii="Times New Roman" w:eastAsia="Calibri" w:hAnsi="Times New Roman" w:cs="Times New Roman"/>
          <w:b/>
          <w:color w:val="000000"/>
          <w:sz w:val="28"/>
          <w:szCs w:val="28"/>
          <w:lang w:eastAsia="bg-BG"/>
        </w:rPr>
        <w:tab/>
      </w:r>
      <w:r w:rsidRPr="00797015">
        <w:rPr>
          <w:rFonts w:ascii="Times New Roman" w:eastAsia="Calibri" w:hAnsi="Times New Roman" w:cs="Times New Roman"/>
          <w:b/>
          <w:color w:val="000000"/>
          <w:sz w:val="28"/>
          <w:szCs w:val="28"/>
          <w:lang w:eastAsia="bg-BG"/>
        </w:rPr>
        <w:tab/>
      </w:r>
      <w:r w:rsidRPr="00797015">
        <w:rPr>
          <w:rFonts w:ascii="Times New Roman" w:eastAsia="Calibri" w:hAnsi="Times New Roman" w:cs="Times New Roman"/>
          <w:b/>
          <w:color w:val="000000"/>
          <w:sz w:val="28"/>
          <w:szCs w:val="28"/>
          <w:lang w:eastAsia="bg-BG"/>
        </w:rPr>
        <w:tab/>
      </w:r>
      <w:r w:rsidRPr="00797015">
        <w:rPr>
          <w:rFonts w:ascii="Times New Roman" w:eastAsia="Calibri" w:hAnsi="Times New Roman" w:cs="Times New Roman"/>
          <w:b/>
          <w:color w:val="000000"/>
          <w:sz w:val="28"/>
          <w:szCs w:val="28"/>
          <w:lang w:eastAsia="bg-BG"/>
        </w:rPr>
        <w:tab/>
      </w:r>
      <w:r w:rsidRPr="00797015">
        <w:rPr>
          <w:rFonts w:ascii="Times New Roman" w:eastAsia="Calibri" w:hAnsi="Times New Roman" w:cs="Times New Roman"/>
          <w:b/>
          <w:color w:val="000000"/>
          <w:sz w:val="28"/>
          <w:szCs w:val="28"/>
          <w:lang w:eastAsia="bg-BG"/>
        </w:rPr>
        <w:tab/>
      </w:r>
      <w:r w:rsidRPr="00797015">
        <w:rPr>
          <w:rFonts w:ascii="Times New Roman" w:eastAsia="Calibri" w:hAnsi="Times New Roman" w:cs="Times New Roman"/>
          <w:b/>
          <w:color w:val="000000"/>
          <w:sz w:val="28"/>
          <w:szCs w:val="28"/>
          <w:lang w:eastAsia="bg-BG"/>
        </w:rPr>
        <w:tab/>
        <w:t>/ Галина Георгиева/</w:t>
      </w: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val="en-US" w:eastAsia="bg-BG"/>
        </w:rPr>
      </w:pP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val="en-US" w:eastAsia="bg-BG"/>
        </w:rPr>
      </w:pP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val="en-US" w:eastAsia="bg-BG"/>
        </w:rPr>
      </w:pP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val="en-US" w:eastAsia="bg-BG"/>
        </w:rPr>
      </w:pP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val="en-US" w:eastAsia="bg-BG"/>
        </w:rPr>
      </w:pPr>
    </w:p>
    <w:p w:rsidR="00797015" w:rsidRDefault="00797015" w:rsidP="00797015">
      <w:pPr>
        <w:spacing w:after="321" w:line="240" w:lineRule="auto"/>
        <w:jc w:val="center"/>
        <w:outlineLvl w:val="2"/>
        <w:rPr>
          <w:rFonts w:ascii="Times New Roman" w:eastAsia="Times New Roman" w:hAnsi="Times New Roman" w:cs="Times New Roman"/>
          <w:b/>
          <w:bCs/>
          <w:sz w:val="28"/>
          <w:szCs w:val="28"/>
          <w:lang w:val="en-US" w:eastAsia="bg-BG"/>
        </w:rPr>
      </w:pPr>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val="en-US" w:eastAsia="bg-BG"/>
        </w:rPr>
      </w:pPr>
      <w:bookmarkStart w:id="0" w:name="_GoBack"/>
      <w:bookmarkEnd w:id="0"/>
    </w:p>
    <w:p w:rsidR="00797015" w:rsidRPr="00797015" w:rsidRDefault="00797015" w:rsidP="00797015">
      <w:pPr>
        <w:spacing w:after="321" w:line="240" w:lineRule="auto"/>
        <w:jc w:val="center"/>
        <w:outlineLvl w:val="2"/>
        <w:rPr>
          <w:rFonts w:ascii="Times New Roman" w:eastAsia="Times New Roman" w:hAnsi="Times New Roman" w:cs="Times New Roman"/>
          <w:b/>
          <w:bCs/>
          <w:sz w:val="28"/>
          <w:szCs w:val="28"/>
          <w:lang w:eastAsia="bg-BG"/>
        </w:rPr>
      </w:pPr>
      <w:r w:rsidRPr="00797015">
        <w:rPr>
          <w:rFonts w:ascii="Times New Roman" w:eastAsia="Times New Roman" w:hAnsi="Times New Roman" w:cs="Times New Roman"/>
          <w:b/>
          <w:bCs/>
          <w:sz w:val="28"/>
          <w:szCs w:val="28"/>
          <w:lang w:eastAsia="bg-BG"/>
        </w:rPr>
        <w:lastRenderedPageBreak/>
        <w:t>Приложение № 1 към чл. 13</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(Прието с Решение № 711 по Протокол № 51 от 29.08.2023 г. на Об.С Разград, отм., ново - Решение № 393 по Протокол № 28 от 25.11.2025 г., в сила от 1.01.2026 г.)</w:t>
      </w:r>
    </w:p>
    <w:tbl>
      <w:tblPr>
        <w:tblW w:w="7687" w:type="dxa"/>
        <w:tblLayout w:type="fixed"/>
        <w:tblCellMar>
          <w:left w:w="0" w:type="dxa"/>
          <w:right w:w="0" w:type="dxa"/>
        </w:tblCellMar>
        <w:tblLook w:val="0000" w:firstRow="0" w:lastRow="0" w:firstColumn="0" w:lastColumn="0" w:noHBand="0" w:noVBand="0"/>
      </w:tblPr>
      <w:tblGrid>
        <w:gridCol w:w="7687"/>
      </w:tblGrid>
      <w:tr w:rsidR="00797015" w:rsidRPr="00797015" w:rsidTr="00CA6BEA">
        <w:tc>
          <w:tcPr>
            <w:tcW w:w="7687"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ДО</w:t>
            </w:r>
          </w:p>
        </w:tc>
      </w:tr>
      <w:tr w:rsidR="00797015" w:rsidRPr="00797015" w:rsidTr="00CA6BEA">
        <w:tc>
          <w:tcPr>
            <w:tcW w:w="7687"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ДИРЕКТОРА</w:t>
            </w:r>
          </w:p>
        </w:tc>
      </w:tr>
      <w:tr w:rsidR="00797015" w:rsidRPr="00797015" w:rsidTr="00CA6BEA">
        <w:tc>
          <w:tcPr>
            <w:tcW w:w="7687"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c>
          <w:tcPr>
            <w:tcW w:w="7687"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b/>
                <w:bCs/>
                <w:sz w:val="24"/>
                <w:szCs w:val="24"/>
                <w:lang w:eastAsia="bg-BG"/>
              </w:rPr>
              <w:t xml:space="preserve">НА </w:t>
            </w:r>
            <w:r w:rsidRPr="00797015">
              <w:rPr>
                <w:rFonts w:ascii="Times New Roman" w:eastAsia="Times New Roman" w:hAnsi="Times New Roman" w:cs="Times New Roman"/>
                <w:sz w:val="24"/>
                <w:szCs w:val="24"/>
                <w:lang w:eastAsia="bg-BG"/>
              </w:rPr>
              <w:t>.................................................</w:t>
            </w:r>
          </w:p>
        </w:tc>
      </w:tr>
      <w:tr w:rsidR="00797015" w:rsidRPr="00797015" w:rsidTr="00CA6BEA">
        <w:tc>
          <w:tcPr>
            <w:tcW w:w="7687"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c>
          <w:tcPr>
            <w:tcW w:w="7687"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b/>
                <w:bCs/>
                <w:sz w:val="24"/>
                <w:szCs w:val="24"/>
                <w:lang w:eastAsia="bg-BG"/>
              </w:rPr>
              <w:t>ГР. /С.</w:t>
            </w:r>
            <w:r w:rsidRPr="00797015">
              <w:rPr>
                <w:rFonts w:ascii="Times New Roman" w:eastAsia="Times New Roman" w:hAnsi="Times New Roman" w:cs="Times New Roman"/>
                <w:sz w:val="24"/>
                <w:szCs w:val="24"/>
                <w:lang w:eastAsia="bg-BG"/>
              </w:rPr>
              <w:t>.............................................</w:t>
            </w:r>
          </w:p>
        </w:tc>
      </w:tr>
      <w:tr w:rsidR="00797015" w:rsidRPr="00797015" w:rsidTr="00CA6BEA">
        <w:tc>
          <w:tcPr>
            <w:tcW w:w="7687"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c>
          <w:tcPr>
            <w:tcW w:w="7687"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b/>
                <w:bCs/>
                <w:i/>
                <w:iCs/>
                <w:sz w:val="24"/>
                <w:szCs w:val="24"/>
                <w:lang w:eastAsia="bg-BG"/>
              </w:rPr>
            </w:pPr>
            <w:r w:rsidRPr="00797015">
              <w:rPr>
                <w:rFonts w:ascii="Times New Roman" w:eastAsia="Times New Roman" w:hAnsi="Times New Roman" w:cs="Times New Roman"/>
                <w:b/>
                <w:bCs/>
                <w:i/>
                <w:iCs/>
                <w:sz w:val="24"/>
                <w:szCs w:val="24"/>
                <w:lang w:eastAsia="bg-BG"/>
              </w:rPr>
              <w:t>ЗАЯВЛЕНИЕ</w:t>
            </w:r>
          </w:p>
        </w:tc>
      </w:tr>
      <w:tr w:rsidR="00797015" w:rsidRPr="00797015" w:rsidTr="00CA6BEA">
        <w:tc>
          <w:tcPr>
            <w:tcW w:w="7687"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за прием на деца в задължителна предучилищна възраст в детски градини и в групи за предучилищно образование</w:t>
            </w:r>
          </w:p>
        </w:tc>
      </w:tr>
      <w:tr w:rsidR="00797015" w:rsidRPr="00797015" w:rsidTr="00CA6BEA">
        <w:tc>
          <w:tcPr>
            <w:tcW w:w="7687"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в училища на територията на ОБЩИНА РАЗГРАД – 20 …. г.</w:t>
            </w:r>
          </w:p>
        </w:tc>
      </w:tr>
    </w:tbl>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p>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p>
    <w:tbl>
      <w:tblPr>
        <w:tblW w:w="7687" w:type="dxa"/>
        <w:tblLayout w:type="fixed"/>
        <w:tblCellMar>
          <w:left w:w="0" w:type="dxa"/>
          <w:right w:w="0" w:type="dxa"/>
        </w:tblCellMar>
        <w:tblLook w:val="0000" w:firstRow="0" w:lastRow="0" w:firstColumn="0" w:lastColumn="0" w:noHBand="0" w:noVBand="0"/>
      </w:tblPr>
      <w:tblGrid>
        <w:gridCol w:w="1300"/>
        <w:gridCol w:w="70"/>
        <w:gridCol w:w="2202"/>
        <w:gridCol w:w="132"/>
        <w:gridCol w:w="990"/>
        <w:gridCol w:w="380"/>
        <w:gridCol w:w="2613"/>
      </w:tblGrid>
      <w:tr w:rsidR="00797015" w:rsidRPr="00797015" w:rsidTr="00CA6BEA">
        <w:trPr>
          <w:trHeight w:val="435"/>
        </w:trPr>
        <w:tc>
          <w:tcPr>
            <w:tcW w:w="7687" w:type="dxa"/>
            <w:gridSpan w:val="7"/>
            <w:tcBorders>
              <w:top w:val="single" w:sz="8" w:space="0" w:color="808080"/>
              <w:left w:val="single" w:sz="8" w:space="0" w:color="808080"/>
              <w:bottom w:val="nil"/>
              <w:right w:val="single" w:sz="8" w:space="0" w:color="808080"/>
              <w:tl2br w:val="nil"/>
              <w:tr2bl w:val="nil"/>
            </w:tcBorders>
            <w:shd w:val="clear" w:color="auto" w:fill="A6A6A6"/>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I. ЛИЧНИ ДАННИ НА ПОДАТЕЛЯ (родител / настойник )</w:t>
            </w:r>
          </w:p>
        </w:tc>
      </w:tr>
      <w:tr w:rsidR="00797015" w:rsidRPr="00797015" w:rsidTr="00CA6BEA">
        <w:trPr>
          <w:trHeight w:val="540"/>
        </w:trPr>
        <w:tc>
          <w:tcPr>
            <w:tcW w:w="1370" w:type="dxa"/>
            <w:gridSpan w:val="2"/>
            <w:tcBorders>
              <w:top w:val="nil"/>
              <w:left w:val="single" w:sz="8" w:space="0" w:color="808080"/>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b/>
                <w:bCs/>
                <w:sz w:val="24"/>
                <w:szCs w:val="24"/>
                <w:lang w:eastAsia="bg-BG"/>
              </w:rPr>
              <w:t xml:space="preserve">От: </w:t>
            </w:r>
            <w:r w:rsidRPr="00797015">
              <w:rPr>
                <w:rFonts w:ascii="Times New Roman" w:eastAsia="Times New Roman" w:hAnsi="Times New Roman" w:cs="Times New Roman"/>
                <w:sz w:val="24"/>
                <w:szCs w:val="24"/>
                <w:lang w:eastAsia="bg-BG"/>
              </w:rPr>
              <w:t>(трите имена)</w:t>
            </w:r>
          </w:p>
        </w:tc>
        <w:tc>
          <w:tcPr>
            <w:tcW w:w="6317" w:type="dxa"/>
            <w:gridSpan w:val="5"/>
            <w:tcBorders>
              <w:top w:val="nil"/>
              <w:left w:val="nil"/>
              <w:bottom w:val="single" w:sz="8" w:space="0" w:color="808080"/>
              <w:right w:val="single" w:sz="8" w:space="0" w:color="80808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r>
      <w:tr w:rsidR="00797015" w:rsidRPr="00797015" w:rsidTr="00CA6BEA">
        <w:trPr>
          <w:trHeight w:val="255"/>
        </w:trPr>
        <w:tc>
          <w:tcPr>
            <w:tcW w:w="1370" w:type="dxa"/>
            <w:gridSpan w:val="2"/>
            <w:vMerge w:val="restart"/>
            <w:tcBorders>
              <w:top w:val="nil"/>
              <w:left w:val="single" w:sz="8" w:space="0" w:color="808080"/>
              <w:bottom w:val="nil"/>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b/>
                <w:bCs/>
                <w:sz w:val="24"/>
                <w:szCs w:val="24"/>
                <w:lang w:eastAsia="bg-BG"/>
              </w:rPr>
              <w:t>Адрес:</w:t>
            </w:r>
            <w:r w:rsidRPr="00797015">
              <w:rPr>
                <w:rFonts w:ascii="Times New Roman" w:eastAsia="Times New Roman" w:hAnsi="Times New Roman" w:cs="Times New Roman"/>
                <w:b/>
                <w:bCs/>
                <w:sz w:val="24"/>
                <w:szCs w:val="24"/>
                <w:lang w:eastAsia="bg-BG"/>
              </w:rPr>
              <w:br/>
            </w:r>
            <w:r w:rsidRPr="00797015">
              <w:rPr>
                <w:rFonts w:ascii="Times New Roman" w:eastAsia="Times New Roman" w:hAnsi="Times New Roman" w:cs="Times New Roman"/>
                <w:sz w:val="24"/>
                <w:szCs w:val="24"/>
                <w:lang w:eastAsia="bg-BG"/>
              </w:rPr>
              <w:t>(постоянен адрес по лична карта на един от родителите, или адресна карта по настоящ адрес)</w:t>
            </w:r>
          </w:p>
        </w:tc>
        <w:tc>
          <w:tcPr>
            <w:tcW w:w="3704" w:type="dxa"/>
            <w:gridSpan w:val="4"/>
            <w:vMerge w:val="restart"/>
            <w:tcBorders>
              <w:top w:val="nil"/>
              <w:left w:val="nil"/>
              <w:bottom w:val="nil"/>
              <w:right w:val="single" w:sz="8" w:space="0" w:color="808080"/>
              <w:tl2br w:val="nil"/>
              <w:tr2bl w:val="nil"/>
            </w:tcBorders>
            <w:tcMar>
              <w:top w:w="0" w:type="dxa"/>
              <w:left w:w="108" w:type="dxa"/>
              <w:bottom w:w="0" w:type="dxa"/>
              <w:right w:w="108" w:type="dxa"/>
            </w:tcMar>
            <w:vAlign w:val="bottom"/>
          </w:tcPr>
          <w:p w:rsidR="00797015" w:rsidRPr="00797015" w:rsidRDefault="00797015" w:rsidP="00797015">
            <w:pPr>
              <w:spacing w:after="0" w:line="36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Град /село……………………………..…….....</w:t>
            </w:r>
            <w:r w:rsidRPr="00797015">
              <w:rPr>
                <w:rFonts w:ascii="Times New Roman" w:eastAsia="Times New Roman" w:hAnsi="Times New Roman" w:cs="Times New Roman"/>
                <w:sz w:val="24"/>
                <w:szCs w:val="24"/>
                <w:lang w:eastAsia="bg-BG"/>
              </w:rPr>
              <w:br/>
              <w:t xml:space="preserve">ул. ......................................................... № ..... </w:t>
            </w:r>
            <w:r w:rsidRPr="00797015">
              <w:rPr>
                <w:rFonts w:ascii="Times New Roman" w:eastAsia="Times New Roman" w:hAnsi="Times New Roman" w:cs="Times New Roman"/>
                <w:sz w:val="24"/>
                <w:szCs w:val="24"/>
                <w:lang w:eastAsia="bg-BG"/>
              </w:rPr>
              <w:br/>
              <w:t xml:space="preserve">ж.к. .................................................... бл. ........... </w:t>
            </w:r>
            <w:r w:rsidRPr="00797015">
              <w:rPr>
                <w:rFonts w:ascii="Times New Roman" w:eastAsia="Times New Roman" w:hAnsi="Times New Roman" w:cs="Times New Roman"/>
                <w:sz w:val="24"/>
                <w:szCs w:val="24"/>
                <w:lang w:eastAsia="bg-BG"/>
              </w:rPr>
              <w:br/>
              <w:t>вх. .........  ет. ........  ап. ..........</w:t>
            </w:r>
          </w:p>
        </w:tc>
        <w:tc>
          <w:tcPr>
            <w:tcW w:w="2613" w:type="dxa"/>
            <w:tcBorders>
              <w:top w:val="nil"/>
              <w:left w:val="nil"/>
              <w:bottom w:val="single" w:sz="8" w:space="0" w:color="808080"/>
              <w:right w:val="single" w:sz="8" w:space="0" w:color="808080"/>
              <w:tl2br w:val="nil"/>
              <w:tr2bl w:val="nil"/>
            </w:tcBorders>
            <w:shd w:val="clear" w:color="auto" w:fill="CCCCCC"/>
            <w:tcMar>
              <w:top w:w="0" w:type="dxa"/>
              <w:left w:w="108" w:type="dxa"/>
              <w:bottom w:w="0" w:type="dxa"/>
              <w:right w:w="108" w:type="dxa"/>
            </w:tcMar>
            <w:vAlign w:val="bottom"/>
          </w:tcPr>
          <w:p w:rsidR="00797015" w:rsidRPr="00797015" w:rsidRDefault="00797015" w:rsidP="00797015">
            <w:pPr>
              <w:spacing w:after="0" w:line="36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Телефон</w:t>
            </w:r>
          </w:p>
        </w:tc>
      </w:tr>
      <w:tr w:rsidR="00797015" w:rsidRPr="00797015" w:rsidTr="00CA6BEA">
        <w:trPr>
          <w:trHeight w:val="435"/>
        </w:trPr>
        <w:tc>
          <w:tcPr>
            <w:tcW w:w="1370" w:type="dxa"/>
            <w:gridSpan w:val="2"/>
            <w:vMerge/>
            <w:tcBorders>
              <w:top w:val="nil"/>
              <w:left w:val="single" w:sz="8" w:space="0" w:color="808080"/>
              <w:bottom w:val="nil"/>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p>
        </w:tc>
        <w:tc>
          <w:tcPr>
            <w:tcW w:w="3704" w:type="dxa"/>
            <w:gridSpan w:val="4"/>
            <w:vMerge/>
            <w:tcBorders>
              <w:top w:val="nil"/>
              <w:left w:val="nil"/>
              <w:bottom w:val="nil"/>
              <w:right w:val="single" w:sz="8" w:space="0" w:color="808080"/>
              <w:tl2br w:val="nil"/>
              <w:tr2bl w:val="nil"/>
            </w:tcBorders>
            <w:tcMar>
              <w:top w:w="0" w:type="dxa"/>
              <w:left w:w="108" w:type="dxa"/>
              <w:bottom w:w="0" w:type="dxa"/>
              <w:right w:w="108" w:type="dxa"/>
            </w:tcMar>
            <w:vAlign w:val="bottom"/>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p>
        </w:tc>
        <w:tc>
          <w:tcPr>
            <w:tcW w:w="2613" w:type="dxa"/>
            <w:tcBorders>
              <w:top w:val="nil"/>
              <w:left w:val="nil"/>
              <w:bottom w:val="single" w:sz="8" w:space="0" w:color="808080"/>
              <w:right w:val="single" w:sz="8" w:space="0" w:color="808080"/>
              <w:tl2br w:val="nil"/>
              <w:tr2bl w:val="nil"/>
            </w:tcBorders>
            <w:tcMar>
              <w:top w:w="0" w:type="dxa"/>
              <w:left w:w="108" w:type="dxa"/>
              <w:bottom w:w="0" w:type="dxa"/>
              <w:right w:w="108" w:type="dxa"/>
            </w:tcMar>
            <w:vAlign w:val="center"/>
          </w:tcPr>
          <w:p w:rsidR="00797015" w:rsidRPr="00797015" w:rsidRDefault="00797015" w:rsidP="00797015">
            <w:pPr>
              <w:spacing w:after="0" w:line="36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rPr>
          <w:trHeight w:val="345"/>
        </w:trPr>
        <w:tc>
          <w:tcPr>
            <w:tcW w:w="1370" w:type="dxa"/>
            <w:gridSpan w:val="2"/>
            <w:vMerge/>
            <w:tcBorders>
              <w:top w:val="nil"/>
              <w:left w:val="single" w:sz="8" w:space="0" w:color="808080"/>
              <w:bottom w:val="nil"/>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p>
        </w:tc>
        <w:tc>
          <w:tcPr>
            <w:tcW w:w="3704" w:type="dxa"/>
            <w:gridSpan w:val="4"/>
            <w:vMerge/>
            <w:tcBorders>
              <w:top w:val="nil"/>
              <w:left w:val="nil"/>
              <w:bottom w:val="nil"/>
              <w:right w:val="single" w:sz="8" w:space="0" w:color="808080"/>
              <w:tl2br w:val="nil"/>
              <w:tr2bl w:val="nil"/>
            </w:tcBorders>
            <w:tcMar>
              <w:top w:w="0" w:type="dxa"/>
              <w:left w:w="108" w:type="dxa"/>
              <w:bottom w:w="0" w:type="dxa"/>
              <w:right w:w="108" w:type="dxa"/>
            </w:tcMar>
            <w:vAlign w:val="bottom"/>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p>
        </w:tc>
        <w:tc>
          <w:tcPr>
            <w:tcW w:w="2613" w:type="dxa"/>
            <w:tcBorders>
              <w:top w:val="nil"/>
              <w:left w:val="nil"/>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sz w:val="24"/>
                <w:szCs w:val="24"/>
                <w:lang w:eastAsia="bg-BG"/>
              </w:rPr>
            </w:pPr>
            <w:proofErr w:type="spellStart"/>
            <w:r w:rsidRPr="00797015">
              <w:rPr>
                <w:rFonts w:ascii="Times New Roman" w:eastAsia="Times New Roman" w:hAnsi="Times New Roman" w:cs="Times New Roman"/>
                <w:b/>
                <w:bCs/>
                <w:sz w:val="24"/>
                <w:szCs w:val="24"/>
                <w:lang w:eastAsia="bg-BG"/>
              </w:rPr>
              <w:t>E-mail</w:t>
            </w:r>
            <w:proofErr w:type="spellEnd"/>
            <w:r w:rsidRPr="00797015">
              <w:rPr>
                <w:rFonts w:ascii="Times New Roman" w:eastAsia="Times New Roman" w:hAnsi="Times New Roman" w:cs="Times New Roman"/>
                <w:b/>
                <w:bCs/>
                <w:sz w:val="24"/>
                <w:szCs w:val="24"/>
                <w:lang w:eastAsia="bg-BG"/>
              </w:rPr>
              <w:t xml:space="preserve"> </w:t>
            </w:r>
            <w:r w:rsidRPr="00797015">
              <w:rPr>
                <w:rFonts w:ascii="Times New Roman" w:eastAsia="Times New Roman" w:hAnsi="Times New Roman" w:cs="Times New Roman"/>
                <w:sz w:val="24"/>
                <w:szCs w:val="24"/>
                <w:lang w:eastAsia="bg-BG"/>
              </w:rPr>
              <w:t>(незадължително)</w:t>
            </w:r>
          </w:p>
        </w:tc>
      </w:tr>
      <w:tr w:rsidR="00797015" w:rsidRPr="00797015" w:rsidTr="00CA6BEA">
        <w:trPr>
          <w:trHeight w:val="570"/>
        </w:trPr>
        <w:tc>
          <w:tcPr>
            <w:tcW w:w="1370" w:type="dxa"/>
            <w:gridSpan w:val="2"/>
            <w:vMerge/>
            <w:tcBorders>
              <w:top w:val="nil"/>
              <w:left w:val="single" w:sz="8" w:space="0" w:color="808080"/>
              <w:bottom w:val="nil"/>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p>
        </w:tc>
        <w:tc>
          <w:tcPr>
            <w:tcW w:w="3704" w:type="dxa"/>
            <w:gridSpan w:val="4"/>
            <w:vMerge/>
            <w:tcBorders>
              <w:top w:val="nil"/>
              <w:left w:val="nil"/>
              <w:bottom w:val="nil"/>
              <w:right w:val="single" w:sz="8" w:space="0" w:color="808080"/>
              <w:tl2br w:val="nil"/>
              <w:tr2bl w:val="nil"/>
            </w:tcBorders>
            <w:tcMar>
              <w:top w:w="0" w:type="dxa"/>
              <w:left w:w="108" w:type="dxa"/>
              <w:bottom w:w="0" w:type="dxa"/>
              <w:right w:w="108" w:type="dxa"/>
            </w:tcMar>
            <w:vAlign w:val="bottom"/>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p>
        </w:tc>
        <w:tc>
          <w:tcPr>
            <w:tcW w:w="2613" w:type="dxa"/>
            <w:tcBorders>
              <w:top w:val="nil"/>
              <w:left w:val="nil"/>
              <w:bottom w:val="single" w:sz="8" w:space="0" w:color="808080"/>
              <w:right w:val="single" w:sz="8" w:space="0" w:color="808080"/>
              <w:tl2br w:val="nil"/>
              <w:tr2bl w:val="nil"/>
            </w:tcBorders>
            <w:tcMar>
              <w:top w:w="0" w:type="dxa"/>
              <w:left w:w="108" w:type="dxa"/>
              <w:bottom w:w="0" w:type="dxa"/>
              <w:right w:w="108" w:type="dxa"/>
            </w:tcMar>
            <w:vAlign w:val="bottom"/>
          </w:tcPr>
          <w:p w:rsidR="00797015" w:rsidRPr="00797015" w:rsidRDefault="00797015" w:rsidP="00797015">
            <w:pPr>
              <w:spacing w:after="0" w:line="360" w:lineRule="auto"/>
              <w:jc w:val="center"/>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w:t>
            </w:r>
            <w:r w:rsidRPr="00797015">
              <w:rPr>
                <w:rFonts w:ascii="Times New Roman" w:eastAsia="Times New Roman" w:hAnsi="Times New Roman" w:cs="Times New Roman"/>
                <w:b/>
                <w:bCs/>
                <w:sz w:val="24"/>
                <w:szCs w:val="24"/>
                <w:lang w:eastAsia="bg-BG"/>
              </w:rPr>
              <w:t>@</w:t>
            </w:r>
            <w:r w:rsidRPr="00797015">
              <w:rPr>
                <w:rFonts w:ascii="Times New Roman" w:eastAsia="Times New Roman" w:hAnsi="Times New Roman" w:cs="Times New Roman"/>
                <w:sz w:val="24"/>
                <w:szCs w:val="24"/>
                <w:lang w:eastAsia="bg-BG"/>
              </w:rPr>
              <w:t xml:space="preserve"> ..........................</w:t>
            </w:r>
          </w:p>
        </w:tc>
      </w:tr>
      <w:tr w:rsidR="00797015" w:rsidRPr="00797015" w:rsidTr="00CA6BEA">
        <w:trPr>
          <w:trHeight w:val="465"/>
        </w:trPr>
        <w:tc>
          <w:tcPr>
            <w:tcW w:w="7687" w:type="dxa"/>
            <w:gridSpan w:val="7"/>
            <w:tcBorders>
              <w:top w:val="nil"/>
              <w:left w:val="single" w:sz="8" w:space="0" w:color="808080"/>
              <w:bottom w:val="single" w:sz="8" w:space="0" w:color="808080"/>
              <w:right w:val="single" w:sz="8" w:space="0" w:color="808080"/>
              <w:tl2br w:val="nil"/>
              <w:tr2bl w:val="nil"/>
            </w:tcBorders>
            <w:shd w:val="clear" w:color="auto" w:fill="A6A6A6"/>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II. ДАННИ ЗА ДЕТЕТО</w:t>
            </w:r>
          </w:p>
        </w:tc>
      </w:tr>
      <w:tr w:rsidR="00797015" w:rsidRPr="00797015" w:rsidTr="00CA6BEA">
        <w:trPr>
          <w:trHeight w:val="795"/>
        </w:trPr>
        <w:tc>
          <w:tcPr>
            <w:tcW w:w="1300" w:type="dxa"/>
            <w:tcBorders>
              <w:top w:val="nil"/>
              <w:left w:val="single" w:sz="8" w:space="0" w:color="808080"/>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Трите имена на детето:</w:t>
            </w:r>
          </w:p>
        </w:tc>
        <w:tc>
          <w:tcPr>
            <w:tcW w:w="2404" w:type="dxa"/>
            <w:gridSpan w:val="3"/>
            <w:tcBorders>
              <w:top w:val="nil"/>
              <w:left w:val="nil"/>
              <w:bottom w:val="single" w:sz="8" w:space="0" w:color="808080"/>
              <w:right w:val="single" w:sz="8" w:space="0" w:color="80808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c>
          <w:tcPr>
            <w:tcW w:w="990" w:type="dxa"/>
            <w:tcBorders>
              <w:top w:val="nil"/>
              <w:left w:val="nil"/>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c>
          <w:tcPr>
            <w:tcW w:w="2993" w:type="dxa"/>
            <w:gridSpan w:val="2"/>
            <w:tcBorders>
              <w:top w:val="nil"/>
              <w:left w:val="nil"/>
              <w:bottom w:val="single" w:sz="8" w:space="0" w:color="808080"/>
              <w:right w:val="single" w:sz="8" w:space="0" w:color="80808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r>
      <w:tr w:rsidR="00797015" w:rsidRPr="00797015" w:rsidTr="00CA6BEA">
        <w:trPr>
          <w:trHeight w:val="540"/>
        </w:trPr>
        <w:tc>
          <w:tcPr>
            <w:tcW w:w="1300" w:type="dxa"/>
            <w:tcBorders>
              <w:top w:val="nil"/>
              <w:left w:val="single" w:sz="8" w:space="0" w:color="808080"/>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Родено на:</w:t>
            </w:r>
          </w:p>
        </w:tc>
        <w:tc>
          <w:tcPr>
            <w:tcW w:w="2404" w:type="dxa"/>
            <w:gridSpan w:val="3"/>
            <w:tcBorders>
              <w:top w:val="nil"/>
              <w:left w:val="nil"/>
              <w:bottom w:val="single" w:sz="8" w:space="0" w:color="808080"/>
              <w:right w:val="single" w:sz="8" w:space="0" w:color="80808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br/>
            </w:r>
            <w:r w:rsidRPr="00797015">
              <w:rPr>
                <w:rFonts w:ascii="Times New Roman" w:eastAsia="Times New Roman" w:hAnsi="Times New Roman" w:cs="Times New Roman"/>
                <w:b/>
                <w:bCs/>
                <w:sz w:val="24"/>
                <w:szCs w:val="24"/>
                <w:lang w:eastAsia="bg-BG"/>
              </w:rPr>
              <w:br/>
            </w:r>
            <w:r w:rsidRPr="00797015">
              <w:rPr>
                <w:rFonts w:ascii="Times New Roman" w:eastAsia="Times New Roman" w:hAnsi="Times New Roman" w:cs="Times New Roman"/>
                <w:b/>
                <w:bCs/>
                <w:sz w:val="24"/>
                <w:szCs w:val="24"/>
                <w:lang w:eastAsia="bg-BG"/>
              </w:rPr>
              <w:br/>
            </w:r>
          </w:p>
        </w:tc>
        <w:tc>
          <w:tcPr>
            <w:tcW w:w="990" w:type="dxa"/>
            <w:tcBorders>
              <w:top w:val="nil"/>
              <w:left w:val="nil"/>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ЕГН/ЛНЧ</w:t>
            </w:r>
          </w:p>
        </w:tc>
        <w:tc>
          <w:tcPr>
            <w:tcW w:w="2993" w:type="dxa"/>
            <w:gridSpan w:val="2"/>
            <w:tcBorders>
              <w:top w:val="nil"/>
              <w:left w:val="nil"/>
              <w:bottom w:val="single" w:sz="8" w:space="0" w:color="808080"/>
              <w:right w:val="single" w:sz="8" w:space="0" w:color="80808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p>
          <w:tbl>
            <w:tblPr>
              <w:tblW w:w="2370" w:type="dxa"/>
              <w:tblLayout w:type="fixed"/>
              <w:tblCellMar>
                <w:left w:w="0" w:type="dxa"/>
                <w:right w:w="0" w:type="dxa"/>
              </w:tblCellMar>
              <w:tblLook w:val="0000" w:firstRow="0" w:lastRow="0" w:firstColumn="0" w:lastColumn="0" w:noHBand="0" w:noVBand="0"/>
            </w:tblPr>
            <w:tblGrid>
              <w:gridCol w:w="236"/>
              <w:gridCol w:w="236"/>
              <w:gridCol w:w="236"/>
              <w:gridCol w:w="236"/>
              <w:gridCol w:w="236"/>
              <w:gridCol w:w="237"/>
              <w:gridCol w:w="237"/>
              <w:gridCol w:w="237"/>
              <w:gridCol w:w="237"/>
              <w:gridCol w:w="242"/>
            </w:tblGrid>
            <w:tr w:rsidR="00797015" w:rsidRPr="00797015" w:rsidTr="00CA6BEA">
              <w:trPr>
                <w:trHeight w:val="405"/>
              </w:trPr>
              <w:tc>
                <w:tcPr>
                  <w:tcW w:w="236"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c>
                <w:tcPr>
                  <w:tcW w:w="23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c>
                <w:tcPr>
                  <w:tcW w:w="23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c>
                <w:tcPr>
                  <w:tcW w:w="23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c>
                <w:tcPr>
                  <w:tcW w:w="23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c>
                <w:tcPr>
                  <w:tcW w:w="237"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c>
                <w:tcPr>
                  <w:tcW w:w="237"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c>
                <w:tcPr>
                  <w:tcW w:w="237"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c>
                <w:tcPr>
                  <w:tcW w:w="237"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c>
                <w:tcPr>
                  <w:tcW w:w="242"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r>
          </w:tbl>
          <w:p w:rsidR="00797015" w:rsidRPr="00797015" w:rsidRDefault="00797015" w:rsidP="00797015">
            <w:pPr>
              <w:spacing w:after="0" w:line="240" w:lineRule="auto"/>
              <w:rPr>
                <w:rFonts w:ascii="Times New Roman" w:eastAsia="Times New Roman" w:hAnsi="Times New Roman" w:cs="Times New Roman"/>
                <w:sz w:val="24"/>
                <w:szCs w:val="24"/>
                <w:lang w:eastAsia="bg-BG"/>
              </w:rPr>
            </w:pPr>
          </w:p>
        </w:tc>
      </w:tr>
      <w:tr w:rsidR="00797015" w:rsidRPr="00797015" w:rsidTr="00CA6BEA">
        <w:trPr>
          <w:trHeight w:val="540"/>
        </w:trPr>
        <w:tc>
          <w:tcPr>
            <w:tcW w:w="7687" w:type="dxa"/>
            <w:gridSpan w:val="7"/>
            <w:tcBorders>
              <w:top w:val="nil"/>
              <w:left w:val="single" w:sz="8" w:space="0" w:color="808080"/>
              <w:bottom w:val="single" w:sz="8" w:space="0" w:color="808080"/>
              <w:right w:val="single" w:sz="8" w:space="0" w:color="808080"/>
              <w:tl2br w:val="nil"/>
              <w:tr2bl w:val="nil"/>
            </w:tcBorders>
            <w:shd w:val="clear" w:color="auto" w:fill="A6A6A6"/>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highlight w:val="white"/>
                <w:shd w:val="clear" w:color="auto" w:fill="FFFFFF"/>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b/>
                <w:bCs/>
                <w:sz w:val="24"/>
                <w:szCs w:val="24"/>
                <w:lang w:eastAsia="bg-BG"/>
              </w:rPr>
              <w:t xml:space="preserve">В момента детето посещава /не посещава/ детска ясла № </w:t>
            </w:r>
            <w:r w:rsidRPr="00797015">
              <w:rPr>
                <w:rFonts w:ascii="Times New Roman" w:eastAsia="Times New Roman" w:hAnsi="Times New Roman" w:cs="Times New Roman"/>
                <w:sz w:val="24"/>
                <w:szCs w:val="24"/>
                <w:highlight w:val="white"/>
                <w:shd w:val="clear" w:color="auto" w:fill="FFFFFF"/>
                <w:lang w:eastAsia="bg-BG"/>
              </w:rPr>
              <w:t>    </w:t>
            </w:r>
            <w:r w:rsidRPr="00797015">
              <w:rPr>
                <w:rFonts w:ascii="Times New Roman" w:eastAsia="Times New Roman" w:hAnsi="Times New Roman" w:cs="Times New Roman"/>
                <w:b/>
                <w:bCs/>
                <w:sz w:val="24"/>
                <w:szCs w:val="24"/>
                <w:highlight w:val="white"/>
                <w:shd w:val="clear" w:color="auto" w:fill="FFFFFF"/>
                <w:lang w:eastAsia="bg-BG"/>
              </w:rPr>
              <w:t>  </w:t>
            </w:r>
            <w:r w:rsidRPr="00797015">
              <w:rPr>
                <w:rFonts w:ascii="Times New Roman" w:eastAsia="Times New Roman" w:hAnsi="Times New Roman" w:cs="Times New Roman"/>
                <w:b/>
                <w:bCs/>
                <w:sz w:val="24"/>
                <w:szCs w:val="24"/>
                <w:lang w:eastAsia="bg-BG"/>
              </w:rPr>
              <w:t> град …………………………</w:t>
            </w:r>
            <w:r w:rsidRPr="00797015">
              <w:rPr>
                <w:rFonts w:ascii="Times New Roman" w:eastAsia="Times New Roman" w:hAnsi="Times New Roman" w:cs="Times New Roman"/>
                <w:b/>
                <w:bCs/>
                <w:sz w:val="24"/>
                <w:szCs w:val="24"/>
                <w:highlight w:val="white"/>
                <w:shd w:val="clear" w:color="auto" w:fill="FFFFFF"/>
                <w:lang w:eastAsia="bg-BG"/>
              </w:rPr>
              <w:t xml:space="preserve"> </w:t>
            </w:r>
          </w:p>
        </w:tc>
      </w:tr>
      <w:tr w:rsidR="00797015" w:rsidRPr="00797015" w:rsidTr="00CA6BEA">
        <w:trPr>
          <w:trHeight w:val="540"/>
        </w:trPr>
        <w:tc>
          <w:tcPr>
            <w:tcW w:w="7687" w:type="dxa"/>
            <w:gridSpan w:val="7"/>
            <w:tcBorders>
              <w:top w:val="nil"/>
              <w:left w:val="single" w:sz="8" w:space="0" w:color="808080"/>
              <w:bottom w:val="single" w:sz="8" w:space="0" w:color="808080"/>
              <w:right w:val="single" w:sz="8" w:space="0" w:color="808080"/>
              <w:tl2br w:val="nil"/>
              <w:tr2bl w:val="nil"/>
            </w:tcBorders>
            <w:shd w:val="clear" w:color="auto" w:fill="A6A6A6"/>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III. ДАННИ ЗА РОДИТЕЛИТЕ/НАСТОЙНИЦИТЕ</w:t>
            </w:r>
          </w:p>
        </w:tc>
      </w:tr>
      <w:tr w:rsidR="00797015" w:rsidRPr="00797015" w:rsidTr="00CA6BEA">
        <w:trPr>
          <w:trHeight w:val="540"/>
        </w:trPr>
        <w:tc>
          <w:tcPr>
            <w:tcW w:w="1300" w:type="dxa"/>
            <w:tcBorders>
              <w:top w:val="nil"/>
              <w:left w:val="single" w:sz="8" w:space="0" w:color="808080"/>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br/>
              <w:t>Майка</w:t>
            </w:r>
            <w:r w:rsidRPr="00797015">
              <w:rPr>
                <w:rFonts w:ascii="Times New Roman" w:eastAsia="Times New Roman" w:hAnsi="Times New Roman" w:cs="Times New Roman"/>
                <w:b/>
                <w:bCs/>
                <w:sz w:val="24"/>
                <w:szCs w:val="24"/>
                <w:lang w:eastAsia="bg-BG"/>
              </w:rPr>
              <w:br/>
            </w:r>
            <w:r w:rsidRPr="00797015">
              <w:rPr>
                <w:rFonts w:ascii="Times New Roman" w:eastAsia="Times New Roman" w:hAnsi="Times New Roman" w:cs="Times New Roman"/>
                <w:b/>
                <w:bCs/>
                <w:sz w:val="24"/>
                <w:szCs w:val="24"/>
                <w:lang w:eastAsia="bg-BG"/>
              </w:rPr>
              <w:lastRenderedPageBreak/>
              <w:t>/Настойник/:</w:t>
            </w:r>
            <w:r w:rsidRPr="00797015">
              <w:rPr>
                <w:rFonts w:ascii="Times New Roman" w:eastAsia="Times New Roman" w:hAnsi="Times New Roman" w:cs="Times New Roman"/>
                <w:b/>
                <w:bCs/>
                <w:sz w:val="24"/>
                <w:szCs w:val="24"/>
                <w:lang w:eastAsia="bg-BG"/>
              </w:rPr>
              <w:br/>
              <w:t>(име, презиме, фамилия)</w:t>
            </w:r>
          </w:p>
        </w:tc>
        <w:tc>
          <w:tcPr>
            <w:tcW w:w="2272" w:type="dxa"/>
            <w:gridSpan w:val="2"/>
            <w:tcBorders>
              <w:top w:val="nil"/>
              <w:left w:val="nil"/>
              <w:bottom w:val="single" w:sz="8" w:space="0" w:color="808080"/>
              <w:right w:val="single" w:sz="24"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t> </w:t>
            </w:r>
          </w:p>
        </w:tc>
        <w:tc>
          <w:tcPr>
            <w:tcW w:w="1502" w:type="dxa"/>
            <w:gridSpan w:val="3"/>
            <w:tcBorders>
              <w:top w:val="nil"/>
              <w:left w:val="nil"/>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b/>
                <w:bCs/>
                <w:sz w:val="24"/>
                <w:szCs w:val="24"/>
                <w:lang w:eastAsia="bg-BG"/>
              </w:rPr>
              <w:t>Баща</w:t>
            </w:r>
            <w:r w:rsidRPr="00797015">
              <w:rPr>
                <w:rFonts w:ascii="Times New Roman" w:eastAsia="Times New Roman" w:hAnsi="Times New Roman" w:cs="Times New Roman"/>
                <w:b/>
                <w:bCs/>
                <w:sz w:val="24"/>
                <w:szCs w:val="24"/>
                <w:lang w:eastAsia="bg-BG"/>
              </w:rPr>
              <w:br/>
            </w:r>
            <w:r w:rsidRPr="00797015">
              <w:rPr>
                <w:rFonts w:ascii="Times New Roman" w:eastAsia="Times New Roman" w:hAnsi="Times New Roman" w:cs="Times New Roman"/>
                <w:b/>
                <w:bCs/>
                <w:sz w:val="24"/>
                <w:szCs w:val="24"/>
                <w:lang w:eastAsia="bg-BG"/>
              </w:rPr>
              <w:lastRenderedPageBreak/>
              <w:t>/Настойник/:</w:t>
            </w:r>
            <w:r w:rsidRPr="00797015">
              <w:rPr>
                <w:rFonts w:ascii="Times New Roman" w:eastAsia="Times New Roman" w:hAnsi="Times New Roman" w:cs="Times New Roman"/>
                <w:b/>
                <w:bCs/>
                <w:sz w:val="24"/>
                <w:szCs w:val="24"/>
                <w:lang w:eastAsia="bg-BG"/>
              </w:rPr>
              <w:br/>
              <w:t>(име, презиме, фамилия)</w:t>
            </w:r>
          </w:p>
        </w:tc>
        <w:tc>
          <w:tcPr>
            <w:tcW w:w="2613" w:type="dxa"/>
            <w:tcBorders>
              <w:top w:val="nil"/>
              <w:left w:val="nil"/>
              <w:bottom w:val="single" w:sz="8" w:space="0" w:color="808080"/>
              <w:right w:val="single" w:sz="8" w:space="0" w:color="80808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t> </w:t>
            </w:r>
          </w:p>
        </w:tc>
      </w:tr>
      <w:tr w:rsidR="00797015" w:rsidRPr="00797015" w:rsidTr="00CA6BEA">
        <w:trPr>
          <w:trHeight w:val="540"/>
        </w:trPr>
        <w:tc>
          <w:tcPr>
            <w:tcW w:w="1300" w:type="dxa"/>
            <w:tcBorders>
              <w:top w:val="nil"/>
              <w:left w:val="single" w:sz="8" w:space="0" w:color="808080"/>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lastRenderedPageBreak/>
              <w:t>Месторабота:</w:t>
            </w:r>
          </w:p>
        </w:tc>
        <w:tc>
          <w:tcPr>
            <w:tcW w:w="2272" w:type="dxa"/>
            <w:gridSpan w:val="2"/>
            <w:tcBorders>
              <w:top w:val="nil"/>
              <w:left w:val="nil"/>
              <w:bottom w:val="single" w:sz="8" w:space="0" w:color="808080"/>
              <w:right w:val="single" w:sz="24"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c>
          <w:tcPr>
            <w:tcW w:w="1502" w:type="dxa"/>
            <w:gridSpan w:val="3"/>
            <w:tcBorders>
              <w:top w:val="nil"/>
              <w:left w:val="nil"/>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Месторабота:</w:t>
            </w:r>
          </w:p>
        </w:tc>
        <w:tc>
          <w:tcPr>
            <w:tcW w:w="2613" w:type="dxa"/>
            <w:tcBorders>
              <w:top w:val="nil"/>
              <w:left w:val="nil"/>
              <w:bottom w:val="single" w:sz="8" w:space="0" w:color="808080"/>
              <w:right w:val="single" w:sz="8" w:space="0" w:color="80808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r>
      <w:tr w:rsidR="00797015" w:rsidRPr="00797015" w:rsidTr="00CA6BEA">
        <w:trPr>
          <w:trHeight w:val="540"/>
        </w:trPr>
        <w:tc>
          <w:tcPr>
            <w:tcW w:w="1300" w:type="dxa"/>
            <w:tcBorders>
              <w:top w:val="nil"/>
              <w:left w:val="single" w:sz="8" w:space="0" w:color="808080"/>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Длъжност:</w:t>
            </w:r>
          </w:p>
        </w:tc>
        <w:tc>
          <w:tcPr>
            <w:tcW w:w="2272" w:type="dxa"/>
            <w:gridSpan w:val="2"/>
            <w:tcBorders>
              <w:top w:val="nil"/>
              <w:left w:val="nil"/>
              <w:bottom w:val="single" w:sz="8" w:space="0" w:color="808080"/>
              <w:right w:val="single" w:sz="24"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c>
          <w:tcPr>
            <w:tcW w:w="1502" w:type="dxa"/>
            <w:gridSpan w:val="3"/>
            <w:tcBorders>
              <w:top w:val="nil"/>
              <w:left w:val="nil"/>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Длъжност:</w:t>
            </w:r>
          </w:p>
        </w:tc>
        <w:tc>
          <w:tcPr>
            <w:tcW w:w="2613" w:type="dxa"/>
            <w:tcBorders>
              <w:top w:val="nil"/>
              <w:left w:val="nil"/>
              <w:bottom w:val="single" w:sz="8" w:space="0" w:color="808080"/>
              <w:right w:val="single" w:sz="8" w:space="0" w:color="80808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r>
      <w:tr w:rsidR="00797015" w:rsidRPr="00797015" w:rsidTr="00CA6BEA">
        <w:trPr>
          <w:trHeight w:val="540"/>
        </w:trPr>
        <w:tc>
          <w:tcPr>
            <w:tcW w:w="1300" w:type="dxa"/>
            <w:tcBorders>
              <w:top w:val="nil"/>
              <w:left w:val="single" w:sz="8" w:space="0" w:color="808080"/>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Телефон:</w:t>
            </w:r>
          </w:p>
        </w:tc>
        <w:tc>
          <w:tcPr>
            <w:tcW w:w="2272" w:type="dxa"/>
            <w:gridSpan w:val="2"/>
            <w:tcBorders>
              <w:top w:val="nil"/>
              <w:left w:val="nil"/>
              <w:bottom w:val="single" w:sz="8" w:space="0" w:color="808080"/>
              <w:right w:val="single" w:sz="24"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c>
          <w:tcPr>
            <w:tcW w:w="1502" w:type="dxa"/>
            <w:gridSpan w:val="3"/>
            <w:tcBorders>
              <w:top w:val="nil"/>
              <w:left w:val="nil"/>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Телефон:</w:t>
            </w:r>
          </w:p>
        </w:tc>
        <w:tc>
          <w:tcPr>
            <w:tcW w:w="2613" w:type="dxa"/>
            <w:tcBorders>
              <w:top w:val="nil"/>
              <w:left w:val="nil"/>
              <w:bottom w:val="single" w:sz="8" w:space="0" w:color="808080"/>
              <w:right w:val="single" w:sz="8" w:space="0" w:color="80808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r>
      <w:tr w:rsidR="00797015" w:rsidRPr="00797015" w:rsidTr="00CA6BEA">
        <w:trPr>
          <w:trHeight w:val="540"/>
        </w:trPr>
        <w:tc>
          <w:tcPr>
            <w:tcW w:w="1300" w:type="dxa"/>
            <w:tcBorders>
              <w:top w:val="nil"/>
              <w:left w:val="single" w:sz="8" w:space="0" w:color="808080"/>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proofErr w:type="spellStart"/>
            <w:r w:rsidRPr="00797015">
              <w:rPr>
                <w:rFonts w:ascii="Times New Roman" w:eastAsia="Times New Roman" w:hAnsi="Times New Roman" w:cs="Times New Roman"/>
                <w:b/>
                <w:bCs/>
                <w:sz w:val="24"/>
                <w:szCs w:val="24"/>
                <w:lang w:eastAsia="bg-BG"/>
              </w:rPr>
              <w:t>E-mail</w:t>
            </w:r>
            <w:proofErr w:type="spellEnd"/>
            <w:r w:rsidRPr="00797015">
              <w:rPr>
                <w:rFonts w:ascii="Times New Roman" w:eastAsia="Times New Roman" w:hAnsi="Times New Roman" w:cs="Times New Roman"/>
                <w:b/>
                <w:bCs/>
                <w:sz w:val="24"/>
                <w:szCs w:val="24"/>
                <w:lang w:eastAsia="bg-BG"/>
              </w:rPr>
              <w:t>:</w:t>
            </w:r>
          </w:p>
        </w:tc>
        <w:tc>
          <w:tcPr>
            <w:tcW w:w="2272" w:type="dxa"/>
            <w:gridSpan w:val="2"/>
            <w:tcBorders>
              <w:top w:val="nil"/>
              <w:left w:val="nil"/>
              <w:bottom w:val="single" w:sz="8" w:space="0" w:color="808080"/>
              <w:right w:val="single" w:sz="24"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c>
          <w:tcPr>
            <w:tcW w:w="1502" w:type="dxa"/>
            <w:gridSpan w:val="3"/>
            <w:tcBorders>
              <w:top w:val="nil"/>
              <w:left w:val="nil"/>
              <w:bottom w:val="single" w:sz="8" w:space="0" w:color="808080"/>
              <w:right w:val="single" w:sz="8" w:space="0" w:color="808080"/>
              <w:tl2br w:val="nil"/>
              <w:tr2bl w:val="nil"/>
            </w:tcBorders>
            <w:shd w:val="clear" w:color="auto" w:fill="CCCCCC"/>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proofErr w:type="spellStart"/>
            <w:r w:rsidRPr="00797015">
              <w:rPr>
                <w:rFonts w:ascii="Times New Roman" w:eastAsia="Times New Roman" w:hAnsi="Times New Roman" w:cs="Times New Roman"/>
                <w:b/>
                <w:bCs/>
                <w:sz w:val="24"/>
                <w:szCs w:val="24"/>
                <w:lang w:eastAsia="bg-BG"/>
              </w:rPr>
              <w:t>E-mail</w:t>
            </w:r>
            <w:proofErr w:type="spellEnd"/>
            <w:r w:rsidRPr="00797015">
              <w:rPr>
                <w:rFonts w:ascii="Times New Roman" w:eastAsia="Times New Roman" w:hAnsi="Times New Roman" w:cs="Times New Roman"/>
                <w:b/>
                <w:bCs/>
                <w:sz w:val="24"/>
                <w:szCs w:val="24"/>
                <w:lang w:eastAsia="bg-BG"/>
              </w:rPr>
              <w:t>:</w:t>
            </w:r>
          </w:p>
        </w:tc>
        <w:tc>
          <w:tcPr>
            <w:tcW w:w="2613" w:type="dxa"/>
            <w:tcBorders>
              <w:top w:val="nil"/>
              <w:left w:val="nil"/>
              <w:bottom w:val="single" w:sz="8" w:space="0" w:color="808080"/>
              <w:right w:val="single" w:sz="8" w:space="0" w:color="80808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r>
      <w:tr w:rsidR="00797015" w:rsidRPr="00797015" w:rsidTr="00CA6BEA">
        <w:trPr>
          <w:trHeight w:val="60"/>
        </w:trPr>
        <w:tc>
          <w:tcPr>
            <w:tcW w:w="7687" w:type="dxa"/>
            <w:gridSpan w:val="7"/>
            <w:tcBorders>
              <w:top w:val="nil"/>
              <w:left w:val="nil"/>
              <w:bottom w:val="single" w:sz="8" w:space="0" w:color="808080"/>
              <w:right w:val="nil"/>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r>
      <w:tr w:rsidR="00797015" w:rsidRPr="00797015" w:rsidTr="00CA6BEA">
        <w:tc>
          <w:tcPr>
            <w:tcW w:w="1300" w:type="dxa"/>
            <w:tcBorders>
              <w:top w:val="nil"/>
              <w:left w:val="nil"/>
              <w:bottom w:val="nil"/>
              <w:right w:val="nil"/>
              <w:tl2br w:val="nil"/>
              <w:tr2bl w:val="nil"/>
            </w:tcBorders>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p>
        </w:tc>
        <w:tc>
          <w:tcPr>
            <w:tcW w:w="70" w:type="dxa"/>
            <w:tcBorders>
              <w:top w:val="nil"/>
              <w:left w:val="nil"/>
              <w:bottom w:val="nil"/>
              <w:right w:val="nil"/>
              <w:tl2br w:val="nil"/>
              <w:tr2bl w:val="nil"/>
            </w:tcBorders>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p>
        </w:tc>
        <w:tc>
          <w:tcPr>
            <w:tcW w:w="2202" w:type="dxa"/>
            <w:tcBorders>
              <w:top w:val="nil"/>
              <w:left w:val="nil"/>
              <w:bottom w:val="nil"/>
              <w:right w:val="nil"/>
              <w:tl2br w:val="nil"/>
              <w:tr2bl w:val="nil"/>
            </w:tcBorders>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p>
        </w:tc>
        <w:tc>
          <w:tcPr>
            <w:tcW w:w="132" w:type="dxa"/>
            <w:tcBorders>
              <w:top w:val="nil"/>
              <w:left w:val="nil"/>
              <w:bottom w:val="nil"/>
              <w:right w:val="nil"/>
              <w:tl2br w:val="nil"/>
              <w:tr2bl w:val="nil"/>
            </w:tcBorders>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p>
        </w:tc>
        <w:tc>
          <w:tcPr>
            <w:tcW w:w="990" w:type="dxa"/>
            <w:tcBorders>
              <w:top w:val="nil"/>
              <w:left w:val="nil"/>
              <w:bottom w:val="nil"/>
              <w:right w:val="nil"/>
              <w:tl2br w:val="nil"/>
              <w:tr2bl w:val="nil"/>
            </w:tcBorders>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p>
        </w:tc>
        <w:tc>
          <w:tcPr>
            <w:tcW w:w="380" w:type="dxa"/>
            <w:tcBorders>
              <w:top w:val="nil"/>
              <w:left w:val="nil"/>
              <w:bottom w:val="nil"/>
              <w:right w:val="nil"/>
              <w:tl2br w:val="nil"/>
              <w:tr2bl w:val="nil"/>
            </w:tcBorders>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p>
        </w:tc>
        <w:tc>
          <w:tcPr>
            <w:tcW w:w="2613" w:type="dxa"/>
            <w:tcBorders>
              <w:top w:val="nil"/>
              <w:left w:val="nil"/>
              <w:bottom w:val="nil"/>
              <w:right w:val="nil"/>
              <w:tl2br w:val="nil"/>
              <w:tr2bl w:val="nil"/>
            </w:tcBorders>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p>
        </w:tc>
      </w:tr>
    </w:tbl>
    <w:p w:rsidR="00797015" w:rsidRPr="00797015" w:rsidRDefault="00797015" w:rsidP="00797015">
      <w:pPr>
        <w:spacing w:after="0" w:line="240" w:lineRule="auto"/>
        <w:jc w:val="both"/>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bl>
      <w:tblPr>
        <w:tblW w:w="7905" w:type="dxa"/>
        <w:tblLayout w:type="fixed"/>
        <w:tblCellMar>
          <w:left w:w="0" w:type="dxa"/>
          <w:right w:w="0" w:type="dxa"/>
        </w:tblCellMar>
        <w:tblLook w:val="0000" w:firstRow="0" w:lastRow="0" w:firstColumn="0" w:lastColumn="0" w:noHBand="0" w:noVBand="0"/>
      </w:tblPr>
      <w:tblGrid>
        <w:gridCol w:w="7451"/>
        <w:gridCol w:w="454"/>
      </w:tblGrid>
      <w:tr w:rsidR="00797015" w:rsidRPr="00797015" w:rsidTr="00CA6BEA">
        <w:trPr>
          <w:trHeight w:val="690"/>
        </w:trPr>
        <w:tc>
          <w:tcPr>
            <w:tcW w:w="7905"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A6A6A6"/>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sz w:val="24"/>
                <w:szCs w:val="24"/>
                <w:lang w:eastAsia="bg-BG"/>
              </w:rPr>
            </w:pPr>
            <w:r w:rsidRPr="00797015">
              <w:rPr>
                <w:rFonts w:ascii="Times New Roman" w:eastAsia="Times New Roman" w:hAnsi="Times New Roman" w:cs="Times New Roman"/>
                <w:b/>
                <w:bCs/>
                <w:sz w:val="24"/>
                <w:szCs w:val="24"/>
                <w:lang w:eastAsia="bg-BG"/>
              </w:rPr>
              <w:br/>
              <w:t>ІV. ПРЕДИМСТВА</w:t>
            </w:r>
            <w:r w:rsidRPr="00797015">
              <w:rPr>
                <w:rFonts w:ascii="Times New Roman" w:eastAsia="Times New Roman" w:hAnsi="Times New Roman" w:cs="Times New Roman"/>
                <w:b/>
                <w:bCs/>
                <w:sz w:val="24"/>
                <w:szCs w:val="24"/>
                <w:lang w:eastAsia="bg-BG"/>
              </w:rPr>
              <w:br/>
            </w:r>
            <w:r w:rsidRPr="00797015">
              <w:rPr>
                <w:rFonts w:ascii="Times New Roman" w:eastAsia="Times New Roman" w:hAnsi="Times New Roman" w:cs="Times New Roman"/>
                <w:sz w:val="24"/>
                <w:szCs w:val="24"/>
                <w:lang w:eastAsia="bg-BG"/>
              </w:rPr>
              <w:t>Отбележете и представете</w:t>
            </w:r>
            <w:r w:rsidRPr="00797015">
              <w:rPr>
                <w:rFonts w:ascii="Times New Roman" w:eastAsia="Times New Roman" w:hAnsi="Times New Roman" w:cs="Times New Roman"/>
                <w:b/>
                <w:bCs/>
                <w:sz w:val="24"/>
                <w:szCs w:val="24"/>
                <w:lang w:eastAsia="bg-BG"/>
              </w:rPr>
              <w:t xml:space="preserve"> </w:t>
            </w:r>
            <w:r w:rsidRPr="00797015">
              <w:rPr>
                <w:rFonts w:ascii="Times New Roman" w:eastAsia="Times New Roman" w:hAnsi="Times New Roman" w:cs="Times New Roman"/>
                <w:sz w:val="24"/>
                <w:szCs w:val="24"/>
                <w:lang w:eastAsia="bg-BG"/>
              </w:rPr>
              <w:t>необходимите документи, доказващи предимство</w:t>
            </w:r>
            <w:r w:rsidRPr="00797015">
              <w:rPr>
                <w:rFonts w:ascii="Times New Roman" w:eastAsia="Times New Roman" w:hAnsi="Times New Roman" w:cs="Times New Roman"/>
                <w:sz w:val="24"/>
                <w:szCs w:val="24"/>
                <w:lang w:eastAsia="bg-BG"/>
              </w:rPr>
              <w:br/>
            </w:r>
          </w:p>
        </w:tc>
      </w:tr>
      <w:tr w:rsidR="00797015" w:rsidRPr="00797015" w:rsidTr="00CA6BEA">
        <w:trPr>
          <w:trHeight w:val="510"/>
        </w:trPr>
        <w:tc>
          <w:tcPr>
            <w:tcW w:w="74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i/>
                <w:iCs/>
                <w:sz w:val="24"/>
                <w:szCs w:val="24"/>
                <w:lang w:eastAsia="bg-BG"/>
              </w:rPr>
            </w:pPr>
            <w:r w:rsidRPr="00797015">
              <w:rPr>
                <w:rFonts w:ascii="Times New Roman" w:eastAsia="Times New Roman" w:hAnsi="Times New Roman" w:cs="Times New Roman"/>
                <w:sz w:val="24"/>
                <w:szCs w:val="24"/>
                <w:lang w:eastAsia="bg-BG"/>
              </w:rPr>
              <w:t>1. Деца с постоянен или настоящ адрес в района на детската градина.</w:t>
            </w:r>
            <w:r w:rsidRPr="00797015">
              <w:rPr>
                <w:rFonts w:ascii="Times New Roman" w:eastAsia="Times New Roman" w:hAnsi="Times New Roman" w:cs="Times New Roman"/>
                <w:sz w:val="24"/>
                <w:szCs w:val="24"/>
                <w:lang w:eastAsia="bg-BG"/>
              </w:rPr>
              <w:br/>
              <w:t> </w:t>
            </w:r>
            <w:r w:rsidRPr="00797015">
              <w:rPr>
                <w:rFonts w:ascii="Times New Roman" w:eastAsia="Times New Roman" w:hAnsi="Times New Roman" w:cs="Times New Roman"/>
                <w:i/>
                <w:iCs/>
                <w:sz w:val="24"/>
                <w:szCs w:val="24"/>
                <w:lang w:eastAsia="bg-BG"/>
              </w:rPr>
              <w:t>Удостоверение за адресна регистрация на детето</w:t>
            </w:r>
          </w:p>
        </w:tc>
        <w:tc>
          <w:tcPr>
            <w:tcW w:w="45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rPr>
          <w:trHeight w:val="510"/>
        </w:trPr>
        <w:tc>
          <w:tcPr>
            <w:tcW w:w="74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Деца, чиито брат/сестра посещават посочената детска градина в заявлението.</w:t>
            </w:r>
            <w:r w:rsidRPr="00797015">
              <w:rPr>
                <w:rFonts w:ascii="Times New Roman" w:eastAsia="Times New Roman" w:hAnsi="Times New Roman" w:cs="Times New Roman"/>
                <w:sz w:val="24"/>
                <w:szCs w:val="24"/>
                <w:lang w:eastAsia="bg-BG"/>
              </w:rPr>
              <w:br/>
              <w:t>Име, фамилия - ……………...............................…….., ЕГН…………………………</w:t>
            </w:r>
          </w:p>
        </w:tc>
        <w:tc>
          <w:tcPr>
            <w:tcW w:w="45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rPr>
          <w:trHeight w:val="510"/>
        </w:trPr>
        <w:tc>
          <w:tcPr>
            <w:tcW w:w="74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i/>
                <w:iCs/>
                <w:sz w:val="24"/>
                <w:szCs w:val="24"/>
                <w:lang w:eastAsia="bg-BG"/>
              </w:rPr>
            </w:pPr>
            <w:r w:rsidRPr="00797015">
              <w:rPr>
                <w:rFonts w:ascii="Times New Roman" w:eastAsia="Times New Roman" w:hAnsi="Times New Roman" w:cs="Times New Roman"/>
                <w:sz w:val="24"/>
                <w:szCs w:val="24"/>
                <w:lang w:eastAsia="bg-BG"/>
              </w:rPr>
              <w:t xml:space="preserve">3. Деца - близнаци </w:t>
            </w:r>
            <w:r w:rsidRPr="00797015">
              <w:rPr>
                <w:rFonts w:ascii="Times New Roman" w:eastAsia="Times New Roman" w:hAnsi="Times New Roman" w:cs="Times New Roman"/>
                <w:sz w:val="24"/>
                <w:szCs w:val="24"/>
                <w:lang w:eastAsia="bg-BG"/>
              </w:rPr>
              <w:br/>
              <w:t> Копия</w:t>
            </w:r>
            <w:r w:rsidRPr="00797015">
              <w:rPr>
                <w:rFonts w:ascii="Times New Roman" w:eastAsia="Times New Roman" w:hAnsi="Times New Roman" w:cs="Times New Roman"/>
                <w:i/>
                <w:iCs/>
                <w:sz w:val="24"/>
                <w:szCs w:val="24"/>
                <w:lang w:eastAsia="bg-BG"/>
              </w:rPr>
              <w:t xml:space="preserve"> на удостоверения за раждане на децата.</w:t>
            </w:r>
          </w:p>
        </w:tc>
        <w:tc>
          <w:tcPr>
            <w:tcW w:w="45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rPr>
          <w:trHeight w:val="480"/>
        </w:trPr>
        <w:tc>
          <w:tcPr>
            <w:tcW w:w="74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4. Деца, посещаващи </w:t>
            </w:r>
            <w:proofErr w:type="spellStart"/>
            <w:r w:rsidRPr="00797015">
              <w:rPr>
                <w:rFonts w:ascii="Times New Roman" w:eastAsia="Times New Roman" w:hAnsi="Times New Roman" w:cs="Times New Roman"/>
                <w:sz w:val="24"/>
                <w:szCs w:val="24"/>
                <w:lang w:eastAsia="bg-BG"/>
              </w:rPr>
              <w:t>яслена</w:t>
            </w:r>
            <w:proofErr w:type="spellEnd"/>
            <w:r w:rsidRPr="00797015">
              <w:rPr>
                <w:rFonts w:ascii="Times New Roman" w:eastAsia="Times New Roman" w:hAnsi="Times New Roman" w:cs="Times New Roman"/>
                <w:sz w:val="24"/>
                <w:szCs w:val="24"/>
                <w:lang w:eastAsia="bg-BG"/>
              </w:rPr>
              <w:t xml:space="preserve"> група в съответната детска градина с разкрита </w:t>
            </w:r>
            <w:proofErr w:type="spellStart"/>
            <w:r w:rsidRPr="00797015">
              <w:rPr>
                <w:rFonts w:ascii="Times New Roman" w:eastAsia="Times New Roman" w:hAnsi="Times New Roman" w:cs="Times New Roman"/>
                <w:sz w:val="24"/>
                <w:szCs w:val="24"/>
                <w:lang w:eastAsia="bg-BG"/>
              </w:rPr>
              <w:t>яслена</w:t>
            </w:r>
            <w:proofErr w:type="spellEnd"/>
            <w:r w:rsidRPr="00797015">
              <w:rPr>
                <w:rFonts w:ascii="Times New Roman" w:eastAsia="Times New Roman" w:hAnsi="Times New Roman" w:cs="Times New Roman"/>
                <w:sz w:val="24"/>
                <w:szCs w:val="24"/>
                <w:lang w:eastAsia="bg-BG"/>
              </w:rPr>
              <w:t xml:space="preserve"> група, посочена в заявлението.</w:t>
            </w:r>
          </w:p>
        </w:tc>
        <w:tc>
          <w:tcPr>
            <w:tcW w:w="45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rPr>
          <w:trHeight w:val="540"/>
        </w:trPr>
        <w:tc>
          <w:tcPr>
            <w:tcW w:w="74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i/>
                <w:iCs/>
                <w:sz w:val="24"/>
                <w:szCs w:val="24"/>
                <w:lang w:eastAsia="bg-BG"/>
              </w:rPr>
            </w:pPr>
            <w:r w:rsidRPr="00797015">
              <w:rPr>
                <w:rFonts w:ascii="Times New Roman" w:eastAsia="Times New Roman" w:hAnsi="Times New Roman" w:cs="Times New Roman"/>
                <w:sz w:val="24"/>
                <w:szCs w:val="24"/>
                <w:lang w:eastAsia="bg-BG"/>
              </w:rPr>
              <w:t xml:space="preserve">5. Деца, на които единият или двамата родители са починали  </w:t>
            </w:r>
            <w:r w:rsidRPr="00797015">
              <w:rPr>
                <w:rFonts w:ascii="Times New Roman" w:eastAsia="Times New Roman" w:hAnsi="Times New Roman" w:cs="Times New Roman"/>
                <w:sz w:val="24"/>
                <w:szCs w:val="24"/>
                <w:lang w:eastAsia="bg-BG"/>
              </w:rPr>
              <w:br/>
              <w:t xml:space="preserve">Препис извлечение от </w:t>
            </w:r>
            <w:r w:rsidRPr="00797015">
              <w:rPr>
                <w:rFonts w:ascii="Times New Roman" w:eastAsia="Times New Roman" w:hAnsi="Times New Roman" w:cs="Times New Roman"/>
                <w:i/>
                <w:iCs/>
                <w:sz w:val="24"/>
                <w:szCs w:val="24"/>
                <w:lang w:eastAsia="bg-BG"/>
              </w:rPr>
              <w:t>Акт за смърт</w:t>
            </w:r>
            <w:r w:rsidRPr="00797015">
              <w:rPr>
                <w:rFonts w:ascii="Times New Roman" w:eastAsia="Times New Roman" w:hAnsi="Times New Roman" w:cs="Times New Roman"/>
                <w:sz w:val="24"/>
                <w:szCs w:val="24"/>
                <w:lang w:eastAsia="bg-BG"/>
              </w:rPr>
              <w:t xml:space="preserve"> </w:t>
            </w:r>
            <w:r w:rsidRPr="00797015">
              <w:rPr>
                <w:rFonts w:ascii="Times New Roman" w:eastAsia="Times New Roman" w:hAnsi="Times New Roman" w:cs="Times New Roman"/>
                <w:i/>
                <w:iCs/>
                <w:sz w:val="24"/>
                <w:szCs w:val="24"/>
                <w:lang w:eastAsia="bg-BG"/>
              </w:rPr>
              <w:t>на родител/ родителите</w:t>
            </w:r>
          </w:p>
        </w:tc>
        <w:tc>
          <w:tcPr>
            <w:tcW w:w="45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rPr>
          <w:trHeight w:val="540"/>
        </w:trPr>
        <w:tc>
          <w:tcPr>
            <w:tcW w:w="74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i/>
                <w:iCs/>
                <w:sz w:val="24"/>
                <w:szCs w:val="24"/>
                <w:lang w:eastAsia="bg-BG"/>
              </w:rPr>
            </w:pPr>
            <w:r w:rsidRPr="00797015">
              <w:rPr>
                <w:rFonts w:ascii="Times New Roman" w:eastAsia="Times New Roman" w:hAnsi="Times New Roman" w:cs="Times New Roman"/>
                <w:sz w:val="24"/>
                <w:szCs w:val="24"/>
                <w:lang w:eastAsia="bg-BG"/>
              </w:rPr>
              <w:t>6. Деца от многодетни семейства с три и повече деца.</w:t>
            </w:r>
            <w:r w:rsidRPr="00797015">
              <w:rPr>
                <w:rFonts w:ascii="Times New Roman" w:eastAsia="Times New Roman" w:hAnsi="Times New Roman" w:cs="Times New Roman"/>
                <w:sz w:val="24"/>
                <w:szCs w:val="24"/>
                <w:lang w:eastAsia="bg-BG"/>
              </w:rPr>
              <w:br/>
              <w:t>Копия на</w:t>
            </w:r>
            <w:r w:rsidRPr="00797015">
              <w:rPr>
                <w:rFonts w:ascii="Times New Roman" w:eastAsia="Times New Roman" w:hAnsi="Times New Roman" w:cs="Times New Roman"/>
                <w:i/>
                <w:iCs/>
                <w:sz w:val="24"/>
                <w:szCs w:val="24"/>
                <w:lang w:eastAsia="bg-BG"/>
              </w:rPr>
              <w:t xml:space="preserve"> удостоверения за раждане на децата в семейството.</w:t>
            </w:r>
          </w:p>
        </w:tc>
        <w:tc>
          <w:tcPr>
            <w:tcW w:w="45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rPr>
          <w:trHeight w:val="540"/>
        </w:trPr>
        <w:tc>
          <w:tcPr>
            <w:tcW w:w="74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i/>
                <w:iCs/>
                <w:sz w:val="24"/>
                <w:szCs w:val="24"/>
                <w:lang w:eastAsia="bg-BG"/>
              </w:rPr>
            </w:pPr>
            <w:r w:rsidRPr="00797015">
              <w:rPr>
                <w:rFonts w:ascii="Times New Roman" w:eastAsia="Times New Roman" w:hAnsi="Times New Roman" w:cs="Times New Roman"/>
                <w:sz w:val="24"/>
                <w:szCs w:val="24"/>
                <w:lang w:eastAsia="bg-BG"/>
              </w:rPr>
              <w:t>7. Деца, на които единият или двамата родители са неизвестни.</w:t>
            </w:r>
            <w:r w:rsidRPr="00797015">
              <w:rPr>
                <w:rFonts w:ascii="Times New Roman" w:eastAsia="Times New Roman" w:hAnsi="Times New Roman" w:cs="Times New Roman"/>
                <w:sz w:val="24"/>
                <w:szCs w:val="24"/>
                <w:lang w:eastAsia="bg-BG"/>
              </w:rPr>
              <w:br/>
              <w:t xml:space="preserve">Копие на </w:t>
            </w:r>
            <w:r w:rsidRPr="00797015">
              <w:rPr>
                <w:rFonts w:ascii="Times New Roman" w:eastAsia="Times New Roman" w:hAnsi="Times New Roman" w:cs="Times New Roman"/>
                <w:i/>
                <w:iCs/>
                <w:sz w:val="24"/>
                <w:szCs w:val="24"/>
                <w:lang w:eastAsia="bg-BG"/>
              </w:rPr>
              <w:t>удостоверение за раждане на детето.</w:t>
            </w:r>
          </w:p>
        </w:tc>
        <w:tc>
          <w:tcPr>
            <w:tcW w:w="45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rPr>
          <w:trHeight w:val="570"/>
        </w:trPr>
        <w:tc>
          <w:tcPr>
            <w:tcW w:w="74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i/>
                <w:iCs/>
                <w:sz w:val="24"/>
                <w:szCs w:val="24"/>
                <w:lang w:eastAsia="bg-BG"/>
              </w:rPr>
            </w:pPr>
            <w:r w:rsidRPr="00797015">
              <w:rPr>
                <w:rFonts w:ascii="Times New Roman" w:eastAsia="Times New Roman" w:hAnsi="Times New Roman" w:cs="Times New Roman"/>
                <w:sz w:val="24"/>
                <w:szCs w:val="24"/>
                <w:lang w:eastAsia="bg-BG"/>
              </w:rPr>
              <w:t>8. Деца със специални образователни потребности и/или с над 50 % вид и степен на увреждане по решение на ТЕЛК</w:t>
            </w: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i/>
                <w:iCs/>
                <w:sz w:val="24"/>
                <w:szCs w:val="24"/>
                <w:lang w:eastAsia="bg-BG"/>
              </w:rPr>
              <w:t>Експертно решение на ТЕЛК или НЕЛК за детето.</w:t>
            </w:r>
          </w:p>
        </w:tc>
        <w:tc>
          <w:tcPr>
            <w:tcW w:w="45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rPr>
          <w:trHeight w:val="675"/>
        </w:trPr>
        <w:tc>
          <w:tcPr>
            <w:tcW w:w="74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i/>
                <w:iCs/>
                <w:sz w:val="24"/>
                <w:szCs w:val="24"/>
                <w:lang w:eastAsia="bg-BG"/>
              </w:rPr>
            </w:pPr>
            <w:r w:rsidRPr="00797015">
              <w:rPr>
                <w:rFonts w:ascii="Times New Roman" w:eastAsia="Times New Roman" w:hAnsi="Times New Roman" w:cs="Times New Roman"/>
                <w:b/>
                <w:bCs/>
                <w:sz w:val="24"/>
                <w:szCs w:val="24"/>
                <w:lang w:eastAsia="bg-BG"/>
              </w:rPr>
              <w:br/>
            </w:r>
            <w:r w:rsidRPr="00797015">
              <w:rPr>
                <w:rFonts w:ascii="Times New Roman" w:eastAsia="Times New Roman" w:hAnsi="Times New Roman" w:cs="Times New Roman"/>
                <w:sz w:val="24"/>
                <w:szCs w:val="24"/>
                <w:lang w:eastAsia="bg-BG"/>
              </w:rPr>
              <w:t xml:space="preserve">9. Деца, настанени по реда на чл. 26 от Закона за закрила на детето – в семейство на роднини или близки, в приемно семейство или в социална или интегрирана здравно-социална услуга за </w:t>
            </w:r>
            <w:proofErr w:type="spellStart"/>
            <w:r w:rsidRPr="00797015">
              <w:rPr>
                <w:rFonts w:ascii="Times New Roman" w:eastAsia="Times New Roman" w:hAnsi="Times New Roman" w:cs="Times New Roman"/>
                <w:sz w:val="24"/>
                <w:szCs w:val="24"/>
                <w:lang w:eastAsia="bg-BG"/>
              </w:rPr>
              <w:t>резидентна</w:t>
            </w:r>
            <w:proofErr w:type="spellEnd"/>
            <w:r w:rsidRPr="00797015">
              <w:rPr>
                <w:rFonts w:ascii="Times New Roman" w:eastAsia="Times New Roman" w:hAnsi="Times New Roman" w:cs="Times New Roman"/>
                <w:sz w:val="24"/>
                <w:szCs w:val="24"/>
                <w:lang w:eastAsia="bg-BG"/>
              </w:rPr>
              <w:t xml:space="preserve"> грижа.</w:t>
            </w: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i/>
                <w:iCs/>
                <w:sz w:val="24"/>
                <w:szCs w:val="24"/>
                <w:lang w:eastAsia="bg-BG"/>
              </w:rPr>
              <w:t>Заповед за настаняване, издадена от дирекция „Социално подпомагане“ или съдебно решение.</w:t>
            </w:r>
            <w:r w:rsidRPr="00797015">
              <w:rPr>
                <w:rFonts w:ascii="Times New Roman" w:eastAsia="Times New Roman" w:hAnsi="Times New Roman" w:cs="Times New Roman"/>
                <w:i/>
                <w:iCs/>
                <w:sz w:val="24"/>
                <w:szCs w:val="24"/>
                <w:lang w:eastAsia="bg-BG"/>
              </w:rPr>
              <w:br/>
            </w:r>
          </w:p>
        </w:tc>
        <w:tc>
          <w:tcPr>
            <w:tcW w:w="45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rPr>
          <w:trHeight w:val="630"/>
        </w:trPr>
        <w:tc>
          <w:tcPr>
            <w:tcW w:w="74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rPr>
                <w:rFonts w:ascii="Times New Roman" w:eastAsia="Times New Roman" w:hAnsi="Times New Roman" w:cs="Times New Roman"/>
                <w:i/>
                <w:iCs/>
                <w:sz w:val="24"/>
                <w:szCs w:val="24"/>
                <w:lang w:eastAsia="bg-BG"/>
              </w:rPr>
            </w:pPr>
            <w:r w:rsidRPr="00797015">
              <w:rPr>
                <w:rFonts w:ascii="Times New Roman" w:eastAsia="Times New Roman" w:hAnsi="Times New Roman" w:cs="Times New Roman"/>
                <w:sz w:val="24"/>
                <w:szCs w:val="24"/>
                <w:lang w:eastAsia="bg-BG"/>
              </w:rPr>
              <w:t>10. Деца, чиито родител е с инвалидност 70% и повече от 70% по решение на ТЕЛК/НЕЛК.</w:t>
            </w: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i/>
                <w:iCs/>
                <w:sz w:val="24"/>
                <w:szCs w:val="24"/>
                <w:lang w:eastAsia="bg-BG"/>
              </w:rPr>
              <w:t>Експертно решение на ТЕЛК или НЕЛК.</w:t>
            </w:r>
          </w:p>
        </w:tc>
        <w:tc>
          <w:tcPr>
            <w:tcW w:w="45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bl>
    <w:p w:rsidR="00797015" w:rsidRPr="00797015" w:rsidRDefault="00797015" w:rsidP="00797015">
      <w:pPr>
        <w:spacing w:after="0" w:line="240" w:lineRule="auto"/>
        <w:jc w:val="right"/>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lastRenderedPageBreak/>
        <w:t> </w:t>
      </w:r>
    </w:p>
    <w:tbl>
      <w:tblPr>
        <w:tblW w:w="8265" w:type="dxa"/>
        <w:tblLayout w:type="fixed"/>
        <w:tblCellMar>
          <w:left w:w="0" w:type="dxa"/>
          <w:right w:w="0" w:type="dxa"/>
        </w:tblCellMar>
        <w:tblLook w:val="0000" w:firstRow="0" w:lastRow="0" w:firstColumn="0" w:lastColumn="0" w:noHBand="0" w:noVBand="0"/>
      </w:tblPr>
      <w:tblGrid>
        <w:gridCol w:w="8265"/>
      </w:tblGrid>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jc w:val="right"/>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xml:space="preserve">Отбележете предимствата с Х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jc w:val="both"/>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jc w:val="both"/>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Прилагам следните документи:</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ind w:firstLine="709"/>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1.</w:t>
            </w:r>
            <w:r w:rsidRPr="00797015">
              <w:rPr>
                <w:rFonts w:ascii="Times New Roman" w:eastAsia="Times New Roman" w:hAnsi="Times New Roman" w:cs="Times New Roman"/>
                <w:sz w:val="14"/>
                <w:szCs w:val="14"/>
                <w:lang w:eastAsia="bg-BG"/>
              </w:rPr>
              <w:t xml:space="preserve">               </w:t>
            </w:r>
            <w:r w:rsidRPr="00797015">
              <w:rPr>
                <w:rFonts w:ascii="Times New Roman" w:eastAsia="Times New Roman" w:hAnsi="Times New Roman" w:cs="Times New Roman"/>
                <w:sz w:val="24"/>
                <w:szCs w:val="24"/>
                <w:lang w:eastAsia="bg-BG"/>
              </w:rPr>
              <w:t xml:space="preserve">Копие от акт за раждане ……………………………………………………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ind w:firstLine="709"/>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w:t>
            </w:r>
            <w:r w:rsidRPr="00797015">
              <w:rPr>
                <w:rFonts w:ascii="Times New Roman" w:eastAsia="Times New Roman" w:hAnsi="Times New Roman" w:cs="Times New Roman"/>
                <w:sz w:val="14"/>
                <w:szCs w:val="14"/>
                <w:lang w:eastAsia="bg-BG"/>
              </w:rPr>
              <w:t xml:space="preserve">               </w:t>
            </w:r>
            <w:r w:rsidRPr="00797015">
              <w:rPr>
                <w:rFonts w:ascii="Times New Roman" w:eastAsia="Times New Roman" w:hAnsi="Times New Roman" w:cs="Times New Roman"/>
                <w:sz w:val="24"/>
                <w:szCs w:val="24"/>
                <w:lang w:eastAsia="bg-BG"/>
              </w:rPr>
              <w:t>……………………………………………......………………………………..</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ind w:firstLine="709"/>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3.</w:t>
            </w:r>
            <w:r w:rsidRPr="00797015">
              <w:rPr>
                <w:rFonts w:ascii="Times New Roman" w:eastAsia="Times New Roman" w:hAnsi="Times New Roman" w:cs="Times New Roman"/>
                <w:sz w:val="14"/>
                <w:szCs w:val="14"/>
                <w:lang w:eastAsia="bg-BG"/>
              </w:rPr>
              <w:t xml:space="preserve">               </w:t>
            </w:r>
            <w:r w:rsidRPr="00797015">
              <w:rPr>
                <w:rFonts w:ascii="Times New Roman" w:eastAsia="Times New Roman" w:hAnsi="Times New Roman" w:cs="Times New Roman"/>
                <w:sz w:val="24"/>
                <w:szCs w:val="24"/>
                <w:lang w:eastAsia="bg-BG"/>
              </w:rPr>
              <w:t>………………………………………….......………………………………….</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jc w:val="both"/>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ДЕКЛАРИРАМ:</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1. Запознат/а/ съм с Наредба за условията и реда за записване, отписване и преместване на децата в предучилищна възраст в детските градини и училищата на територията на община Разград</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2. Информиран/а/ съм, че всички предоставени данни са лични по смисъла на ЗЗЛД и като такива попадат под специален режим на защита.</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3. Подал/а/ съм заявление за прием и в други детски градини на територията на Община Разград, както следва:</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ind w:left="1440" w:hanging="360"/>
              <w:jc w:val="both"/>
              <w:rPr>
                <w:rFonts w:ascii="Times New Roman" w:eastAsia="Times New Roman" w:hAnsi="Times New Roman" w:cs="Times New Roman"/>
                <w:sz w:val="24"/>
                <w:szCs w:val="24"/>
                <w:lang w:eastAsia="bg-BG"/>
              </w:rPr>
            </w:pPr>
            <w:r w:rsidRPr="00797015">
              <w:rPr>
                <w:rFonts w:ascii="Calibri" w:eastAsia="Calibri" w:hAnsi="Calibri" w:cs="Calibri"/>
                <w:sz w:val="24"/>
                <w:szCs w:val="24"/>
                <w:lang w:eastAsia="bg-BG"/>
              </w:rPr>
              <w:t>•</w:t>
            </w:r>
            <w:r w:rsidRPr="00797015">
              <w:rPr>
                <w:rFonts w:ascii="Times New Roman" w:eastAsia="Times New Roman" w:hAnsi="Times New Roman" w:cs="Times New Roman"/>
                <w:sz w:val="14"/>
                <w:szCs w:val="14"/>
                <w:lang w:eastAsia="bg-BG"/>
              </w:rPr>
              <w:t xml:space="preserve">      </w:t>
            </w:r>
            <w:r w:rsidRPr="00797015">
              <w:rPr>
                <w:rFonts w:ascii="Times New Roman" w:eastAsia="Times New Roman" w:hAnsi="Times New Roman" w:cs="Times New Roman"/>
                <w:sz w:val="24"/>
                <w:szCs w:val="24"/>
                <w:lang w:eastAsia="bg-BG"/>
              </w:rPr>
              <w:t>………………………………………………………………………………………,</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ind w:left="1440" w:hanging="360"/>
              <w:jc w:val="both"/>
              <w:rPr>
                <w:rFonts w:ascii="Times New Roman" w:eastAsia="Times New Roman" w:hAnsi="Times New Roman" w:cs="Times New Roman"/>
                <w:sz w:val="24"/>
                <w:szCs w:val="24"/>
                <w:lang w:eastAsia="bg-BG"/>
              </w:rPr>
            </w:pPr>
            <w:r w:rsidRPr="00797015">
              <w:rPr>
                <w:rFonts w:ascii="Calibri" w:eastAsia="Calibri" w:hAnsi="Calibri" w:cs="Calibri"/>
                <w:sz w:val="24"/>
                <w:szCs w:val="24"/>
                <w:lang w:eastAsia="bg-BG"/>
              </w:rPr>
              <w:t>•</w:t>
            </w:r>
            <w:r w:rsidRPr="00797015">
              <w:rPr>
                <w:rFonts w:ascii="Times New Roman" w:eastAsia="Times New Roman" w:hAnsi="Times New Roman" w:cs="Times New Roman"/>
                <w:sz w:val="14"/>
                <w:szCs w:val="14"/>
                <w:lang w:eastAsia="bg-BG"/>
              </w:rPr>
              <w:t xml:space="preserve">      </w:t>
            </w:r>
            <w:r w:rsidRPr="00797015">
              <w:rPr>
                <w:rFonts w:ascii="Times New Roman" w:eastAsia="Times New Roman" w:hAnsi="Times New Roman" w:cs="Times New Roman"/>
                <w:sz w:val="24"/>
                <w:szCs w:val="24"/>
                <w:lang w:eastAsia="bg-BG"/>
              </w:rPr>
              <w:t>………………………………………………………………………………………,</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ind w:left="1440" w:hanging="360"/>
              <w:jc w:val="both"/>
              <w:rPr>
                <w:rFonts w:ascii="Times New Roman" w:eastAsia="Times New Roman" w:hAnsi="Times New Roman" w:cs="Times New Roman"/>
                <w:sz w:val="24"/>
                <w:szCs w:val="24"/>
                <w:lang w:eastAsia="bg-BG"/>
              </w:rPr>
            </w:pPr>
            <w:r w:rsidRPr="00797015">
              <w:rPr>
                <w:rFonts w:ascii="Calibri" w:eastAsia="Calibri" w:hAnsi="Calibri" w:cs="Calibri"/>
                <w:sz w:val="24"/>
                <w:szCs w:val="24"/>
                <w:lang w:eastAsia="bg-BG"/>
              </w:rPr>
              <w:t>•</w:t>
            </w:r>
            <w:r w:rsidRPr="00797015">
              <w:rPr>
                <w:rFonts w:ascii="Times New Roman" w:eastAsia="Times New Roman" w:hAnsi="Times New Roman" w:cs="Times New Roman"/>
                <w:sz w:val="14"/>
                <w:szCs w:val="14"/>
                <w:lang w:eastAsia="bg-BG"/>
              </w:rPr>
              <w:t xml:space="preserve">      </w:t>
            </w:r>
            <w:r w:rsidRPr="00797015">
              <w:rPr>
                <w:rFonts w:ascii="Times New Roman" w:eastAsia="Times New Roman" w:hAnsi="Times New Roman" w:cs="Times New Roman"/>
                <w:sz w:val="24"/>
                <w:szCs w:val="24"/>
                <w:lang w:eastAsia="bg-BG"/>
              </w:rPr>
              <w:t>……………………………………………………………………………………….</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u w:val="single"/>
                <w:lang w:eastAsia="bg-BG"/>
              </w:rPr>
            </w:pPr>
            <w:r w:rsidRPr="00797015">
              <w:rPr>
                <w:rFonts w:ascii="Times New Roman" w:eastAsia="Times New Roman" w:hAnsi="Times New Roman" w:cs="Times New Roman"/>
                <w:b/>
                <w:bCs/>
                <w:sz w:val="24"/>
                <w:szCs w:val="24"/>
                <w:u w:val="single"/>
                <w:lang w:eastAsia="bg-BG"/>
              </w:rPr>
              <w:t>Подал заявлението:</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b/>
                <w:bCs/>
                <w:sz w:val="24"/>
                <w:szCs w:val="24"/>
                <w:lang w:eastAsia="bg-BG"/>
              </w:rPr>
              <w:t xml:space="preserve">Дата: </w:t>
            </w:r>
            <w:r w:rsidRPr="00797015">
              <w:rPr>
                <w:rFonts w:ascii="Times New Roman" w:eastAsia="Times New Roman" w:hAnsi="Times New Roman" w:cs="Times New Roman"/>
                <w:sz w:val="24"/>
                <w:szCs w:val="24"/>
                <w:lang w:eastAsia="bg-BG"/>
              </w:rPr>
              <w:t xml:space="preserve">...................... </w:t>
            </w:r>
            <w:r w:rsidRPr="00797015">
              <w:rPr>
                <w:rFonts w:ascii="Times New Roman" w:eastAsia="Times New Roman" w:hAnsi="Times New Roman" w:cs="Times New Roman"/>
                <w:b/>
                <w:bCs/>
                <w:sz w:val="24"/>
                <w:szCs w:val="24"/>
                <w:lang w:eastAsia="bg-BG"/>
              </w:rPr>
              <w:t xml:space="preserve">20…… г.                                                               Подпис: </w:t>
            </w:r>
            <w:r w:rsidRPr="00797015">
              <w:rPr>
                <w:rFonts w:ascii="Times New Roman" w:eastAsia="Times New Roman" w:hAnsi="Times New Roman" w:cs="Times New Roman"/>
                <w:sz w:val="24"/>
                <w:szCs w:val="24"/>
                <w:lang w:eastAsia="bg-BG"/>
              </w:rPr>
              <w:t>........................</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b/>
                <w:bCs/>
                <w:sz w:val="24"/>
                <w:szCs w:val="24"/>
                <w:lang w:eastAsia="bg-BG"/>
              </w:rPr>
              <w:t>Час:</w:t>
            </w:r>
            <w:r w:rsidRPr="00797015">
              <w:rPr>
                <w:rFonts w:ascii="Times New Roman" w:eastAsia="Times New Roman" w:hAnsi="Times New Roman" w:cs="Times New Roman"/>
                <w:sz w:val="24"/>
                <w:szCs w:val="24"/>
                <w:lang w:eastAsia="bg-BG"/>
              </w:rPr>
              <w:t xml:space="preserve">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i/>
                <w:iCs/>
                <w:sz w:val="24"/>
                <w:szCs w:val="24"/>
                <w:lang w:eastAsia="bg-BG"/>
              </w:rPr>
            </w:pPr>
            <w:r w:rsidRPr="00797015">
              <w:rPr>
                <w:rFonts w:ascii="Times New Roman" w:eastAsia="Times New Roman" w:hAnsi="Times New Roman" w:cs="Times New Roman"/>
                <w:b/>
                <w:bCs/>
                <w:i/>
                <w:iCs/>
                <w:sz w:val="24"/>
                <w:szCs w:val="24"/>
                <w:lang w:eastAsia="bg-BG"/>
              </w:rPr>
              <w:t>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u w:val="single"/>
                <w:lang w:eastAsia="bg-BG"/>
              </w:rPr>
            </w:pPr>
            <w:r w:rsidRPr="00797015">
              <w:rPr>
                <w:rFonts w:ascii="Times New Roman" w:eastAsia="Times New Roman" w:hAnsi="Times New Roman" w:cs="Times New Roman"/>
                <w:b/>
                <w:bCs/>
                <w:sz w:val="24"/>
                <w:szCs w:val="24"/>
                <w:u w:val="single"/>
                <w:lang w:eastAsia="bg-BG"/>
              </w:rPr>
              <w:t>Приел заявлението:</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xml:space="preserve">Дата: </w:t>
            </w:r>
            <w:r w:rsidRPr="00797015">
              <w:rPr>
                <w:rFonts w:ascii="Times New Roman" w:eastAsia="Times New Roman" w:hAnsi="Times New Roman" w:cs="Times New Roman"/>
                <w:sz w:val="24"/>
                <w:szCs w:val="24"/>
                <w:lang w:eastAsia="bg-BG"/>
              </w:rPr>
              <w:t xml:space="preserve">...................... </w:t>
            </w:r>
            <w:r w:rsidRPr="00797015">
              <w:rPr>
                <w:rFonts w:ascii="Times New Roman" w:eastAsia="Times New Roman" w:hAnsi="Times New Roman" w:cs="Times New Roman"/>
                <w:b/>
                <w:bCs/>
                <w:sz w:val="24"/>
                <w:szCs w:val="24"/>
                <w:lang w:eastAsia="bg-BG"/>
              </w:rPr>
              <w:t>20…… г.</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b/>
                <w:bCs/>
                <w:sz w:val="24"/>
                <w:szCs w:val="24"/>
                <w:lang w:eastAsia="bg-BG"/>
              </w:rPr>
              <w:t>Час:</w:t>
            </w:r>
            <w:r w:rsidRPr="00797015">
              <w:rPr>
                <w:rFonts w:ascii="Times New Roman" w:eastAsia="Times New Roman" w:hAnsi="Times New Roman" w:cs="Times New Roman"/>
                <w:sz w:val="24"/>
                <w:szCs w:val="24"/>
                <w:lang w:eastAsia="bg-BG"/>
              </w:rPr>
              <w:t xml:space="preserve">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(име, фамилия)                                     (подпис)               </w:t>
            </w:r>
          </w:p>
        </w:tc>
      </w:tr>
      <w:tr w:rsidR="00797015" w:rsidRPr="00797015" w:rsidTr="00CA6BEA">
        <w:tc>
          <w:tcPr>
            <w:tcW w:w="8265" w:type="dxa"/>
            <w:tcBorders>
              <w:top w:val="nil"/>
              <w:left w:val="nil"/>
              <w:bottom w:val="nil"/>
              <w:right w:val="nil"/>
              <w:tl2br w:val="nil"/>
              <w:tr2bl w:val="nil"/>
            </w:tcBorders>
            <w:tcMar>
              <w:top w:w="0" w:type="dxa"/>
              <w:left w:w="108" w:type="dxa"/>
              <w:bottom w:w="0" w:type="dxa"/>
              <w:right w:w="108" w:type="dxa"/>
            </w:tcMar>
          </w:tcPr>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c>
      </w:tr>
    </w:tbl>
    <w:p w:rsidR="00797015" w:rsidRPr="00797015" w:rsidRDefault="00797015" w:rsidP="00797015">
      <w:pPr>
        <w:spacing w:after="0" w:line="240" w:lineRule="auto"/>
        <w:rPr>
          <w:rFonts w:ascii="Times New Roman" w:eastAsia="Times New Roman" w:hAnsi="Times New Roman" w:cs="Times New Roman"/>
          <w:sz w:val="24"/>
          <w:szCs w:val="24"/>
          <w:lang w:val="en-US" w:eastAsia="bg-BG"/>
        </w:rPr>
      </w:pPr>
      <w:r w:rsidRPr="00797015">
        <w:rPr>
          <w:rFonts w:ascii="Times New Roman" w:eastAsia="Times New Roman" w:hAnsi="Times New Roman" w:cs="Times New Roman"/>
          <w:sz w:val="24"/>
          <w:szCs w:val="24"/>
          <w:lang w:eastAsia="bg-BG"/>
        </w:rPr>
        <w:br/>
      </w:r>
    </w:p>
    <w:p w:rsidR="00797015" w:rsidRPr="00797015" w:rsidRDefault="00797015" w:rsidP="00797015">
      <w:pPr>
        <w:spacing w:after="0" w:line="240" w:lineRule="auto"/>
        <w:rPr>
          <w:rFonts w:ascii="Times New Roman" w:eastAsia="Times New Roman" w:hAnsi="Times New Roman" w:cs="Times New Roman"/>
          <w:sz w:val="24"/>
          <w:szCs w:val="24"/>
          <w:lang w:val="en-US" w:eastAsia="bg-BG"/>
        </w:rPr>
      </w:pPr>
    </w:p>
    <w:p w:rsidR="00797015" w:rsidRPr="00797015" w:rsidRDefault="00797015" w:rsidP="00797015">
      <w:pPr>
        <w:spacing w:after="0" w:line="240" w:lineRule="auto"/>
        <w:rPr>
          <w:rFonts w:ascii="Times New Roman" w:eastAsia="Times New Roman" w:hAnsi="Times New Roman" w:cs="Times New Roman"/>
          <w:sz w:val="24"/>
          <w:szCs w:val="24"/>
          <w:lang w:val="en-US" w:eastAsia="bg-BG"/>
        </w:rPr>
      </w:pPr>
    </w:p>
    <w:p w:rsidR="00797015" w:rsidRPr="00797015" w:rsidRDefault="00797015" w:rsidP="00797015">
      <w:pPr>
        <w:spacing w:after="0" w:line="240" w:lineRule="auto"/>
        <w:rPr>
          <w:rFonts w:ascii="Times New Roman" w:eastAsia="Times New Roman" w:hAnsi="Times New Roman" w:cs="Times New Roman"/>
          <w:sz w:val="24"/>
          <w:szCs w:val="24"/>
          <w:lang w:val="en-US" w:eastAsia="bg-BG"/>
        </w:rPr>
      </w:pPr>
    </w:p>
    <w:p w:rsidR="00797015" w:rsidRPr="00797015" w:rsidRDefault="00797015" w:rsidP="00797015">
      <w:pPr>
        <w:spacing w:after="0" w:line="240" w:lineRule="auto"/>
        <w:rPr>
          <w:rFonts w:ascii="Times New Roman" w:eastAsia="Times New Roman" w:hAnsi="Times New Roman" w:cs="Times New Roman"/>
          <w:sz w:val="24"/>
          <w:szCs w:val="24"/>
          <w:lang w:val="en-US" w:eastAsia="bg-BG"/>
        </w:rPr>
      </w:pPr>
    </w:p>
    <w:p w:rsidR="00797015" w:rsidRDefault="00797015" w:rsidP="00797015">
      <w:pPr>
        <w:spacing w:after="0" w:line="240" w:lineRule="auto"/>
        <w:rPr>
          <w:rFonts w:ascii="Times New Roman" w:eastAsia="Times New Roman" w:hAnsi="Times New Roman" w:cs="Times New Roman"/>
          <w:sz w:val="24"/>
          <w:szCs w:val="24"/>
          <w:lang w:val="en-US" w:eastAsia="bg-BG"/>
        </w:rPr>
      </w:pPr>
      <w:r w:rsidRPr="00797015">
        <w:rPr>
          <w:rFonts w:ascii="Times New Roman" w:eastAsia="Times New Roman" w:hAnsi="Times New Roman" w:cs="Times New Roman"/>
          <w:sz w:val="24"/>
          <w:szCs w:val="24"/>
          <w:lang w:eastAsia="bg-BG"/>
        </w:rPr>
        <w:br/>
      </w:r>
    </w:p>
    <w:p w:rsidR="00797015" w:rsidRPr="00797015" w:rsidRDefault="00797015" w:rsidP="00797015">
      <w:pPr>
        <w:spacing w:after="0" w:line="240" w:lineRule="auto"/>
        <w:rPr>
          <w:rFonts w:ascii="Times New Roman" w:eastAsia="Times New Roman" w:hAnsi="Times New Roman" w:cs="Times New Roman"/>
          <w:sz w:val="24"/>
          <w:szCs w:val="24"/>
          <w:lang w:val="en-US" w:eastAsia="bg-BG"/>
        </w:rPr>
      </w:pPr>
    </w:p>
    <w:p w:rsidR="00797015" w:rsidRPr="00797015" w:rsidRDefault="00797015" w:rsidP="00797015">
      <w:pPr>
        <w:spacing w:after="321" w:line="240" w:lineRule="auto"/>
        <w:jc w:val="center"/>
        <w:outlineLvl w:val="2"/>
        <w:rPr>
          <w:rFonts w:ascii="Times New Roman" w:eastAsia="Times New Roman" w:hAnsi="Times New Roman" w:cs="Times New Roman"/>
          <w:b/>
          <w:bCs/>
          <w:sz w:val="36"/>
          <w:szCs w:val="36"/>
          <w:lang w:eastAsia="bg-BG"/>
        </w:rPr>
      </w:pPr>
      <w:r w:rsidRPr="00797015">
        <w:rPr>
          <w:rFonts w:ascii="Times New Roman" w:eastAsia="Times New Roman" w:hAnsi="Times New Roman" w:cs="Times New Roman"/>
          <w:b/>
          <w:bCs/>
          <w:sz w:val="36"/>
          <w:szCs w:val="36"/>
          <w:lang w:eastAsia="bg-BG"/>
        </w:rPr>
        <w:t xml:space="preserve">Приложение № 2 към чл. 34 </w:t>
      </w:r>
    </w:p>
    <w:p w:rsidR="00797015" w:rsidRPr="00797015" w:rsidRDefault="00797015" w:rsidP="00797015">
      <w:pPr>
        <w:spacing w:before="120" w:after="0" w:line="240" w:lineRule="auto"/>
        <w:ind w:firstLine="99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(Прието с Решение № 393 по Протокол № 28 от 25.11.2025 г. на Об.С Разград, в сила от 1.01.2026 г.)</w:t>
      </w:r>
    </w:p>
    <w:p w:rsidR="00797015" w:rsidRPr="00797015" w:rsidRDefault="00797015" w:rsidP="00797015">
      <w:pPr>
        <w:spacing w:after="0" w:line="240" w:lineRule="auto"/>
        <w:jc w:val="center"/>
        <w:rPr>
          <w:rFonts w:ascii="Times New Roman" w:eastAsia="Times New Roman" w:hAnsi="Times New Roman" w:cs="Times New Roman"/>
          <w:b/>
          <w:bCs/>
          <w:sz w:val="24"/>
          <w:szCs w:val="24"/>
          <w:lang w:eastAsia="bg-BG"/>
        </w:rPr>
      </w:pPr>
      <w:r w:rsidRPr="00797015">
        <w:rPr>
          <w:rFonts w:ascii="Times New Roman" w:eastAsia="Times New Roman" w:hAnsi="Times New Roman" w:cs="Times New Roman"/>
          <w:b/>
          <w:bCs/>
          <w:sz w:val="24"/>
          <w:szCs w:val="24"/>
          <w:lang w:eastAsia="bg-BG"/>
        </w:rPr>
        <w:t>Прилежащи райони на общинските детски градини в град Разград за обхват на децата, подлежащи на задължително предучилищно образование (съгласно ПМС № 100 от 8.06.2018 г. за създаване и функциониране на Механизъм за съвместна работа на 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w:t>
      </w:r>
    </w:p>
    <w:tbl>
      <w:tblPr>
        <w:tblW w:w="7687" w:type="dxa"/>
        <w:tblLayout w:type="fixed"/>
        <w:tblCellMar>
          <w:left w:w="0" w:type="dxa"/>
          <w:right w:w="0" w:type="dxa"/>
        </w:tblCellMar>
        <w:tblLook w:val="0000" w:firstRow="0" w:lastRow="0" w:firstColumn="0" w:lastColumn="0" w:noHBand="0" w:noVBand="0"/>
      </w:tblPr>
      <w:tblGrid>
        <w:gridCol w:w="7687"/>
      </w:tblGrid>
      <w:tr w:rsidR="00797015" w:rsidRPr="00797015" w:rsidTr="00CA6BEA">
        <w:trPr>
          <w:trHeight w:val="705"/>
        </w:trPr>
        <w:tc>
          <w:tcPr>
            <w:tcW w:w="7687"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center"/>
              <w:rPr>
                <w:rFonts w:ascii="Times New Roman" w:eastAsia="Times New Roman" w:hAnsi="Times New Roman" w:cs="Times New Roman"/>
                <w:b/>
                <w:bCs/>
                <w:sz w:val="24"/>
                <w:szCs w:val="24"/>
                <w:u w:val="single"/>
                <w:lang w:eastAsia="bg-BG"/>
              </w:rPr>
            </w:pPr>
            <w:r w:rsidRPr="00797015">
              <w:rPr>
                <w:rFonts w:ascii="Times New Roman" w:eastAsia="Times New Roman" w:hAnsi="Times New Roman" w:cs="Times New Roman"/>
                <w:b/>
                <w:bCs/>
                <w:sz w:val="24"/>
                <w:szCs w:val="24"/>
                <w:u w:val="single"/>
                <w:lang w:eastAsia="bg-BG"/>
              </w:rPr>
              <w:t>ДГ № 2 „ЛУДОГОРЧЕ“, ГР. РАЗГРАД</w:t>
            </w:r>
            <w:r w:rsidRPr="00797015">
              <w:rPr>
                <w:rFonts w:ascii="Times New Roman" w:eastAsia="Times New Roman" w:hAnsi="Times New Roman" w:cs="Times New Roman"/>
                <w:b/>
                <w:bCs/>
                <w:sz w:val="24"/>
                <w:szCs w:val="24"/>
                <w:u w:val="single"/>
                <w:lang w:eastAsia="bg-BG"/>
              </w:rPr>
              <w:br/>
              <w:t>РАЙОН НА ОБХВАТ</w:t>
            </w:r>
          </w:p>
        </w:tc>
      </w:tr>
      <w:tr w:rsidR="00797015" w:rsidRPr="00797015" w:rsidTr="00CA6BEA">
        <w:trPr>
          <w:trHeight w:val="555"/>
        </w:trPr>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УЛ. „ПЕРИСТЪР“ – ДО ПРЕСЕЧКАТА С БУЛ. „АПРИЛСКО ВЪСТАНИЕ“ (НЕЧЕТНИ - ОТ № 21 ДО № 47 И ЧЕТНИ - ОТ № 4 ДО № 30)</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БУЛ. „АПРИЛСКО ВЪСТАНИЕ“ – ОТ ПРЕСЕЧКАТА С БУЛ. „СТРАНДЖА“ ДО ПРЕСЕЧКАТА С УЛ. „ДОБРОВСКА“ (ЧЕТНИ - ОТ № 50 ДО № 62)</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„ДОБРОВСКА“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„ИЛИНДЕНСКО ВЪСТАНИЕ“</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„ДРАМА“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„ТЕРВЕЛ“</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„ИВАЙЛО“</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„СИЛИВРИЯ“</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„МИДИЯ“</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„СРЕБЪРНА“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„ПОЛКОВНИК МАРКОВ“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„ОКОЛЧИЦА“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„ЕНОС“</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„МЕЛНИК“</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„СКОПИЕ“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„ВЕЛЕС“ </w:t>
            </w:r>
          </w:p>
        </w:tc>
      </w:tr>
      <w:tr w:rsidR="00797015" w:rsidRPr="00797015" w:rsidTr="00CA6BEA">
        <w:trPr>
          <w:trHeight w:val="225"/>
        </w:trPr>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„КРИВОЛАК“</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БУЛ. „СТРАНДЖА“ – ДО ПРЕСЕЧКАТА С БУЛ. „АПРИЛСКО ВЪСТАНИЕ“ (ЧЕТНИ – ОТ № 20 ДО № 72 И НЕЧЕТНИ – ОТ № 17 ДО № 55А)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„ЩИП“</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„ПЛИСКА“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„АЛ. СТАМБОЛИЙСКИ“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„КУКУШ“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„ПРЕСПА“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„МАДАРА“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„АБОБА“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t>УЛ. „АХЕЛОЙ“</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„ДЪБРАВА“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„ЖЕРАВНА“ – ОТ № 1 ДО № 13; ОТ № 2 ДО № 32</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„КРАКРА“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„СРЕДНА ГОРА“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„РЕСЕН“</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„ЛЮЛЕ БУРГАС“</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„БАБУНА“ – ОТ ПРЕСЕЧКАТА С УЛ. „ЛОЗЕНГРАД“</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„КРЕСНА“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„ДОЙРАН“</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„КРАТОВО“</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„КОСТУР“</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„ЦОНЬО КАРАКАШЕВ“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„ОГРАЖДЕН“</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Ж. К. „ЖИТНИЦА“</w:t>
            </w:r>
          </w:p>
        </w:tc>
      </w:tr>
    </w:tbl>
    <w:p w:rsidR="00797015" w:rsidRPr="00797015" w:rsidRDefault="00797015" w:rsidP="00797015">
      <w:pPr>
        <w:spacing w:after="0" w:line="240" w:lineRule="auto"/>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w:t>
      </w:r>
    </w:p>
    <w:tbl>
      <w:tblPr>
        <w:tblW w:w="7687" w:type="dxa"/>
        <w:tblLayout w:type="fixed"/>
        <w:tblCellMar>
          <w:left w:w="0" w:type="dxa"/>
          <w:right w:w="0" w:type="dxa"/>
        </w:tblCellMar>
        <w:tblLook w:val="0000" w:firstRow="0" w:lastRow="0" w:firstColumn="0" w:lastColumn="0" w:noHBand="0" w:noVBand="0"/>
      </w:tblPr>
      <w:tblGrid>
        <w:gridCol w:w="7687"/>
      </w:tblGrid>
      <w:tr w:rsidR="00797015" w:rsidRPr="00797015" w:rsidTr="00CA6BEA">
        <w:trPr>
          <w:trHeight w:val="705"/>
        </w:trPr>
        <w:tc>
          <w:tcPr>
            <w:tcW w:w="7687"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center"/>
              <w:rPr>
                <w:rFonts w:ascii="Times New Roman" w:eastAsia="Times New Roman" w:hAnsi="Times New Roman" w:cs="Times New Roman"/>
                <w:b/>
                <w:bCs/>
                <w:sz w:val="24"/>
                <w:szCs w:val="24"/>
                <w:u w:val="single"/>
                <w:lang w:eastAsia="bg-BG"/>
              </w:rPr>
            </w:pPr>
            <w:r w:rsidRPr="00797015">
              <w:rPr>
                <w:rFonts w:ascii="Times New Roman" w:eastAsia="Times New Roman" w:hAnsi="Times New Roman" w:cs="Times New Roman"/>
                <w:b/>
                <w:bCs/>
                <w:sz w:val="24"/>
                <w:szCs w:val="24"/>
                <w:u w:val="single"/>
                <w:lang w:eastAsia="bg-BG"/>
              </w:rPr>
              <w:t>ДГ № 3  „ПРИКАЗКА“, ГР. РАЗГРАД</w:t>
            </w:r>
            <w:r w:rsidRPr="00797015">
              <w:rPr>
                <w:rFonts w:ascii="Times New Roman" w:eastAsia="Times New Roman" w:hAnsi="Times New Roman" w:cs="Times New Roman"/>
                <w:b/>
                <w:bCs/>
                <w:sz w:val="24"/>
                <w:szCs w:val="24"/>
                <w:u w:val="single"/>
                <w:lang w:eastAsia="bg-BG"/>
              </w:rPr>
              <w:br/>
              <w:t> РАЙОН НА ОБХВАТ</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„ПАРКОВА“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„СВЕТИ КЛИМЕНТ“ – ДО ПРЕСЕЧКАТА С УЛ. „Д. ХРАНОВ“ (№ 1 – НЕЧЕТНИ И ОТ № 2 ДО № 10 – 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„АНТИМ І“</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„Г. БЕНКОВСКИ“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„Г. С. РАКОВСКИ“ – ОТ ПРЕСЕЧКАТА С УЛ. „АНТИМ I“ ДО ПРЕСЕЧКАТА С УЛ. „ЙОРДАН ЧОБАНОВ“ (ЧЕТНИ)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„ПАНАЙОТ ВОЛОВ“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„АКАД. АНАНИЕ ЯВАШОВ“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„САВА КАТРАФИЛОВ“ ОТ № 2 ДО № 8 – САМО 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БУЛ. „КНЯЗ БОРИС“ – ЧЕТНИ И НЕЧЕТНИ - ОТ № 33 ДО № 62</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„ЙОРДАН ЧОБАНОВ“-  ОТ ПРЕСЕЧКАТА С БУЛ. „КНЯЗ БОРИС“ ДО ПРЕСЕЧКАТА С УЛ. „Г. КРЪСТЕВИЧ“</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УЛ. „ЮРИЙ ВЕНЕЛИН“</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УЛ. „ХАДЖИ ДИМИТЪР“</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„СЕВЕРЕН БУЛЕВАРД“</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 Д-Р ПЕТЪР БЕРОН“ – ОТ ПРЕСЕЧКАТА С УЛ. „АНГЕЛ КЪНЧЕВ“ ДО ПРЕСЕЧКАТА С УЛ. „ХАДЖИ ДИМИТЪР“ (ОТ № 2 ДО № 16)</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„ПАНАЙОТ ХИТОВ“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„СОФРОНИЙ ВРАЧАНСКИ“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„АНДРЕЙ ЦАНОВ“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„ДУНАВ“ – ОТ ПРЕСЕЧКАТА С УЛ. „ПЕТКО Р. СЛАВЕЙКОВ“ ДО ПРЕСЕЧКАТА С УЛ. „ВЕНЕЛИН“ (ОТ № 22 ДО НАЧАЛОТО)</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„ДИМИТЪР ХРАНОВ“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t>УЛ. „СТЕФАН ПОПИЛИЕВ“ (ЦЯЛАТА УЛИЦА - № 1 И № 2)</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„ГАВРИЛ КРЪСТЕВИЧ“ – ОТ ПРЕСЕЧКАТА С УЛ. „ЙОРДАН ЧОБАНОВ“ ДО ПРЕСЕЧКАТА С УЛ. „ХАДЖИ ДИМИТЪР“ (ОТ № 50 ДО № 58А – ЧЕТНИ И ОТ № 3 ДО № 15 - НЕЧЕТНИ)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БУЛ. „БЕЛИ ЛОМ“ – ОТ № 22 ДО № 26 – САМО 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МЕСТНОСТ „АРМЕНСКИ ЛОЗЯ“</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МЕСТНОСТ ОБЗОР (СТАРАТА СТОМАТОЛОГИЯ)</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МЕСТНОСТ ДЯНКОВСКИ ПЪТ</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„АНГЕЛ КЪНЧЕВ“</w:t>
            </w:r>
          </w:p>
        </w:tc>
      </w:tr>
    </w:tbl>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r>
    </w:p>
    <w:p w:rsidR="00797015" w:rsidRPr="00797015" w:rsidRDefault="00797015" w:rsidP="00797015">
      <w:pPr>
        <w:spacing w:after="0" w:line="240" w:lineRule="auto"/>
        <w:rPr>
          <w:rFonts w:ascii="Times New Roman" w:eastAsia="Times New Roman" w:hAnsi="Times New Roman" w:cs="Times New Roman"/>
          <w:sz w:val="24"/>
          <w:szCs w:val="24"/>
          <w:lang w:eastAsia="bg-BG"/>
        </w:rPr>
      </w:pPr>
    </w:p>
    <w:tbl>
      <w:tblPr>
        <w:tblW w:w="7687" w:type="dxa"/>
        <w:tblLayout w:type="fixed"/>
        <w:tblCellMar>
          <w:left w:w="0" w:type="dxa"/>
          <w:right w:w="0" w:type="dxa"/>
        </w:tblCellMar>
        <w:tblLook w:val="0000" w:firstRow="0" w:lastRow="0" w:firstColumn="0" w:lastColumn="0" w:noHBand="0" w:noVBand="0"/>
      </w:tblPr>
      <w:tblGrid>
        <w:gridCol w:w="7687"/>
      </w:tblGrid>
      <w:tr w:rsidR="00797015" w:rsidRPr="00797015" w:rsidTr="00CA6BEA">
        <w:trPr>
          <w:trHeight w:val="705"/>
        </w:trPr>
        <w:tc>
          <w:tcPr>
            <w:tcW w:w="7687"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center"/>
              <w:rPr>
                <w:rFonts w:ascii="Times New Roman" w:eastAsia="Times New Roman" w:hAnsi="Times New Roman" w:cs="Times New Roman"/>
                <w:b/>
                <w:bCs/>
                <w:sz w:val="24"/>
                <w:szCs w:val="24"/>
                <w:u w:val="single"/>
                <w:lang w:eastAsia="bg-BG"/>
              </w:rPr>
            </w:pPr>
            <w:r w:rsidRPr="00797015">
              <w:rPr>
                <w:rFonts w:ascii="Times New Roman" w:eastAsia="Times New Roman" w:hAnsi="Times New Roman" w:cs="Times New Roman"/>
                <w:b/>
                <w:bCs/>
                <w:sz w:val="24"/>
                <w:szCs w:val="24"/>
                <w:highlight w:val="white"/>
                <w:u w:val="single"/>
                <w:shd w:val="clear" w:color="auto" w:fill="FFFFFF"/>
                <w:lang w:eastAsia="bg-BG"/>
              </w:rPr>
              <w:t xml:space="preserve">ДГ № 4 „МИТКО ПАЛАУЗОВ“, ГР. РАЗГРАД </w:t>
            </w:r>
            <w:r w:rsidRPr="00797015">
              <w:rPr>
                <w:rFonts w:ascii="Times New Roman" w:eastAsia="Times New Roman" w:hAnsi="Times New Roman" w:cs="Times New Roman"/>
                <w:b/>
                <w:bCs/>
                <w:sz w:val="24"/>
                <w:szCs w:val="24"/>
                <w:highlight w:val="white"/>
                <w:u w:val="single"/>
                <w:shd w:val="clear" w:color="auto" w:fill="FFFFFF"/>
                <w:lang w:eastAsia="bg-BG"/>
              </w:rPr>
              <w:br/>
            </w:r>
            <w:r w:rsidRPr="00797015">
              <w:rPr>
                <w:rFonts w:ascii="Times New Roman" w:eastAsia="Times New Roman" w:hAnsi="Times New Roman" w:cs="Times New Roman"/>
                <w:b/>
                <w:bCs/>
                <w:sz w:val="24"/>
                <w:szCs w:val="24"/>
                <w:u w:val="single"/>
                <w:lang w:eastAsia="bg-BG"/>
              </w:rPr>
              <w:t>РАЙОН НА ОБХВАТ</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highlight w:val="white"/>
                <w:shd w:val="clear" w:color="auto" w:fill="FFFFFF"/>
                <w:lang w:eastAsia="bg-BG"/>
              </w:rPr>
              <w:t xml:space="preserve">УЛ. „ДУНАВ“ - </w:t>
            </w:r>
            <w:r w:rsidRPr="00797015">
              <w:rPr>
                <w:rFonts w:ascii="Times New Roman" w:eastAsia="Times New Roman" w:hAnsi="Times New Roman" w:cs="Times New Roman"/>
                <w:sz w:val="24"/>
                <w:szCs w:val="24"/>
                <w:lang w:eastAsia="bg-BG"/>
              </w:rPr>
              <w:t>ОТ ПРЕСЕЧКАТА С УЛ. „ПЕТКО Р. СЛАВЕЙКОВ“ ДО КРАЯ (ОТ № 24 ДО № 40)</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t>УЛ. „БЕЛИ ЛОМ“ САМО ЧЕТНИ – ОТ № 28 ДО № 40</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t>УЛ. „ИВАН ВАЗОВ“ – ДО МОСТА НАД Р. БЕЛИ ЛОМ (ОТ № 23 ДО КРАЯ – ЧЕТНИ И НЕЧЕТНИ)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t>УЛ. „МАРИН ДРИНОВ“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t>УЛ. „НЕОФИТ РИЛСКИ“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t>УЛ. „28 ЯНУАРИ“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t>УЛ. „6 СЕПТЕМВРИ“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t>БУЛ. „ВАСИЛ ЛЕВСКИ“ – ОТ № 1 ДО № 11 (ЧЕТНИ И НЕЧЕТНИ)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t>УЛ. „ПЕТКО Р. СЛАВЕЙКОВ“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highlight w:val="white"/>
                <w:shd w:val="clear" w:color="auto" w:fill="FFFFFF"/>
                <w:lang w:eastAsia="bg-BG"/>
              </w:rPr>
              <w:t xml:space="preserve">УЛ. „ЙОРДАН ЧОБАНОВ“ - </w:t>
            </w:r>
            <w:r w:rsidRPr="00797015">
              <w:rPr>
                <w:rFonts w:ascii="Times New Roman" w:eastAsia="Times New Roman" w:hAnsi="Times New Roman" w:cs="Times New Roman"/>
                <w:sz w:val="24"/>
                <w:szCs w:val="24"/>
                <w:lang w:eastAsia="bg-BG"/>
              </w:rPr>
              <w:t>ОТ ПРЕСЕЧКАТА С БУЛ. „КНЯЗ БОРИС“ ДО ПРЕСЕЧКАТА С УЛ. „НЕОФИТ РИЛСКИ“ – ЧЕТНИ И НЕЧЕТНИ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highlight w:val="white"/>
                <w:shd w:val="clear" w:color="auto" w:fill="FFFFFF"/>
                <w:lang w:eastAsia="bg-BG"/>
              </w:rPr>
              <w:t>УЛ. „Г. С. РАКОВСКИ“</w:t>
            </w:r>
            <w:r w:rsidRPr="00797015">
              <w:rPr>
                <w:rFonts w:ascii="Times New Roman" w:eastAsia="Times New Roman" w:hAnsi="Times New Roman" w:cs="Times New Roman"/>
                <w:sz w:val="24"/>
                <w:szCs w:val="24"/>
                <w:lang w:eastAsia="bg-BG"/>
              </w:rPr>
              <w:t xml:space="preserve"> – ОТ ПРЕСЕЧКАТА С УЛ. „АНТИМ I“ ДО ПРЕСЕЧКАТА С УЛ. „ЙОРДАН ЧОБАНОВ“ (НЕЧЕТНИ)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t xml:space="preserve">БУЛ. „КНЯЗ БОРИС“ - № 63 И № 65;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t>БУЛ. „АПРИЛСКО ВЪСТАНИЕ“ – ОТ ПРЕСЕЧКАТА С УЛ. „ЦАР СИМЕОН“ ДО ПРЕСЕЧКАТА С УЛ. „ДОНДУКОВ“ (№ 21 И № 23)</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t>УЛ. „ДАНАИЛ ДЕЧЕВ“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t>УЛ. „ИСКЪР“</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t>Ж.К. „ОСВОБОЖДЕНИЕ“ – ОТ № 1 ДО № 13</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t>УЛ. „СТАНКА НИКОЛИЦА“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t>УЛ. „ЦАР АСЕН“</w:t>
            </w:r>
          </w:p>
        </w:tc>
      </w:tr>
    </w:tbl>
    <w:p w:rsidR="00797015" w:rsidRPr="00797015" w:rsidRDefault="00797015" w:rsidP="00797015">
      <w:pPr>
        <w:spacing w:after="0" w:line="240" w:lineRule="auto"/>
        <w:rPr>
          <w:rFonts w:ascii="Times New Roman" w:eastAsia="Times New Roman" w:hAnsi="Times New Roman" w:cs="Times New Roman"/>
          <w:sz w:val="24"/>
          <w:szCs w:val="24"/>
          <w:highlight w:val="white"/>
          <w:shd w:val="clear" w:color="auto" w:fill="FFFFFF"/>
          <w:lang w:eastAsia="bg-BG"/>
        </w:rPr>
      </w:pPr>
      <w:r w:rsidRPr="00797015">
        <w:rPr>
          <w:rFonts w:ascii="Times New Roman" w:eastAsia="Times New Roman" w:hAnsi="Times New Roman" w:cs="Times New Roman"/>
          <w:sz w:val="24"/>
          <w:szCs w:val="24"/>
          <w:highlight w:val="white"/>
          <w:shd w:val="clear" w:color="auto" w:fill="FFFFFF"/>
          <w:lang w:eastAsia="bg-BG"/>
        </w:rPr>
        <w:br/>
      </w:r>
      <w:r w:rsidRPr="00797015">
        <w:rPr>
          <w:rFonts w:ascii="Times New Roman" w:eastAsia="Times New Roman" w:hAnsi="Times New Roman" w:cs="Times New Roman"/>
          <w:sz w:val="24"/>
          <w:szCs w:val="24"/>
          <w:highlight w:val="white"/>
          <w:shd w:val="clear" w:color="auto" w:fill="FFFFFF"/>
          <w:lang w:eastAsia="bg-BG"/>
        </w:rPr>
        <w:br/>
      </w:r>
    </w:p>
    <w:p w:rsidR="00797015" w:rsidRPr="00797015" w:rsidRDefault="00797015" w:rsidP="00797015">
      <w:pPr>
        <w:spacing w:after="0" w:line="240" w:lineRule="auto"/>
        <w:rPr>
          <w:rFonts w:ascii="Times New Roman" w:eastAsia="Times New Roman" w:hAnsi="Times New Roman" w:cs="Times New Roman"/>
          <w:sz w:val="24"/>
          <w:szCs w:val="24"/>
          <w:highlight w:val="white"/>
          <w:shd w:val="clear" w:color="auto" w:fill="FFFFFF"/>
          <w:lang w:eastAsia="bg-BG"/>
        </w:rPr>
      </w:pPr>
    </w:p>
    <w:tbl>
      <w:tblPr>
        <w:tblW w:w="7687" w:type="dxa"/>
        <w:tblLayout w:type="fixed"/>
        <w:tblCellMar>
          <w:left w:w="0" w:type="dxa"/>
          <w:right w:w="0" w:type="dxa"/>
        </w:tblCellMar>
        <w:tblLook w:val="0000" w:firstRow="0" w:lastRow="0" w:firstColumn="0" w:lastColumn="0" w:noHBand="0" w:noVBand="0"/>
      </w:tblPr>
      <w:tblGrid>
        <w:gridCol w:w="7687"/>
      </w:tblGrid>
      <w:tr w:rsidR="00797015" w:rsidRPr="00797015" w:rsidTr="00CA6BEA">
        <w:trPr>
          <w:trHeight w:val="705"/>
        </w:trPr>
        <w:tc>
          <w:tcPr>
            <w:tcW w:w="7687"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center"/>
              <w:rPr>
                <w:rFonts w:ascii="Times New Roman" w:eastAsia="Times New Roman" w:hAnsi="Times New Roman" w:cs="Times New Roman"/>
                <w:b/>
                <w:bCs/>
                <w:sz w:val="24"/>
                <w:szCs w:val="24"/>
                <w:u w:val="single"/>
                <w:lang w:eastAsia="bg-BG"/>
              </w:rPr>
            </w:pPr>
            <w:r w:rsidRPr="00797015">
              <w:rPr>
                <w:rFonts w:ascii="Times New Roman" w:eastAsia="Times New Roman" w:hAnsi="Times New Roman" w:cs="Times New Roman"/>
                <w:b/>
                <w:bCs/>
                <w:sz w:val="24"/>
                <w:szCs w:val="24"/>
                <w:u w:val="single"/>
                <w:lang w:eastAsia="bg-BG"/>
              </w:rPr>
              <w:t>ДГ № 5 „НЕЗАБРАВКА”, ГР. РАЗГРАД</w:t>
            </w:r>
            <w:r w:rsidRPr="00797015">
              <w:rPr>
                <w:rFonts w:ascii="Times New Roman" w:eastAsia="Times New Roman" w:hAnsi="Times New Roman" w:cs="Times New Roman"/>
                <w:b/>
                <w:bCs/>
                <w:sz w:val="24"/>
                <w:szCs w:val="24"/>
                <w:u w:val="single"/>
                <w:lang w:eastAsia="bg-BG"/>
              </w:rPr>
              <w:br/>
              <w:t>РАЙОН НА ОБХВАТ</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t>БУЛ. „БЕЛИ ЛОМ” – САМО НЕЧЕТНИ – ОТ № 27 ДО № 37Б</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„КИРИЛ И МЕТОДИЙ”</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БУЛ. „БЪЛГАРИЯ” /ДО ПРЕСЕЧКАТА С УЛ. „ЦАР СИМЕОН”/ - ОТ № 1 ДО № 23 – НЕЧЕТНИ И ОТ № 2 ДО № 46 - 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УЛ. „КУБРАТ”</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БУЛ. „АПРИЛСКО ВЪСТАНИЕ“ - ОТ УЛ. „ДОБРОВСКА” ДО УЛ. „ВРЪХ СВЕТИ НИКОЛА“ (НЕЧЕТНИ – ОТ № 25 ДО № 37)</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„ДОНДУКОВ”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„ЖЕРАВНА” /ДО ПРЕСЕЧКАТА С УЛ. „ДОНДУКОВ”/ - ОТ № 23 ДО № 91</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„ИВАН ВАЗОВ” /ДО УЛ. „БЕЛИ ЛОМ”/ - ОТ № 1 ДО № 21 – ЧЕТНИ И НЕЧЕТНИ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УЛ. „Н. Й. ВАПЦАРОВ”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„СТЕФАН КАРАДЖА”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„УРАЛ”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„ВЕСЕЛА”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„НАДЕЖДА“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„РИЛА”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„ПЛЕВЕН”</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„ПРОФ. ДИМИТЪР НЕНОВ” - (ДО ПРЕСЕЧКАТА С УЛ. „ЖЕРАВНА“ – ЧЕТНИ И НЕЧЕТНИ)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„ОПЪЛЧЕНСКА”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„ГЕО МИЛЕВ”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„БУЗЛУДЖА” /ОТ УЛ. „БЕЛИ ЛОМ” ДО УЛ. „ЖЕРАВНА”/ -  ОТ № 3 ДО № 23 – НЕЧЕТНИ И ОТ № 2 ДО № 28 - 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„ГАБРОВО”</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„ГРАФ ИГНАТИЕВ”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„ГЕНЕРАЛ СКОБЕЛЕВ”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„БОГОРИДИ”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„ВИТОША”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„САН СТЕФАНО”</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„ПОЛКОВНИК ЛАНГАС”</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„АЛЕКСАНДЪР МАТРОСОВ”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„ГЕНЕРАЛ ГУРКО”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„ВРЪХ СВ. НИКОЛА” – НЕЧЕТНИ - ОТ № 3 ДО № 25; ЧЕТНИ – ОТ № 6 ДО № 24</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„БЕЛАСИЦА” – ОТ № 1 ДО № 5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ПЛ. „МОМИНА ЧЕШМА“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С. ОСТРОВЧЕ</w:t>
            </w:r>
          </w:p>
        </w:tc>
      </w:tr>
    </w:tbl>
    <w:p w:rsidR="00797015" w:rsidRPr="00797015" w:rsidRDefault="00797015" w:rsidP="00797015">
      <w:pPr>
        <w:spacing w:after="0" w:line="240" w:lineRule="auto"/>
        <w:rPr>
          <w:rFonts w:ascii="Times New Roman" w:eastAsia="Times New Roman" w:hAnsi="Times New Roman" w:cs="Times New Roman"/>
          <w:sz w:val="24"/>
          <w:szCs w:val="24"/>
          <w:lang w:val="en-US" w:eastAsia="bg-BG"/>
        </w:rPr>
      </w:pPr>
      <w:r w:rsidRPr="00797015">
        <w:rPr>
          <w:rFonts w:ascii="Times New Roman" w:eastAsia="Times New Roman" w:hAnsi="Times New Roman" w:cs="Times New Roman"/>
          <w:sz w:val="24"/>
          <w:szCs w:val="24"/>
          <w:lang w:eastAsia="bg-BG"/>
        </w:rPr>
        <w:br/>
      </w:r>
    </w:p>
    <w:p w:rsidR="00797015" w:rsidRPr="00797015" w:rsidRDefault="00797015" w:rsidP="00797015">
      <w:pPr>
        <w:spacing w:after="0" w:line="240" w:lineRule="auto"/>
        <w:rPr>
          <w:rFonts w:ascii="Times New Roman" w:eastAsia="Times New Roman" w:hAnsi="Times New Roman" w:cs="Times New Roman"/>
          <w:sz w:val="24"/>
          <w:szCs w:val="24"/>
          <w:lang w:val="en-US" w:eastAsia="bg-BG"/>
        </w:rPr>
      </w:pPr>
    </w:p>
    <w:p w:rsidR="00797015" w:rsidRPr="00797015" w:rsidRDefault="00797015" w:rsidP="00797015">
      <w:pPr>
        <w:spacing w:after="0" w:line="240" w:lineRule="auto"/>
        <w:rPr>
          <w:rFonts w:ascii="Times New Roman" w:eastAsia="Times New Roman" w:hAnsi="Times New Roman" w:cs="Times New Roman"/>
          <w:sz w:val="24"/>
          <w:szCs w:val="24"/>
          <w:lang w:val="en-US" w:eastAsia="bg-BG"/>
        </w:rPr>
      </w:pPr>
    </w:p>
    <w:p w:rsidR="00797015" w:rsidRPr="00797015" w:rsidRDefault="00797015" w:rsidP="00797015">
      <w:pPr>
        <w:spacing w:after="0" w:line="240" w:lineRule="auto"/>
        <w:rPr>
          <w:rFonts w:ascii="Times New Roman" w:eastAsia="Times New Roman" w:hAnsi="Times New Roman" w:cs="Times New Roman"/>
          <w:sz w:val="24"/>
          <w:szCs w:val="24"/>
          <w:lang w:val="en-US" w:eastAsia="bg-BG"/>
        </w:rPr>
      </w:pPr>
    </w:p>
    <w:p w:rsidR="00797015" w:rsidRPr="00797015" w:rsidRDefault="00797015" w:rsidP="00797015">
      <w:pPr>
        <w:spacing w:after="0" w:line="240" w:lineRule="auto"/>
        <w:rPr>
          <w:rFonts w:ascii="Times New Roman" w:eastAsia="Times New Roman" w:hAnsi="Times New Roman" w:cs="Times New Roman"/>
          <w:sz w:val="24"/>
          <w:szCs w:val="24"/>
          <w:lang w:eastAsia="bg-BG"/>
        </w:rPr>
      </w:pPr>
    </w:p>
    <w:tbl>
      <w:tblPr>
        <w:tblW w:w="7687" w:type="dxa"/>
        <w:tblLayout w:type="fixed"/>
        <w:tblCellMar>
          <w:left w:w="0" w:type="dxa"/>
          <w:right w:w="0" w:type="dxa"/>
        </w:tblCellMar>
        <w:tblLook w:val="0000" w:firstRow="0" w:lastRow="0" w:firstColumn="0" w:lastColumn="0" w:noHBand="0" w:noVBand="0"/>
      </w:tblPr>
      <w:tblGrid>
        <w:gridCol w:w="7687"/>
      </w:tblGrid>
      <w:tr w:rsidR="00797015" w:rsidRPr="00797015" w:rsidTr="00CA6BEA">
        <w:trPr>
          <w:trHeight w:val="465"/>
        </w:trPr>
        <w:tc>
          <w:tcPr>
            <w:tcW w:w="7687"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center"/>
              <w:rPr>
                <w:rFonts w:ascii="Times New Roman" w:eastAsia="Times New Roman" w:hAnsi="Times New Roman" w:cs="Times New Roman"/>
                <w:b/>
                <w:bCs/>
                <w:sz w:val="24"/>
                <w:szCs w:val="24"/>
                <w:u w:val="single"/>
                <w:lang w:eastAsia="bg-BG"/>
              </w:rPr>
            </w:pPr>
            <w:r w:rsidRPr="00797015">
              <w:rPr>
                <w:rFonts w:ascii="Times New Roman" w:eastAsia="Times New Roman" w:hAnsi="Times New Roman" w:cs="Times New Roman"/>
                <w:b/>
                <w:bCs/>
                <w:sz w:val="24"/>
                <w:szCs w:val="24"/>
                <w:u w:val="single"/>
                <w:lang w:eastAsia="bg-BG"/>
              </w:rPr>
              <w:t>ДГ № 6 „ШЕСТТЕ ЯСТРЕБИНЧЕТА“, ГР. РАЗГРАД</w:t>
            </w:r>
            <w:r w:rsidRPr="00797015">
              <w:rPr>
                <w:rFonts w:ascii="Times New Roman" w:eastAsia="Times New Roman" w:hAnsi="Times New Roman" w:cs="Times New Roman"/>
                <w:b/>
                <w:bCs/>
                <w:sz w:val="24"/>
                <w:szCs w:val="24"/>
                <w:u w:val="single"/>
                <w:lang w:eastAsia="bg-BG"/>
              </w:rPr>
              <w:br/>
              <w:t>РАЙОН НА ОБХВАТ</w:t>
            </w:r>
            <w:r w:rsidRPr="00797015">
              <w:rPr>
                <w:rFonts w:ascii="Times New Roman" w:eastAsia="Times New Roman" w:hAnsi="Times New Roman" w:cs="Times New Roman"/>
                <w:b/>
                <w:bCs/>
                <w:sz w:val="24"/>
                <w:szCs w:val="24"/>
                <w:u w:val="single"/>
                <w:lang w:eastAsia="bg-BG"/>
              </w:rPr>
              <w:br/>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Ж.К. „ЛУДОГОРИЕ“</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„БЕЛИ ЛОМ“ – САМО ЧЕТНИ - ОТ № 56 ДО № 62</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„ВАРДАР“</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„СТАРА РЕКА“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„ОСЪМ“</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„КАМЧИЯ“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„А. ТОДОРОВ“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„ТОПОЛНИЦА“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„ЧЕРНА“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„СИЛИСТРА“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„РОПОТАМО“</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„ГВАРДЕЙСКА“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„ТУТРАКАН“</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„РОСИЦА“ – ДО ПРЕСЕЧКАТА С УЛ. „ВАРДАР“ (НЕЧЕТНИ – ОТ № 1 ДО № 5“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Ж.К. „ОСВОБОЖДЕНИЕ“ – ОТ БЛ. 63 ДО БЛ. 71</w:t>
            </w:r>
          </w:p>
        </w:tc>
      </w:tr>
      <w:tr w:rsidR="00797015" w:rsidRPr="00797015" w:rsidTr="00CA6BEA">
        <w:trPr>
          <w:trHeight w:val="270"/>
        </w:trPr>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Ж. П. ГАРА</w:t>
            </w:r>
          </w:p>
        </w:tc>
      </w:tr>
    </w:tbl>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br/>
      </w:r>
    </w:p>
    <w:p w:rsidR="00797015" w:rsidRPr="00797015" w:rsidRDefault="00797015" w:rsidP="00797015">
      <w:pPr>
        <w:spacing w:after="0" w:line="240" w:lineRule="auto"/>
        <w:rPr>
          <w:rFonts w:ascii="Times New Roman" w:eastAsia="Times New Roman" w:hAnsi="Times New Roman" w:cs="Times New Roman"/>
          <w:sz w:val="24"/>
          <w:szCs w:val="24"/>
          <w:lang w:eastAsia="bg-BG"/>
        </w:rPr>
      </w:pPr>
    </w:p>
    <w:tbl>
      <w:tblPr>
        <w:tblW w:w="7687" w:type="dxa"/>
        <w:tblLayout w:type="fixed"/>
        <w:tblCellMar>
          <w:left w:w="0" w:type="dxa"/>
          <w:right w:w="0" w:type="dxa"/>
        </w:tblCellMar>
        <w:tblLook w:val="0000" w:firstRow="0" w:lastRow="0" w:firstColumn="0" w:lastColumn="0" w:noHBand="0" w:noVBand="0"/>
      </w:tblPr>
      <w:tblGrid>
        <w:gridCol w:w="7687"/>
      </w:tblGrid>
      <w:tr w:rsidR="00797015" w:rsidRPr="00797015" w:rsidTr="00CA6BEA">
        <w:trPr>
          <w:trHeight w:val="465"/>
        </w:trPr>
        <w:tc>
          <w:tcPr>
            <w:tcW w:w="7687"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center"/>
              <w:rPr>
                <w:rFonts w:ascii="Times New Roman" w:eastAsia="Times New Roman" w:hAnsi="Times New Roman" w:cs="Times New Roman"/>
                <w:b/>
                <w:bCs/>
                <w:sz w:val="24"/>
                <w:szCs w:val="24"/>
                <w:u w:val="single"/>
                <w:lang w:eastAsia="bg-BG"/>
              </w:rPr>
            </w:pPr>
            <w:r w:rsidRPr="00797015">
              <w:rPr>
                <w:rFonts w:ascii="Times New Roman" w:eastAsia="Times New Roman" w:hAnsi="Times New Roman" w:cs="Times New Roman"/>
                <w:b/>
                <w:bCs/>
                <w:sz w:val="24"/>
                <w:szCs w:val="24"/>
                <w:u w:val="single"/>
                <w:lang w:eastAsia="bg-BG"/>
              </w:rPr>
              <w:t>ДГ № 7 „ВАСИЛ ЛЕВСКИ“, ГР. РАЗГРАД</w:t>
            </w:r>
            <w:r w:rsidRPr="00797015">
              <w:rPr>
                <w:rFonts w:ascii="Times New Roman" w:eastAsia="Times New Roman" w:hAnsi="Times New Roman" w:cs="Times New Roman"/>
                <w:b/>
                <w:bCs/>
                <w:sz w:val="24"/>
                <w:szCs w:val="24"/>
                <w:u w:val="single"/>
                <w:lang w:eastAsia="bg-BG"/>
              </w:rPr>
              <w:br/>
              <w:t>РАЙОН НА ОБХВАТ</w:t>
            </w:r>
            <w:r w:rsidRPr="00797015">
              <w:rPr>
                <w:rFonts w:ascii="Times New Roman" w:eastAsia="Times New Roman" w:hAnsi="Times New Roman" w:cs="Times New Roman"/>
                <w:b/>
                <w:bCs/>
                <w:sz w:val="24"/>
                <w:szCs w:val="24"/>
                <w:u w:val="single"/>
                <w:lang w:eastAsia="bg-BG"/>
              </w:rPr>
              <w:br/>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„ВЕТЕРИНАРНА“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„ДОБРУДЖА“ – ОТ № 2 ДО № 22</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„ТИЧА“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„ПАНЕГА“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„11 АВГУСТ“</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БУЛ. „КНЯЗ БОРИС“ – ОТ ПРЕСЕЧКАТА С УЛ. „ЙОРДАН ЧОБАНОВ“ ДО ПРЕСЕЧКАТА С УЛ. „ДОБРУДЖА“ (ОТ № 64 ДО КРАЯ НА УЛИЦАТА)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„ЙОРДАН ЧОБАНОВ“ – ОТ ПРЕСЕЧКАТА С БУЛ. „КНЯЗ БОРИС“ ДО ПРЕСЕЧКАТА С УЛ. „Г. КРЪСТЕВИЧ“ (НЕЧЕТНИ – ОТ № 11 ДО № 29)</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„ГАВРИЛ КРЪСТЕВИЧ“ – ОТ ПРЕСЕЧКАТА С УЛ. „ВЕТЕРИНАРНА“ ДО ПРЕСЕЧКАТА С УЛ. „ЙОРДАН ЧОБАНОВ“ (№ 1 И ОТ № 2 ДО № 48 – ЧЕТНИ)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„СЕВЕРЕН БУЛЕВАРД“ № 4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Ж. К. „ВАСИЛ ЛЕВСКИ“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t>УЛ. „МРАМОРНО МОРЕ“</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„ВЛАДИМИР ВАСИЛЕВИЧ“</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„ЯНТРА“ – ОТ ПРЕСЕЧКАТА С УЛ. „ВАРДАР“ ДО КРАЯ – ОТ № 18</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„ЕТЪР“</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„МЕСТА“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„РОСИЦА“ – ОТ ПРЕСЕЧКАТА С УЛ. „ВАРДАР“ – НЕЧЕТНИ ОТ № 7, ЧЕТНИ ОТ № 2 ДОКРАЯ</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„ВИТ“</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„БИСТРИЦА“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„БРЕГАЛНИЦА“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Ж.К. „ОСВОБОЖДЕНИЕ“ – ОТ БЛ. 32 ДО БЛ. 46</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БУЛ. „ВАСИЛ ЛЕВСКИ“ – ОТ № 26 ДО № 38 (ЧЕТНИ И НЕЧЕТНИ)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МЕСТНОСТ „СТАЖЕЦКИ ЛОЗЯ“</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МЕСТНОСТ „ПРОСТОР“</w:t>
            </w:r>
          </w:p>
        </w:tc>
      </w:tr>
    </w:tbl>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br/>
      </w:r>
    </w:p>
    <w:p w:rsidR="00797015" w:rsidRPr="00797015" w:rsidRDefault="00797015" w:rsidP="00797015">
      <w:pPr>
        <w:spacing w:after="0" w:line="240" w:lineRule="auto"/>
        <w:rPr>
          <w:rFonts w:ascii="Times New Roman" w:eastAsia="Times New Roman" w:hAnsi="Times New Roman" w:cs="Times New Roman"/>
          <w:sz w:val="24"/>
          <w:szCs w:val="24"/>
          <w:lang w:eastAsia="bg-BG"/>
        </w:rPr>
      </w:pPr>
    </w:p>
    <w:tbl>
      <w:tblPr>
        <w:tblW w:w="7687" w:type="dxa"/>
        <w:tblLayout w:type="fixed"/>
        <w:tblCellMar>
          <w:left w:w="0" w:type="dxa"/>
          <w:right w:w="0" w:type="dxa"/>
        </w:tblCellMar>
        <w:tblLook w:val="0000" w:firstRow="0" w:lastRow="0" w:firstColumn="0" w:lastColumn="0" w:noHBand="0" w:noVBand="0"/>
      </w:tblPr>
      <w:tblGrid>
        <w:gridCol w:w="7687"/>
      </w:tblGrid>
      <w:tr w:rsidR="00797015" w:rsidRPr="00797015" w:rsidTr="00CA6BEA">
        <w:trPr>
          <w:trHeight w:val="705"/>
        </w:trPr>
        <w:tc>
          <w:tcPr>
            <w:tcW w:w="7687"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center"/>
              <w:rPr>
                <w:rFonts w:ascii="Times New Roman" w:eastAsia="Times New Roman" w:hAnsi="Times New Roman" w:cs="Times New Roman"/>
                <w:b/>
                <w:bCs/>
                <w:sz w:val="24"/>
                <w:szCs w:val="24"/>
                <w:u w:val="single"/>
                <w:lang w:eastAsia="bg-BG"/>
              </w:rPr>
            </w:pPr>
            <w:r w:rsidRPr="00797015">
              <w:rPr>
                <w:rFonts w:ascii="Times New Roman" w:eastAsia="Times New Roman" w:hAnsi="Times New Roman" w:cs="Times New Roman"/>
                <w:b/>
                <w:bCs/>
                <w:sz w:val="24"/>
                <w:szCs w:val="24"/>
                <w:u w:val="single"/>
                <w:lang w:eastAsia="bg-BG"/>
              </w:rPr>
              <w:t>ДГ № 8 „РАЙНА КНЯГИНЯ”, ГР. РАЗГРАД</w:t>
            </w:r>
            <w:r w:rsidRPr="00797015">
              <w:rPr>
                <w:rFonts w:ascii="Times New Roman" w:eastAsia="Times New Roman" w:hAnsi="Times New Roman" w:cs="Times New Roman"/>
                <w:b/>
                <w:bCs/>
                <w:sz w:val="24"/>
                <w:szCs w:val="24"/>
                <w:u w:val="single"/>
                <w:lang w:eastAsia="bg-BG"/>
              </w:rPr>
              <w:br/>
              <w:t>РАЙОН НА ОБХВАТ</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„ЖЕРАВНА” – ОТ № 68 ДО № 128</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„ЮЖЕН БУЛЕВАРД” – НЕЧЕТНИ - ОТ № 1 ДО № 85; ЧЕТНИ – ОТ № 50 ДО № 92</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„ДОНЧО СУМПАРОВ” - НЕЧЕТНИ - № 3 ДО № 87; ЧЕТНИ – ОТ № 50 ДО № 100</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„НИКОЛА ПЕНЕВ”  - НЕЧЕТНИ - № 3 ДО № 69</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„БОРИС ЙОНЧЕВ” – ОТ № 1 ДО № 37</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„ЦИГУЛАРСКА”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„ПРОФ. ДИМИТЪР НЕНОВ” – (ОТ ПРЕСЕЧКАТА С УЛ. „ЖЕРАВНА“ ДО КРАЯ - НЕЧЕТНИ - ОТ № 45 ДО № 53; ЧЕТНИ - № 44 ДО № 58)</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„ОСОГОВО”</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„БУЗЛУДЖА” – ОТ № 30 ДО № 42 – ЧЕТНИ И ОТ № 25 ДО № 39 - НЕЧЕТНИ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„ВАРШАВА”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„БЕЛАСИЦА” - № 6, № 7 И № 8</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„ВРЪХ СВ. НИКОЛА” – ОТ № 26 ДО № 31</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Ж.К. „ОРЕЛ”: БЛОКОВЕ „СТРОИТЕЛ” – 1, 2 И 3 (УЛ. „Н. ПЕНЕВ“ от № 44 до № 48);  БЛОКОВЕ  № 24, 25, 26, 27, 28</w:t>
            </w:r>
          </w:p>
        </w:tc>
      </w:tr>
    </w:tbl>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br/>
      </w:r>
    </w:p>
    <w:p w:rsidR="00797015" w:rsidRPr="00797015" w:rsidRDefault="00797015" w:rsidP="00797015">
      <w:pPr>
        <w:spacing w:after="0" w:line="240" w:lineRule="auto"/>
        <w:rPr>
          <w:rFonts w:ascii="Times New Roman" w:eastAsia="Times New Roman" w:hAnsi="Times New Roman" w:cs="Times New Roman"/>
          <w:sz w:val="24"/>
          <w:szCs w:val="24"/>
          <w:lang w:eastAsia="bg-BG"/>
        </w:rPr>
      </w:pPr>
    </w:p>
    <w:tbl>
      <w:tblPr>
        <w:tblW w:w="7687" w:type="dxa"/>
        <w:tblLayout w:type="fixed"/>
        <w:tblCellMar>
          <w:left w:w="0" w:type="dxa"/>
          <w:right w:w="0" w:type="dxa"/>
        </w:tblCellMar>
        <w:tblLook w:val="0000" w:firstRow="0" w:lastRow="0" w:firstColumn="0" w:lastColumn="0" w:noHBand="0" w:noVBand="0"/>
      </w:tblPr>
      <w:tblGrid>
        <w:gridCol w:w="7687"/>
      </w:tblGrid>
      <w:tr w:rsidR="00797015" w:rsidRPr="00797015" w:rsidTr="00CA6BEA">
        <w:trPr>
          <w:trHeight w:val="660"/>
        </w:trPr>
        <w:tc>
          <w:tcPr>
            <w:tcW w:w="7687"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center"/>
              <w:rPr>
                <w:rFonts w:ascii="Times New Roman" w:eastAsia="Times New Roman" w:hAnsi="Times New Roman" w:cs="Times New Roman"/>
                <w:b/>
                <w:bCs/>
                <w:sz w:val="24"/>
                <w:szCs w:val="24"/>
                <w:u w:val="single"/>
                <w:lang w:eastAsia="bg-BG"/>
              </w:rPr>
            </w:pPr>
            <w:r w:rsidRPr="00797015">
              <w:rPr>
                <w:rFonts w:ascii="Times New Roman" w:eastAsia="Times New Roman" w:hAnsi="Times New Roman" w:cs="Times New Roman"/>
                <w:b/>
                <w:bCs/>
                <w:sz w:val="24"/>
                <w:szCs w:val="24"/>
                <w:u w:val="single"/>
                <w:lang w:eastAsia="bg-BG"/>
              </w:rPr>
              <w:lastRenderedPageBreak/>
              <w:t>ДГ № 11 „ДЕТЕЛИНА”, ГР. РАЗГРАД</w:t>
            </w:r>
            <w:r w:rsidRPr="00797015">
              <w:rPr>
                <w:rFonts w:ascii="Times New Roman" w:eastAsia="Times New Roman" w:hAnsi="Times New Roman" w:cs="Times New Roman"/>
                <w:b/>
                <w:bCs/>
                <w:sz w:val="24"/>
                <w:szCs w:val="24"/>
                <w:u w:val="single"/>
                <w:lang w:eastAsia="bg-BG"/>
              </w:rPr>
              <w:br/>
              <w:t>РАЙОН НА ОБХВАТ</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„СВЕТИ КЛИМЕНТ” – ОТ ПРЕСЕЧКАТА С УЛ. „Д. ХРАНОВ“ (ОТ № 3 ДО КРАЯ - НЕЧЕТНИ И ОТ № 12 ДО КРАЯ – ЧЕТНИ)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Ж.К. „АБРИТУС” И УЛ. „АБРИТУС”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„ОТЕЦ ПАИСИЙ”</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„САВА КАТРАФИЛОВ” – ВСИЧКИ НОМЕРА БЕЗ № 2 – № 8 ВКЛ.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„БРАТЯ МИЛАДИНОВИ”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„ИЛЬО ВОЙВОДА”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„ВАСИЛ АПРИЛОВ”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„ЛЮБЕН КАРАВЕЛОВ”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„ХАЙДУТ СИДЕР”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„КРАЛИ МАРКО”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„ХЪШОВЕ”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„ПИРИН”</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БУЛ. „КНЯЗ БОРИС” - ОТ № 29 ДО № 1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„ХАЙДУТ ВЕЛКО”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УЛ. „ГОЦЕ ДЕЛЧЕВ”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„ФИЛИП ТОТЮ”</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„МОМЧИЛ ВОЙВОДА”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 УЛ. „СТАРА ПЛАНИНА”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УЛ. „НИКОЛА ИКОНОМОВ”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УЛ. „ДАВУЗ ДАВА”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УЛ. „БЪРНИ БЪРНЕВ”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УЛ. „ДАМЕ ГРУЕВ”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„ЧАВДАР ВОЙВОДА”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„ХРИСТО БОТЕВ”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„ЛЮЛИН”</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„БАЧО КИРО”</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„НИКОЛА СУКНАРОВ”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„ХРИСТО СМИРНЕНСКИ”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„Д-Р ПЕТЪР БЕРОН“ – ОТ ПРЕСЕЧКАТА С УЛ. „ХАДЖИ ДИМИТЪР“ (ОТ № 18 ДО № 42)</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„ГАВРИЛ КРЪСТЕВИЧ“ – ОТ ПРЕСЕЧКАТА С УЛ. „ХАДЖИ ДИМИТЪР“ ДО КРАЯ (ОТ № 60 ДО № 64 – ЧЕТНИ И ОТ № 17 ДО № 25 - НЕЧЕТНИ)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БУЛ. „БЕЛИ ЛОМ“ – ОТ ПРЕСЕЧКАТА ОТ УЛ. „Д. ХРАНОВ“ (ОТ № 2 ДО № 20 – 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„Г. С. РАКОВСКИ“ – ОТ ПРЕСЕЧКАТА С УЛ. „АНТИМ I” ДО КРАЯ (УЛ. “САВА КАТРАФИЛОВ”) ЧЕТНИ И НЕЧЕТНИ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МЕСТНОСТ „МАЛКИЯТ ХЪЛМ“</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t>С. ПОРОИЩЕ</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С. РАДИНГРАД</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both"/>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С. УШИНЦИ</w:t>
            </w:r>
          </w:p>
        </w:tc>
      </w:tr>
    </w:tbl>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br/>
      </w:r>
    </w:p>
    <w:p w:rsidR="00797015" w:rsidRPr="00797015" w:rsidRDefault="00797015" w:rsidP="00797015">
      <w:pPr>
        <w:spacing w:after="0" w:line="240" w:lineRule="auto"/>
        <w:rPr>
          <w:rFonts w:ascii="Times New Roman" w:eastAsia="Times New Roman" w:hAnsi="Times New Roman" w:cs="Times New Roman"/>
          <w:sz w:val="24"/>
          <w:szCs w:val="24"/>
          <w:lang w:eastAsia="bg-BG"/>
        </w:rPr>
      </w:pPr>
    </w:p>
    <w:tbl>
      <w:tblPr>
        <w:tblW w:w="7687" w:type="dxa"/>
        <w:tblLayout w:type="fixed"/>
        <w:tblCellMar>
          <w:left w:w="0" w:type="dxa"/>
          <w:right w:w="0" w:type="dxa"/>
        </w:tblCellMar>
        <w:tblLook w:val="0000" w:firstRow="0" w:lastRow="0" w:firstColumn="0" w:lastColumn="0" w:noHBand="0" w:noVBand="0"/>
      </w:tblPr>
      <w:tblGrid>
        <w:gridCol w:w="7687"/>
      </w:tblGrid>
      <w:tr w:rsidR="00797015" w:rsidRPr="00797015" w:rsidTr="00CA6BEA">
        <w:trPr>
          <w:trHeight w:val="705"/>
        </w:trPr>
        <w:tc>
          <w:tcPr>
            <w:tcW w:w="7687"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center"/>
              <w:rPr>
                <w:rFonts w:ascii="Times New Roman" w:eastAsia="Times New Roman" w:hAnsi="Times New Roman" w:cs="Times New Roman"/>
                <w:b/>
                <w:bCs/>
                <w:sz w:val="24"/>
                <w:szCs w:val="24"/>
                <w:u w:val="single"/>
                <w:lang w:eastAsia="bg-BG"/>
              </w:rPr>
            </w:pPr>
            <w:r w:rsidRPr="00797015">
              <w:rPr>
                <w:rFonts w:ascii="Times New Roman" w:eastAsia="Times New Roman" w:hAnsi="Times New Roman" w:cs="Times New Roman"/>
                <w:b/>
                <w:bCs/>
                <w:sz w:val="24"/>
                <w:szCs w:val="24"/>
                <w:u w:val="single"/>
                <w:lang w:eastAsia="bg-BG"/>
              </w:rPr>
              <w:t>ДГ № 12 „ЗОРНИЦА“, ГР. РАЗГРАД</w:t>
            </w:r>
            <w:r w:rsidRPr="00797015">
              <w:rPr>
                <w:rFonts w:ascii="Times New Roman" w:eastAsia="Times New Roman" w:hAnsi="Times New Roman" w:cs="Times New Roman"/>
                <w:b/>
                <w:bCs/>
                <w:sz w:val="24"/>
                <w:szCs w:val="24"/>
                <w:u w:val="single"/>
                <w:lang w:eastAsia="bg-BG"/>
              </w:rPr>
              <w:br/>
              <w:t>РАЙОН НА ОБХВАТ</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БУЛ. „АПРИЛСКО ВЪСТАНИЕ“ – НЕЧЕТНИ - ОТ № 7 ДО № 19</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БУЛ. „БЪЛГАРИЯ“ – ОТ № 25 ДО № 52</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xml:space="preserve">УЛ. „ЦАР СИМЕОН” – ОТ № 2 ДО № 12 </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„БЕЛИ ЛОМ“ – ОТ ЦЕНТРАЛЕН ОБЩИНСКИ ПАЗАР ДО ПРЕСЕЧКАТА С УЛ. „ПЕРИСТЪР“ (НЕЧЕТНИ – ОТ № 45 ДО № 57 И ОТ № 48 ДО № 52)</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„МАРИЦА“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„ГРЪНЧАРСКА“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„ТРАПЕЗИЦА“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УЛ. „ВЕЛИКО ТЪРНОВО“</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УЛ. „ПРЕСЛАВ“</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„МОРАВА“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УЛ. „СЛИВНИЦА“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 УЛ. „ТИМОК“</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„ПЕРИСТЪР“ – НЕЧЕТНИ – ОТ № 1 ДО № 35; ЧЕТНИ - № 2</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„ИГЛИКА“ – НЕЧЕТНИ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„ЛОЗЕНГРАД“ – 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БУЛ. „СТРАНДЖА“ – ОТ ПРЕСЕЧКАТА С УЛ. „БЕЛИ ЛОМ“ ДО ПРЕСЕЧКАТА С УЛ. „ЛОЗЕНГРАД“ (ОТ № 16 ДО № 40 – ЧЕТНИ И ОТ № 13 ДО № 15 – НЕЧЕТНИ)</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„ПРИЛЕП“</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„ОХРИД“</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„БИТОЛЯ“</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„КИТКА“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„БАБУНА“ - ДО ПРЕСЕЧКАТА С УЛ. „ЛОЗЕНГРАД“</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„ПЕТРА“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„ПОБОРНИЧЕСКА“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„РУЕН“</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„КАЙМАКЧАЛАН“ – ОТ № 1 ДО № 9 – НЕЧЕТНИ И ОТ № 2 ДО № 18 – ЧЕТНИ (ДО ПРЕСЕЧКАТА С УЛ. „ИГЛИКА“)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„ПЕТРОВА НИВА“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„ЧАТАЛДЖА“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„АРДА“</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„ХАН КРУМ“</w:t>
            </w:r>
          </w:p>
        </w:tc>
      </w:tr>
    </w:tbl>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lastRenderedPageBreak/>
        <w:br/>
      </w:r>
    </w:p>
    <w:p w:rsidR="00797015" w:rsidRPr="00797015" w:rsidRDefault="00797015" w:rsidP="00797015">
      <w:pPr>
        <w:spacing w:after="0" w:line="240" w:lineRule="auto"/>
        <w:rPr>
          <w:rFonts w:ascii="Times New Roman" w:eastAsia="Times New Roman" w:hAnsi="Times New Roman" w:cs="Times New Roman"/>
          <w:sz w:val="24"/>
          <w:szCs w:val="24"/>
          <w:lang w:eastAsia="bg-BG"/>
        </w:rPr>
      </w:pPr>
    </w:p>
    <w:tbl>
      <w:tblPr>
        <w:tblW w:w="7687" w:type="dxa"/>
        <w:tblLayout w:type="fixed"/>
        <w:tblCellMar>
          <w:left w:w="0" w:type="dxa"/>
          <w:right w:w="0" w:type="dxa"/>
        </w:tblCellMar>
        <w:tblLook w:val="0000" w:firstRow="0" w:lastRow="0" w:firstColumn="0" w:lastColumn="0" w:noHBand="0" w:noVBand="0"/>
      </w:tblPr>
      <w:tblGrid>
        <w:gridCol w:w="7687"/>
      </w:tblGrid>
      <w:tr w:rsidR="00797015" w:rsidRPr="00797015" w:rsidTr="00CA6BEA">
        <w:trPr>
          <w:trHeight w:val="705"/>
        </w:trPr>
        <w:tc>
          <w:tcPr>
            <w:tcW w:w="7687"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jc w:val="center"/>
              <w:rPr>
                <w:rFonts w:ascii="Times New Roman" w:eastAsia="Times New Roman" w:hAnsi="Times New Roman" w:cs="Times New Roman"/>
                <w:b/>
                <w:bCs/>
                <w:sz w:val="24"/>
                <w:szCs w:val="24"/>
                <w:u w:val="single"/>
                <w:lang w:eastAsia="bg-BG"/>
              </w:rPr>
            </w:pPr>
            <w:r w:rsidRPr="00797015">
              <w:rPr>
                <w:rFonts w:ascii="Times New Roman" w:eastAsia="Times New Roman" w:hAnsi="Times New Roman" w:cs="Times New Roman"/>
                <w:b/>
                <w:bCs/>
                <w:sz w:val="24"/>
                <w:szCs w:val="24"/>
                <w:u w:val="single"/>
                <w:lang w:eastAsia="bg-BG"/>
              </w:rPr>
              <w:t>ДГ № 14 „СЛАВЕЙЧЕ”, ГР. РАЗГРАД</w:t>
            </w:r>
            <w:r w:rsidRPr="00797015">
              <w:rPr>
                <w:rFonts w:ascii="Times New Roman" w:eastAsia="Times New Roman" w:hAnsi="Times New Roman" w:cs="Times New Roman"/>
                <w:b/>
                <w:bCs/>
                <w:sz w:val="24"/>
                <w:szCs w:val="24"/>
                <w:u w:val="single"/>
                <w:lang w:eastAsia="bg-BG"/>
              </w:rPr>
              <w:br/>
              <w:t>РАЙОН НА ОБХВАТ</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Ж.К. „ОРЕЛ”: БЛОКОВЕТЕ ОТ 1 - 23 и № 29</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„Д. СУМПАРОВ” – ОТ № 2 ДО № 48</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„Н. ПЕНЕВ” - ОТ № 2 ДО № 38</w:t>
            </w:r>
          </w:p>
        </w:tc>
      </w:tr>
      <w:tr w:rsidR="00797015" w:rsidRPr="00797015" w:rsidTr="00CA6BEA">
        <w:tc>
          <w:tcPr>
            <w:tcW w:w="76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797015" w:rsidRPr="00797015" w:rsidRDefault="00797015" w:rsidP="00797015">
            <w:pPr>
              <w:spacing w:after="0"/>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t>УЛ. „Ю. БУЛЕВАРД” – ОТ № 2 ДО № 48</w:t>
            </w:r>
          </w:p>
        </w:tc>
      </w:tr>
    </w:tbl>
    <w:p w:rsidR="00797015" w:rsidRPr="00797015" w:rsidRDefault="00797015" w:rsidP="00797015">
      <w:pPr>
        <w:spacing w:after="0" w:line="240" w:lineRule="auto"/>
        <w:rPr>
          <w:rFonts w:ascii="Times New Roman" w:eastAsia="Times New Roman" w:hAnsi="Times New Roman" w:cs="Times New Roman"/>
          <w:sz w:val="24"/>
          <w:szCs w:val="24"/>
          <w:lang w:eastAsia="bg-BG"/>
        </w:rPr>
      </w:pPr>
      <w:r w:rsidRPr="00797015">
        <w:rPr>
          <w:rFonts w:ascii="Times New Roman" w:eastAsia="Times New Roman" w:hAnsi="Times New Roman" w:cs="Times New Roman"/>
          <w:sz w:val="24"/>
          <w:szCs w:val="24"/>
          <w:lang w:eastAsia="bg-BG"/>
        </w:rPr>
        <w:br/>
      </w:r>
      <w:r w:rsidRPr="00797015">
        <w:rPr>
          <w:rFonts w:ascii="Times New Roman" w:eastAsia="Times New Roman" w:hAnsi="Times New Roman" w:cs="Times New Roman"/>
          <w:sz w:val="24"/>
          <w:szCs w:val="24"/>
          <w:lang w:eastAsia="bg-BG"/>
        </w:rPr>
        <w:br/>
      </w:r>
    </w:p>
    <w:p w:rsidR="001623AE" w:rsidRDefault="001623AE"/>
    <w:sectPr w:rsidR="001623AE">
      <w:footerReference w:type="default" r:id="rId5"/>
      <w:pgSz w:w="11907" w:h="16839"/>
      <w:pgMar w:top="1134" w:right="1134" w:bottom="1134" w:left="1134"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7CC" w:rsidRDefault="00797015">
    <w:pPr>
      <w:jc w:val="right"/>
    </w:pPr>
    <w:r>
      <w:rPr>
        <w:sz w:val="20"/>
        <w:szCs w:val="20"/>
      </w:rPr>
      <w:t xml:space="preserve">стр. </w:t>
    </w:r>
    <w:r>
      <w:rPr>
        <w:sz w:val="20"/>
        <w:szCs w:val="20"/>
      </w:rPr>
      <w:fldChar w:fldCharType="begin"/>
    </w:r>
    <w:r>
      <w:rPr>
        <w:sz w:val="20"/>
        <w:szCs w:val="20"/>
      </w:rPr>
      <w:instrText xml:space="preserve"> PAGE</w:instrText>
    </w:r>
    <w:r>
      <w:rPr>
        <w:sz w:val="20"/>
        <w:szCs w:val="20"/>
      </w:rPr>
      <w:fldChar w:fldCharType="separate"/>
    </w:r>
    <w:r>
      <w:rPr>
        <w:noProof/>
        <w:sz w:val="20"/>
        <w:szCs w:val="20"/>
      </w:rPr>
      <w:t>21</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Pr>
        <w:sz w:val="20"/>
        <w:szCs w:val="20"/>
      </w:rPr>
      <w:fldChar w:fldCharType="separate"/>
    </w:r>
    <w:r>
      <w:rPr>
        <w:noProof/>
        <w:sz w:val="20"/>
        <w:szCs w:val="20"/>
      </w:rPr>
      <w:t>24</w:t>
    </w:r>
    <w:r>
      <w:rPr>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D8"/>
    <w:rsid w:val="001623AE"/>
    <w:rsid w:val="005B18D8"/>
    <w:rsid w:val="0079701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rsid w:val="00797015"/>
    <w:pPr>
      <w:spacing w:after="0" w:line="240" w:lineRule="auto"/>
      <w:outlineLvl w:val="0"/>
    </w:pPr>
    <w:rPr>
      <w:rFonts w:ascii="Times New Roman" w:eastAsia="Times New Roman" w:hAnsi="Times New Roman" w:cs="Times New Roman"/>
      <w:sz w:val="24"/>
      <w:szCs w:val="24"/>
      <w:lang w:val="en-US" w:eastAsia="bg-BG"/>
    </w:rPr>
  </w:style>
  <w:style w:type="paragraph" w:styleId="2">
    <w:name w:val="heading 2"/>
    <w:link w:val="20"/>
    <w:uiPriority w:val="9"/>
    <w:unhideWhenUsed/>
    <w:qFormat/>
    <w:rsid w:val="00797015"/>
    <w:pPr>
      <w:spacing w:after="0" w:line="240" w:lineRule="auto"/>
      <w:outlineLvl w:val="1"/>
    </w:pPr>
    <w:rPr>
      <w:rFonts w:ascii="Times New Roman" w:eastAsia="Times New Roman" w:hAnsi="Times New Roman" w:cs="Times New Roman"/>
      <w:sz w:val="24"/>
      <w:szCs w:val="24"/>
      <w:lang w:val="en-US" w:eastAsia="bg-BG"/>
    </w:rPr>
  </w:style>
  <w:style w:type="paragraph" w:styleId="3">
    <w:name w:val="heading 3"/>
    <w:link w:val="30"/>
    <w:uiPriority w:val="9"/>
    <w:unhideWhenUsed/>
    <w:qFormat/>
    <w:rsid w:val="00797015"/>
    <w:pPr>
      <w:spacing w:after="0" w:line="240" w:lineRule="auto"/>
      <w:outlineLvl w:val="2"/>
    </w:pPr>
    <w:rPr>
      <w:rFonts w:ascii="Times New Roman" w:eastAsia="Times New Roman" w:hAnsi="Times New Roman" w:cs="Times New Roman"/>
      <w:sz w:val="24"/>
      <w:szCs w:val="24"/>
      <w:lang w:val="en-US" w:eastAsia="bg-BG"/>
    </w:rPr>
  </w:style>
  <w:style w:type="paragraph" w:styleId="4">
    <w:name w:val="heading 4"/>
    <w:link w:val="40"/>
    <w:uiPriority w:val="9"/>
    <w:semiHidden/>
    <w:unhideWhenUsed/>
    <w:qFormat/>
    <w:rsid w:val="00797015"/>
    <w:pPr>
      <w:spacing w:after="0" w:line="240" w:lineRule="auto"/>
      <w:outlineLvl w:val="3"/>
    </w:pPr>
    <w:rPr>
      <w:rFonts w:ascii="Times New Roman" w:eastAsia="Times New Roman" w:hAnsi="Times New Roman" w:cs="Times New Roman"/>
      <w:sz w:val="24"/>
      <w:szCs w:val="24"/>
      <w:lang w:val="en-US" w:eastAsia="bg-BG"/>
    </w:rPr>
  </w:style>
  <w:style w:type="paragraph" w:styleId="5">
    <w:name w:val="heading 5"/>
    <w:link w:val="50"/>
    <w:uiPriority w:val="9"/>
    <w:semiHidden/>
    <w:unhideWhenUsed/>
    <w:qFormat/>
    <w:rsid w:val="00797015"/>
    <w:pPr>
      <w:spacing w:after="0" w:line="240" w:lineRule="auto"/>
      <w:outlineLvl w:val="4"/>
    </w:pPr>
    <w:rPr>
      <w:rFonts w:ascii="Times New Roman" w:eastAsia="Times New Roman" w:hAnsi="Times New Roman" w:cs="Times New Roman"/>
      <w:sz w:val="24"/>
      <w:szCs w:val="24"/>
      <w:lang w:val="en-US" w:eastAsia="bg-BG"/>
    </w:rPr>
  </w:style>
  <w:style w:type="paragraph" w:styleId="6">
    <w:name w:val="heading 6"/>
    <w:link w:val="60"/>
    <w:uiPriority w:val="9"/>
    <w:semiHidden/>
    <w:unhideWhenUsed/>
    <w:qFormat/>
    <w:rsid w:val="00797015"/>
    <w:pPr>
      <w:spacing w:after="0" w:line="240" w:lineRule="auto"/>
      <w:outlineLvl w:val="5"/>
    </w:pPr>
    <w:rPr>
      <w:rFonts w:ascii="Times New Roman" w:eastAsia="Times New Roman" w:hAnsi="Times New Roman" w:cs="Times New Roman"/>
      <w:sz w:val="24"/>
      <w:szCs w:val="24"/>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97015"/>
    <w:rPr>
      <w:rFonts w:ascii="Times New Roman" w:eastAsia="Times New Roman" w:hAnsi="Times New Roman" w:cs="Times New Roman"/>
      <w:sz w:val="24"/>
      <w:szCs w:val="24"/>
      <w:lang w:val="en-US" w:eastAsia="bg-BG"/>
    </w:rPr>
  </w:style>
  <w:style w:type="character" w:customStyle="1" w:styleId="20">
    <w:name w:val="Заглавие 2 Знак"/>
    <w:basedOn w:val="a0"/>
    <w:link w:val="2"/>
    <w:uiPriority w:val="9"/>
    <w:rsid w:val="00797015"/>
    <w:rPr>
      <w:rFonts w:ascii="Times New Roman" w:eastAsia="Times New Roman" w:hAnsi="Times New Roman" w:cs="Times New Roman"/>
      <w:sz w:val="24"/>
      <w:szCs w:val="24"/>
      <w:lang w:val="en-US" w:eastAsia="bg-BG"/>
    </w:rPr>
  </w:style>
  <w:style w:type="character" w:customStyle="1" w:styleId="30">
    <w:name w:val="Заглавие 3 Знак"/>
    <w:basedOn w:val="a0"/>
    <w:link w:val="3"/>
    <w:uiPriority w:val="9"/>
    <w:rsid w:val="00797015"/>
    <w:rPr>
      <w:rFonts w:ascii="Times New Roman" w:eastAsia="Times New Roman" w:hAnsi="Times New Roman" w:cs="Times New Roman"/>
      <w:sz w:val="24"/>
      <w:szCs w:val="24"/>
      <w:lang w:val="en-US" w:eastAsia="bg-BG"/>
    </w:rPr>
  </w:style>
  <w:style w:type="character" w:customStyle="1" w:styleId="40">
    <w:name w:val="Заглавие 4 Знак"/>
    <w:basedOn w:val="a0"/>
    <w:link w:val="4"/>
    <w:uiPriority w:val="9"/>
    <w:semiHidden/>
    <w:rsid w:val="00797015"/>
    <w:rPr>
      <w:rFonts w:ascii="Times New Roman" w:eastAsia="Times New Roman" w:hAnsi="Times New Roman" w:cs="Times New Roman"/>
      <w:sz w:val="24"/>
      <w:szCs w:val="24"/>
      <w:lang w:val="en-US" w:eastAsia="bg-BG"/>
    </w:rPr>
  </w:style>
  <w:style w:type="character" w:customStyle="1" w:styleId="50">
    <w:name w:val="Заглавие 5 Знак"/>
    <w:basedOn w:val="a0"/>
    <w:link w:val="5"/>
    <w:uiPriority w:val="9"/>
    <w:semiHidden/>
    <w:rsid w:val="00797015"/>
    <w:rPr>
      <w:rFonts w:ascii="Times New Roman" w:eastAsia="Times New Roman" w:hAnsi="Times New Roman" w:cs="Times New Roman"/>
      <w:sz w:val="24"/>
      <w:szCs w:val="24"/>
      <w:lang w:val="en-US" w:eastAsia="bg-BG"/>
    </w:rPr>
  </w:style>
  <w:style w:type="character" w:customStyle="1" w:styleId="60">
    <w:name w:val="Заглавие 6 Знак"/>
    <w:basedOn w:val="a0"/>
    <w:link w:val="6"/>
    <w:uiPriority w:val="9"/>
    <w:semiHidden/>
    <w:rsid w:val="00797015"/>
    <w:rPr>
      <w:rFonts w:ascii="Times New Roman" w:eastAsia="Times New Roman" w:hAnsi="Times New Roman" w:cs="Times New Roman"/>
      <w:sz w:val="24"/>
      <w:szCs w:val="24"/>
      <w:lang w:val="en-US" w:eastAsia="bg-BG"/>
    </w:rPr>
  </w:style>
  <w:style w:type="numbering" w:customStyle="1" w:styleId="11">
    <w:name w:val="Без списък1"/>
    <w:next w:val="a2"/>
    <w:uiPriority w:val="99"/>
    <w:semiHidden/>
    <w:unhideWhenUsed/>
    <w:rsid w:val="00797015"/>
  </w:style>
  <w:style w:type="paragraph" w:customStyle="1" w:styleId="heading11">
    <w:name w:val="heading 11"/>
    <w:qFormat/>
    <w:rsid w:val="00797015"/>
    <w:pPr>
      <w:spacing w:after="0" w:line="240" w:lineRule="auto"/>
    </w:pPr>
    <w:rPr>
      <w:rFonts w:ascii="Times New Roman" w:eastAsia="Times New Roman" w:hAnsi="Times New Roman" w:cs="Times New Roman"/>
      <w:sz w:val="24"/>
      <w:szCs w:val="24"/>
      <w:lang w:val="en-US" w:eastAsia="bg-BG"/>
    </w:rPr>
  </w:style>
  <w:style w:type="paragraph" w:customStyle="1" w:styleId="heading21">
    <w:name w:val="heading 21"/>
    <w:qFormat/>
    <w:rsid w:val="00797015"/>
    <w:pPr>
      <w:spacing w:after="0" w:line="240" w:lineRule="auto"/>
    </w:pPr>
    <w:rPr>
      <w:rFonts w:ascii="Times New Roman" w:eastAsia="Times New Roman" w:hAnsi="Times New Roman" w:cs="Times New Roman"/>
      <w:sz w:val="24"/>
      <w:szCs w:val="24"/>
      <w:lang w:val="en-US" w:eastAsia="bg-BG"/>
    </w:rPr>
  </w:style>
  <w:style w:type="paragraph" w:customStyle="1" w:styleId="heading31">
    <w:name w:val="heading 31"/>
    <w:qFormat/>
    <w:rsid w:val="00797015"/>
    <w:pPr>
      <w:spacing w:after="0" w:line="240" w:lineRule="auto"/>
    </w:pPr>
    <w:rPr>
      <w:rFonts w:ascii="Times New Roman" w:eastAsia="Times New Roman" w:hAnsi="Times New Roman" w:cs="Times New Roman"/>
      <w:sz w:val="24"/>
      <w:szCs w:val="24"/>
      <w:lang w:val="en-US" w:eastAsia="bg-BG"/>
    </w:rPr>
  </w:style>
  <w:style w:type="paragraph" w:customStyle="1" w:styleId="heading41">
    <w:name w:val="heading 41"/>
    <w:qFormat/>
    <w:rsid w:val="00797015"/>
    <w:pPr>
      <w:spacing w:after="0" w:line="240" w:lineRule="auto"/>
    </w:pPr>
    <w:rPr>
      <w:rFonts w:ascii="Times New Roman" w:eastAsia="Times New Roman" w:hAnsi="Times New Roman" w:cs="Times New Roman"/>
      <w:sz w:val="24"/>
      <w:szCs w:val="24"/>
      <w:lang w:val="en-US" w:eastAsia="bg-BG"/>
    </w:rPr>
  </w:style>
  <w:style w:type="paragraph" w:customStyle="1" w:styleId="heading51">
    <w:name w:val="heading 51"/>
    <w:qFormat/>
    <w:rsid w:val="00797015"/>
    <w:pPr>
      <w:spacing w:after="0" w:line="240" w:lineRule="auto"/>
    </w:pPr>
    <w:rPr>
      <w:rFonts w:ascii="Times New Roman" w:eastAsia="Times New Roman" w:hAnsi="Times New Roman" w:cs="Times New Roman"/>
      <w:sz w:val="24"/>
      <w:szCs w:val="24"/>
      <w:lang w:val="en-US" w:eastAsia="bg-BG"/>
    </w:rPr>
  </w:style>
  <w:style w:type="paragraph" w:customStyle="1" w:styleId="heading61">
    <w:name w:val="heading 61"/>
    <w:qFormat/>
    <w:rsid w:val="00797015"/>
    <w:pPr>
      <w:spacing w:after="0" w:line="240" w:lineRule="auto"/>
    </w:pPr>
    <w:rPr>
      <w:rFonts w:ascii="Times New Roman" w:eastAsia="Times New Roman" w:hAnsi="Times New Roman" w:cs="Times New Roman"/>
      <w:sz w:val="24"/>
      <w:szCs w:val="24"/>
      <w:lang w:val="en-US" w:eastAsia="bg-BG"/>
    </w:rPr>
  </w:style>
  <w:style w:type="paragraph" w:styleId="a3">
    <w:name w:val="header"/>
    <w:basedOn w:val="a"/>
    <w:link w:val="a4"/>
    <w:uiPriority w:val="99"/>
    <w:unhideWhenUsed/>
    <w:rsid w:val="00797015"/>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4">
    <w:name w:val="Горен колонтитул Знак"/>
    <w:basedOn w:val="a0"/>
    <w:link w:val="a3"/>
    <w:uiPriority w:val="99"/>
    <w:rsid w:val="00797015"/>
    <w:rPr>
      <w:rFonts w:ascii="Times New Roman" w:eastAsia="Times New Roman" w:hAnsi="Times New Roman" w:cs="Times New Roman"/>
      <w:sz w:val="24"/>
      <w:szCs w:val="24"/>
      <w:lang w:eastAsia="bg-BG"/>
    </w:rPr>
  </w:style>
  <w:style w:type="paragraph" w:styleId="a5">
    <w:name w:val="footer"/>
    <w:basedOn w:val="a"/>
    <w:link w:val="a6"/>
    <w:uiPriority w:val="99"/>
    <w:unhideWhenUsed/>
    <w:rsid w:val="00797015"/>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6">
    <w:name w:val="Долен колонтитул Знак"/>
    <w:basedOn w:val="a0"/>
    <w:link w:val="a5"/>
    <w:uiPriority w:val="99"/>
    <w:rsid w:val="00797015"/>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797015"/>
    <w:pPr>
      <w:spacing w:after="0" w:line="240" w:lineRule="auto"/>
    </w:pPr>
    <w:rPr>
      <w:rFonts w:ascii="Tahoma" w:eastAsia="Times New Roman" w:hAnsi="Tahoma" w:cs="Tahoma"/>
      <w:sz w:val="16"/>
      <w:szCs w:val="16"/>
      <w:lang w:eastAsia="bg-BG"/>
    </w:rPr>
  </w:style>
  <w:style w:type="character" w:customStyle="1" w:styleId="a8">
    <w:name w:val="Изнесен текст Знак"/>
    <w:basedOn w:val="a0"/>
    <w:link w:val="a7"/>
    <w:uiPriority w:val="99"/>
    <w:semiHidden/>
    <w:rsid w:val="00797015"/>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rsid w:val="00797015"/>
    <w:pPr>
      <w:spacing w:after="0" w:line="240" w:lineRule="auto"/>
      <w:outlineLvl w:val="0"/>
    </w:pPr>
    <w:rPr>
      <w:rFonts w:ascii="Times New Roman" w:eastAsia="Times New Roman" w:hAnsi="Times New Roman" w:cs="Times New Roman"/>
      <w:sz w:val="24"/>
      <w:szCs w:val="24"/>
      <w:lang w:val="en-US" w:eastAsia="bg-BG"/>
    </w:rPr>
  </w:style>
  <w:style w:type="paragraph" w:styleId="2">
    <w:name w:val="heading 2"/>
    <w:link w:val="20"/>
    <w:uiPriority w:val="9"/>
    <w:unhideWhenUsed/>
    <w:qFormat/>
    <w:rsid w:val="00797015"/>
    <w:pPr>
      <w:spacing w:after="0" w:line="240" w:lineRule="auto"/>
      <w:outlineLvl w:val="1"/>
    </w:pPr>
    <w:rPr>
      <w:rFonts w:ascii="Times New Roman" w:eastAsia="Times New Roman" w:hAnsi="Times New Roman" w:cs="Times New Roman"/>
      <w:sz w:val="24"/>
      <w:szCs w:val="24"/>
      <w:lang w:val="en-US" w:eastAsia="bg-BG"/>
    </w:rPr>
  </w:style>
  <w:style w:type="paragraph" w:styleId="3">
    <w:name w:val="heading 3"/>
    <w:link w:val="30"/>
    <w:uiPriority w:val="9"/>
    <w:unhideWhenUsed/>
    <w:qFormat/>
    <w:rsid w:val="00797015"/>
    <w:pPr>
      <w:spacing w:after="0" w:line="240" w:lineRule="auto"/>
      <w:outlineLvl w:val="2"/>
    </w:pPr>
    <w:rPr>
      <w:rFonts w:ascii="Times New Roman" w:eastAsia="Times New Roman" w:hAnsi="Times New Roman" w:cs="Times New Roman"/>
      <w:sz w:val="24"/>
      <w:szCs w:val="24"/>
      <w:lang w:val="en-US" w:eastAsia="bg-BG"/>
    </w:rPr>
  </w:style>
  <w:style w:type="paragraph" w:styleId="4">
    <w:name w:val="heading 4"/>
    <w:link w:val="40"/>
    <w:uiPriority w:val="9"/>
    <w:semiHidden/>
    <w:unhideWhenUsed/>
    <w:qFormat/>
    <w:rsid w:val="00797015"/>
    <w:pPr>
      <w:spacing w:after="0" w:line="240" w:lineRule="auto"/>
      <w:outlineLvl w:val="3"/>
    </w:pPr>
    <w:rPr>
      <w:rFonts w:ascii="Times New Roman" w:eastAsia="Times New Roman" w:hAnsi="Times New Roman" w:cs="Times New Roman"/>
      <w:sz w:val="24"/>
      <w:szCs w:val="24"/>
      <w:lang w:val="en-US" w:eastAsia="bg-BG"/>
    </w:rPr>
  </w:style>
  <w:style w:type="paragraph" w:styleId="5">
    <w:name w:val="heading 5"/>
    <w:link w:val="50"/>
    <w:uiPriority w:val="9"/>
    <w:semiHidden/>
    <w:unhideWhenUsed/>
    <w:qFormat/>
    <w:rsid w:val="00797015"/>
    <w:pPr>
      <w:spacing w:after="0" w:line="240" w:lineRule="auto"/>
      <w:outlineLvl w:val="4"/>
    </w:pPr>
    <w:rPr>
      <w:rFonts w:ascii="Times New Roman" w:eastAsia="Times New Roman" w:hAnsi="Times New Roman" w:cs="Times New Roman"/>
      <w:sz w:val="24"/>
      <w:szCs w:val="24"/>
      <w:lang w:val="en-US" w:eastAsia="bg-BG"/>
    </w:rPr>
  </w:style>
  <w:style w:type="paragraph" w:styleId="6">
    <w:name w:val="heading 6"/>
    <w:link w:val="60"/>
    <w:uiPriority w:val="9"/>
    <w:semiHidden/>
    <w:unhideWhenUsed/>
    <w:qFormat/>
    <w:rsid w:val="00797015"/>
    <w:pPr>
      <w:spacing w:after="0" w:line="240" w:lineRule="auto"/>
      <w:outlineLvl w:val="5"/>
    </w:pPr>
    <w:rPr>
      <w:rFonts w:ascii="Times New Roman" w:eastAsia="Times New Roman" w:hAnsi="Times New Roman" w:cs="Times New Roman"/>
      <w:sz w:val="24"/>
      <w:szCs w:val="24"/>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97015"/>
    <w:rPr>
      <w:rFonts w:ascii="Times New Roman" w:eastAsia="Times New Roman" w:hAnsi="Times New Roman" w:cs="Times New Roman"/>
      <w:sz w:val="24"/>
      <w:szCs w:val="24"/>
      <w:lang w:val="en-US" w:eastAsia="bg-BG"/>
    </w:rPr>
  </w:style>
  <w:style w:type="character" w:customStyle="1" w:styleId="20">
    <w:name w:val="Заглавие 2 Знак"/>
    <w:basedOn w:val="a0"/>
    <w:link w:val="2"/>
    <w:uiPriority w:val="9"/>
    <w:rsid w:val="00797015"/>
    <w:rPr>
      <w:rFonts w:ascii="Times New Roman" w:eastAsia="Times New Roman" w:hAnsi="Times New Roman" w:cs="Times New Roman"/>
      <w:sz w:val="24"/>
      <w:szCs w:val="24"/>
      <w:lang w:val="en-US" w:eastAsia="bg-BG"/>
    </w:rPr>
  </w:style>
  <w:style w:type="character" w:customStyle="1" w:styleId="30">
    <w:name w:val="Заглавие 3 Знак"/>
    <w:basedOn w:val="a0"/>
    <w:link w:val="3"/>
    <w:uiPriority w:val="9"/>
    <w:rsid w:val="00797015"/>
    <w:rPr>
      <w:rFonts w:ascii="Times New Roman" w:eastAsia="Times New Roman" w:hAnsi="Times New Roman" w:cs="Times New Roman"/>
      <w:sz w:val="24"/>
      <w:szCs w:val="24"/>
      <w:lang w:val="en-US" w:eastAsia="bg-BG"/>
    </w:rPr>
  </w:style>
  <w:style w:type="character" w:customStyle="1" w:styleId="40">
    <w:name w:val="Заглавие 4 Знак"/>
    <w:basedOn w:val="a0"/>
    <w:link w:val="4"/>
    <w:uiPriority w:val="9"/>
    <w:semiHidden/>
    <w:rsid w:val="00797015"/>
    <w:rPr>
      <w:rFonts w:ascii="Times New Roman" w:eastAsia="Times New Roman" w:hAnsi="Times New Roman" w:cs="Times New Roman"/>
      <w:sz w:val="24"/>
      <w:szCs w:val="24"/>
      <w:lang w:val="en-US" w:eastAsia="bg-BG"/>
    </w:rPr>
  </w:style>
  <w:style w:type="character" w:customStyle="1" w:styleId="50">
    <w:name w:val="Заглавие 5 Знак"/>
    <w:basedOn w:val="a0"/>
    <w:link w:val="5"/>
    <w:uiPriority w:val="9"/>
    <w:semiHidden/>
    <w:rsid w:val="00797015"/>
    <w:rPr>
      <w:rFonts w:ascii="Times New Roman" w:eastAsia="Times New Roman" w:hAnsi="Times New Roman" w:cs="Times New Roman"/>
      <w:sz w:val="24"/>
      <w:szCs w:val="24"/>
      <w:lang w:val="en-US" w:eastAsia="bg-BG"/>
    </w:rPr>
  </w:style>
  <w:style w:type="character" w:customStyle="1" w:styleId="60">
    <w:name w:val="Заглавие 6 Знак"/>
    <w:basedOn w:val="a0"/>
    <w:link w:val="6"/>
    <w:uiPriority w:val="9"/>
    <w:semiHidden/>
    <w:rsid w:val="00797015"/>
    <w:rPr>
      <w:rFonts w:ascii="Times New Roman" w:eastAsia="Times New Roman" w:hAnsi="Times New Roman" w:cs="Times New Roman"/>
      <w:sz w:val="24"/>
      <w:szCs w:val="24"/>
      <w:lang w:val="en-US" w:eastAsia="bg-BG"/>
    </w:rPr>
  </w:style>
  <w:style w:type="numbering" w:customStyle="1" w:styleId="11">
    <w:name w:val="Без списък1"/>
    <w:next w:val="a2"/>
    <w:uiPriority w:val="99"/>
    <w:semiHidden/>
    <w:unhideWhenUsed/>
    <w:rsid w:val="00797015"/>
  </w:style>
  <w:style w:type="paragraph" w:customStyle="1" w:styleId="heading11">
    <w:name w:val="heading 11"/>
    <w:qFormat/>
    <w:rsid w:val="00797015"/>
    <w:pPr>
      <w:spacing w:after="0" w:line="240" w:lineRule="auto"/>
    </w:pPr>
    <w:rPr>
      <w:rFonts w:ascii="Times New Roman" w:eastAsia="Times New Roman" w:hAnsi="Times New Roman" w:cs="Times New Roman"/>
      <w:sz w:val="24"/>
      <w:szCs w:val="24"/>
      <w:lang w:val="en-US" w:eastAsia="bg-BG"/>
    </w:rPr>
  </w:style>
  <w:style w:type="paragraph" w:customStyle="1" w:styleId="heading21">
    <w:name w:val="heading 21"/>
    <w:qFormat/>
    <w:rsid w:val="00797015"/>
    <w:pPr>
      <w:spacing w:after="0" w:line="240" w:lineRule="auto"/>
    </w:pPr>
    <w:rPr>
      <w:rFonts w:ascii="Times New Roman" w:eastAsia="Times New Roman" w:hAnsi="Times New Roman" w:cs="Times New Roman"/>
      <w:sz w:val="24"/>
      <w:szCs w:val="24"/>
      <w:lang w:val="en-US" w:eastAsia="bg-BG"/>
    </w:rPr>
  </w:style>
  <w:style w:type="paragraph" w:customStyle="1" w:styleId="heading31">
    <w:name w:val="heading 31"/>
    <w:qFormat/>
    <w:rsid w:val="00797015"/>
    <w:pPr>
      <w:spacing w:after="0" w:line="240" w:lineRule="auto"/>
    </w:pPr>
    <w:rPr>
      <w:rFonts w:ascii="Times New Roman" w:eastAsia="Times New Roman" w:hAnsi="Times New Roman" w:cs="Times New Roman"/>
      <w:sz w:val="24"/>
      <w:szCs w:val="24"/>
      <w:lang w:val="en-US" w:eastAsia="bg-BG"/>
    </w:rPr>
  </w:style>
  <w:style w:type="paragraph" w:customStyle="1" w:styleId="heading41">
    <w:name w:val="heading 41"/>
    <w:qFormat/>
    <w:rsid w:val="00797015"/>
    <w:pPr>
      <w:spacing w:after="0" w:line="240" w:lineRule="auto"/>
    </w:pPr>
    <w:rPr>
      <w:rFonts w:ascii="Times New Roman" w:eastAsia="Times New Roman" w:hAnsi="Times New Roman" w:cs="Times New Roman"/>
      <w:sz w:val="24"/>
      <w:szCs w:val="24"/>
      <w:lang w:val="en-US" w:eastAsia="bg-BG"/>
    </w:rPr>
  </w:style>
  <w:style w:type="paragraph" w:customStyle="1" w:styleId="heading51">
    <w:name w:val="heading 51"/>
    <w:qFormat/>
    <w:rsid w:val="00797015"/>
    <w:pPr>
      <w:spacing w:after="0" w:line="240" w:lineRule="auto"/>
    </w:pPr>
    <w:rPr>
      <w:rFonts w:ascii="Times New Roman" w:eastAsia="Times New Roman" w:hAnsi="Times New Roman" w:cs="Times New Roman"/>
      <w:sz w:val="24"/>
      <w:szCs w:val="24"/>
      <w:lang w:val="en-US" w:eastAsia="bg-BG"/>
    </w:rPr>
  </w:style>
  <w:style w:type="paragraph" w:customStyle="1" w:styleId="heading61">
    <w:name w:val="heading 61"/>
    <w:qFormat/>
    <w:rsid w:val="00797015"/>
    <w:pPr>
      <w:spacing w:after="0" w:line="240" w:lineRule="auto"/>
    </w:pPr>
    <w:rPr>
      <w:rFonts w:ascii="Times New Roman" w:eastAsia="Times New Roman" w:hAnsi="Times New Roman" w:cs="Times New Roman"/>
      <w:sz w:val="24"/>
      <w:szCs w:val="24"/>
      <w:lang w:val="en-US" w:eastAsia="bg-BG"/>
    </w:rPr>
  </w:style>
  <w:style w:type="paragraph" w:styleId="a3">
    <w:name w:val="header"/>
    <w:basedOn w:val="a"/>
    <w:link w:val="a4"/>
    <w:uiPriority w:val="99"/>
    <w:unhideWhenUsed/>
    <w:rsid w:val="00797015"/>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4">
    <w:name w:val="Горен колонтитул Знак"/>
    <w:basedOn w:val="a0"/>
    <w:link w:val="a3"/>
    <w:uiPriority w:val="99"/>
    <w:rsid w:val="00797015"/>
    <w:rPr>
      <w:rFonts w:ascii="Times New Roman" w:eastAsia="Times New Roman" w:hAnsi="Times New Roman" w:cs="Times New Roman"/>
      <w:sz w:val="24"/>
      <w:szCs w:val="24"/>
      <w:lang w:eastAsia="bg-BG"/>
    </w:rPr>
  </w:style>
  <w:style w:type="paragraph" w:styleId="a5">
    <w:name w:val="footer"/>
    <w:basedOn w:val="a"/>
    <w:link w:val="a6"/>
    <w:uiPriority w:val="99"/>
    <w:unhideWhenUsed/>
    <w:rsid w:val="00797015"/>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6">
    <w:name w:val="Долен колонтитул Знак"/>
    <w:basedOn w:val="a0"/>
    <w:link w:val="a5"/>
    <w:uiPriority w:val="99"/>
    <w:rsid w:val="00797015"/>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797015"/>
    <w:pPr>
      <w:spacing w:after="0" w:line="240" w:lineRule="auto"/>
    </w:pPr>
    <w:rPr>
      <w:rFonts w:ascii="Tahoma" w:eastAsia="Times New Roman" w:hAnsi="Tahoma" w:cs="Tahoma"/>
      <w:sz w:val="16"/>
      <w:szCs w:val="16"/>
      <w:lang w:eastAsia="bg-BG"/>
    </w:rPr>
  </w:style>
  <w:style w:type="character" w:customStyle="1" w:styleId="a8">
    <w:name w:val="Изнесен текст Знак"/>
    <w:basedOn w:val="a0"/>
    <w:link w:val="a7"/>
    <w:uiPriority w:val="99"/>
    <w:semiHidden/>
    <w:rsid w:val="00797015"/>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6994</Words>
  <Characters>39869</Characters>
  <Application>Microsoft Office Word</Application>
  <DocSecurity>0</DocSecurity>
  <Lines>332</Lines>
  <Paragraphs>93</Paragraphs>
  <ScaleCrop>false</ScaleCrop>
  <Company/>
  <LinksUpToDate>false</LinksUpToDate>
  <CharactersWithSpaces>46770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Едибе Ахмедова</dc:creator>
  <cp:keywords/>
  <dc:description/>
  <cp:lastModifiedBy>Едибе Ахмедова</cp:lastModifiedBy>
  <cp:revision>2</cp:revision>
  <dcterms:created xsi:type="dcterms:W3CDTF">2026-03-19T10:15:00Z</dcterms:created>
  <dcterms:modified xsi:type="dcterms:W3CDTF">2026-03-19T10:16:00Z</dcterms:modified>
</cp:coreProperties>
</file>