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u w:val="single"/>
          <w:lang w:eastAsia="bg-BG"/>
        </w:rPr>
      </w:pPr>
      <w:r w:rsidRPr="00B90175">
        <w:rPr>
          <w:rFonts w:ascii="Times New Roman" w:eastAsia="Times New Roman" w:hAnsi="Times New Roman" w:cs="Times New Roman"/>
          <w:b/>
          <w:sz w:val="32"/>
          <w:szCs w:val="20"/>
          <w:u w:val="single"/>
          <w:lang w:eastAsia="bg-BG"/>
        </w:rPr>
        <w:t>ОБЩИНСКИ  СЪВЕТ - РАЗГРАД</w:t>
      </w:r>
    </w:p>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П Р О Т О К О Л</w:t>
      </w:r>
    </w:p>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p>
    <w:p w:rsidR="00861B06" w:rsidRPr="00B90175" w:rsidRDefault="00861B06" w:rsidP="00861B06">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2"/>
          <w:szCs w:val="20"/>
          <w:lang w:eastAsia="bg-BG"/>
        </w:rPr>
      </w:pPr>
      <w:r w:rsidRPr="00B90175">
        <w:rPr>
          <w:rFonts w:ascii="Times New Roman" w:eastAsia="Times New Roman" w:hAnsi="Times New Roman" w:cs="Times New Roman"/>
          <w:b/>
          <w:sz w:val="32"/>
          <w:szCs w:val="20"/>
          <w:lang w:eastAsia="bg-BG"/>
        </w:rPr>
        <w:t xml:space="preserve">№ </w:t>
      </w:r>
      <w:r>
        <w:rPr>
          <w:rFonts w:ascii="Times New Roman" w:eastAsia="Times New Roman" w:hAnsi="Times New Roman" w:cs="Times New Roman"/>
          <w:b/>
          <w:sz w:val="32"/>
          <w:szCs w:val="20"/>
          <w:lang w:val="ru-RU" w:eastAsia="bg-BG"/>
        </w:rPr>
        <w:t>24</w:t>
      </w:r>
    </w:p>
    <w:p w:rsidR="00861B06" w:rsidRPr="00B90175" w:rsidRDefault="00861B06" w:rsidP="00861B06">
      <w:pPr>
        <w:overflowPunct w:val="0"/>
        <w:autoSpaceDE w:val="0"/>
        <w:autoSpaceDN w:val="0"/>
        <w:adjustRightInd w:val="0"/>
        <w:spacing w:after="0" w:line="240" w:lineRule="auto"/>
        <w:textAlignment w:val="baseline"/>
        <w:rPr>
          <w:rFonts w:ascii="Times New Roman" w:eastAsia="Times New Roman" w:hAnsi="Times New Roman" w:cs="Times New Roman"/>
          <w:b/>
          <w:sz w:val="32"/>
          <w:szCs w:val="20"/>
          <w:lang w:val="ru-RU" w:eastAsia="bg-BG"/>
        </w:rPr>
      </w:pPr>
    </w:p>
    <w:p w:rsidR="00861B06" w:rsidRPr="00B90175" w:rsidRDefault="00861B06" w:rsidP="00861B0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0"/>
          <w:lang w:val="ru-RU" w:eastAsia="bg-BG"/>
        </w:rPr>
        <w:tab/>
      </w:r>
      <w:r w:rsidRPr="00B90175">
        <w:rPr>
          <w:rFonts w:ascii="Times New Roman" w:eastAsia="Times New Roman" w:hAnsi="Times New Roman" w:cs="Times New Roman"/>
          <w:sz w:val="28"/>
          <w:szCs w:val="28"/>
          <w:lang w:eastAsia="bg-BG"/>
        </w:rPr>
        <w:t xml:space="preserve">От проведеното заседание на Общински съвет - Разград на </w:t>
      </w:r>
      <w:r>
        <w:rPr>
          <w:rFonts w:ascii="Times New Roman" w:eastAsia="Times New Roman" w:hAnsi="Times New Roman" w:cs="Times New Roman"/>
          <w:sz w:val="28"/>
          <w:szCs w:val="28"/>
          <w:lang w:eastAsia="bg-BG"/>
        </w:rPr>
        <w:t>29</w:t>
      </w:r>
      <w:r w:rsidRPr="00B90175">
        <w:rPr>
          <w:rFonts w:ascii="Times New Roman" w:eastAsia="Times New Roman" w:hAnsi="Times New Roman" w:cs="Times New Roman"/>
          <w:sz w:val="28"/>
          <w:szCs w:val="28"/>
          <w:lang w:eastAsia="bg-BG"/>
        </w:rPr>
        <w:t>.0</w:t>
      </w:r>
      <w:r>
        <w:rPr>
          <w:rFonts w:ascii="Times New Roman" w:eastAsia="Times New Roman" w:hAnsi="Times New Roman" w:cs="Times New Roman"/>
          <w:sz w:val="28"/>
          <w:szCs w:val="28"/>
          <w:lang w:eastAsia="bg-BG"/>
        </w:rPr>
        <w:t>7</w:t>
      </w:r>
      <w:r w:rsidRPr="00B90175">
        <w:rPr>
          <w:rFonts w:ascii="Times New Roman" w:eastAsia="Times New Roman" w:hAnsi="Times New Roman" w:cs="Times New Roman"/>
          <w:sz w:val="28"/>
          <w:szCs w:val="28"/>
          <w:lang w:eastAsia="bg-BG"/>
        </w:rPr>
        <w:t xml:space="preserve">. </w:t>
      </w:r>
      <w:r w:rsidRPr="00B90175">
        <w:rPr>
          <w:rFonts w:ascii="Times New Roman" w:eastAsia="Times New Roman" w:hAnsi="Times New Roman" w:cs="Times New Roman"/>
          <w:sz w:val="28"/>
          <w:szCs w:val="28"/>
          <w:lang w:val="ru-RU" w:eastAsia="bg-BG"/>
        </w:rPr>
        <w:t>202</w:t>
      </w:r>
      <w:r>
        <w:rPr>
          <w:rFonts w:ascii="Times New Roman" w:eastAsia="Times New Roman" w:hAnsi="Times New Roman" w:cs="Times New Roman"/>
          <w:sz w:val="28"/>
          <w:szCs w:val="28"/>
          <w:lang w:val="ru-RU" w:eastAsia="bg-BG"/>
        </w:rPr>
        <w:t>5</w:t>
      </w:r>
      <w:r w:rsidRPr="00B90175">
        <w:rPr>
          <w:rFonts w:ascii="Times New Roman" w:eastAsia="Times New Roman" w:hAnsi="Times New Roman" w:cs="Times New Roman"/>
          <w:sz w:val="28"/>
          <w:szCs w:val="28"/>
          <w:lang w:val="ru-RU" w:eastAsia="bg-BG"/>
        </w:rPr>
        <w:t xml:space="preserve"> </w:t>
      </w:r>
      <w:r w:rsidRPr="00B90175">
        <w:rPr>
          <w:rFonts w:ascii="Times New Roman" w:eastAsia="Times New Roman" w:hAnsi="Times New Roman" w:cs="Times New Roman"/>
          <w:sz w:val="28"/>
          <w:szCs w:val="28"/>
          <w:lang w:eastAsia="bg-BG"/>
        </w:rPr>
        <w:t>година, от 1</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val="ru-RU" w:eastAsia="bg-BG"/>
        </w:rPr>
        <w:t>3</w:t>
      </w:r>
      <w:r w:rsidRPr="00B90175">
        <w:rPr>
          <w:rFonts w:ascii="Times New Roman" w:eastAsia="Times New Roman" w:hAnsi="Times New Roman" w:cs="Times New Roman"/>
          <w:sz w:val="28"/>
          <w:szCs w:val="28"/>
          <w:lang w:eastAsia="bg-BG"/>
        </w:rPr>
        <w:t>0 часа, в зала 1101 на общината.</w:t>
      </w:r>
    </w:p>
    <w:p w:rsidR="00861B06" w:rsidRPr="00B90175"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bg-BG"/>
        </w:rPr>
      </w:pPr>
      <w:r w:rsidRPr="00B90175">
        <w:rPr>
          <w:rFonts w:ascii="Times New Roman" w:eastAsia="Times New Roman" w:hAnsi="Times New Roman" w:cs="Times New Roman"/>
          <w:sz w:val="28"/>
          <w:szCs w:val="28"/>
          <w:lang w:eastAsia="bg-BG"/>
        </w:rPr>
        <w:t>От 33 общински съветници</w:t>
      </w:r>
      <w:r w:rsidR="009723A2">
        <w:rPr>
          <w:rFonts w:ascii="Times New Roman" w:eastAsia="Times New Roman" w:hAnsi="Times New Roman" w:cs="Times New Roman"/>
          <w:sz w:val="28"/>
          <w:szCs w:val="28"/>
          <w:lang w:eastAsia="bg-BG"/>
        </w:rPr>
        <w:t>,</w:t>
      </w:r>
      <w:r w:rsidRPr="00B90175">
        <w:rPr>
          <w:rFonts w:ascii="Times New Roman" w:eastAsia="Times New Roman" w:hAnsi="Times New Roman" w:cs="Times New Roman"/>
          <w:sz w:val="28"/>
          <w:szCs w:val="28"/>
          <w:lang w:eastAsia="bg-BG"/>
        </w:rPr>
        <w:t xml:space="preserve"> на заседанието присъстваха  </w:t>
      </w:r>
      <w:r>
        <w:rPr>
          <w:rFonts w:ascii="Times New Roman" w:eastAsia="Times New Roman" w:hAnsi="Times New Roman" w:cs="Times New Roman"/>
          <w:sz w:val="28"/>
          <w:szCs w:val="28"/>
          <w:lang w:eastAsia="bg-BG"/>
        </w:rPr>
        <w:t>27</w:t>
      </w:r>
      <w:r w:rsidRPr="00B90175">
        <w:rPr>
          <w:rFonts w:ascii="Times New Roman" w:eastAsia="Times New Roman" w:hAnsi="Times New Roman" w:cs="Times New Roman"/>
          <w:sz w:val="28"/>
          <w:szCs w:val="28"/>
          <w:lang w:eastAsia="bg-BG"/>
        </w:rPr>
        <w:t>.</w:t>
      </w:r>
    </w:p>
    <w:p w:rsidR="00861B06"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Заседанието на ОбС започна работа с регистрирани 2</w:t>
      </w:r>
      <w:r>
        <w:rPr>
          <w:rFonts w:ascii="Times New Roman" w:eastAsia="Times New Roman" w:hAnsi="Times New Roman" w:cs="Times New Roman"/>
          <w:sz w:val="28"/>
          <w:szCs w:val="28"/>
          <w:lang w:eastAsia="bg-BG"/>
        </w:rPr>
        <w:t>6</w:t>
      </w:r>
      <w:r w:rsidRPr="00B90175">
        <w:rPr>
          <w:rFonts w:ascii="Times New Roman" w:eastAsia="Times New Roman" w:hAnsi="Times New Roman" w:cs="Times New Roman"/>
          <w:sz w:val="28"/>
          <w:szCs w:val="28"/>
          <w:lang w:eastAsia="bg-BG"/>
        </w:rPr>
        <w:t xml:space="preserve"> общински съветници.</w:t>
      </w:r>
    </w:p>
    <w:p w:rsidR="00861B06"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По уважителни причини отсъстваха общинските съветници</w:t>
      </w:r>
      <w:r w:rsidR="009723A2">
        <w:rPr>
          <w:rFonts w:ascii="Times New Roman" w:eastAsia="Times New Roman" w:hAnsi="Times New Roman" w:cs="Times New Roman"/>
          <w:sz w:val="28"/>
          <w:szCs w:val="28"/>
          <w:lang w:eastAsia="bg-BG"/>
        </w:rPr>
        <w:t>:</w:t>
      </w:r>
      <w:r w:rsidRPr="00B90175">
        <w:rPr>
          <w:rFonts w:ascii="Times New Roman" w:eastAsia="Times New Roman" w:hAnsi="Times New Roman" w:cs="Times New Roman"/>
          <w:sz w:val="28"/>
          <w:szCs w:val="28"/>
          <w:lang w:eastAsia="bg-BG"/>
        </w:rPr>
        <w:t xml:space="preserve"> </w:t>
      </w:r>
      <w:r>
        <w:rPr>
          <w:rFonts w:ascii="Times New Roman" w:eastAsia="Times New Roman" w:hAnsi="Times New Roman" w:cs="Times New Roman"/>
          <w:sz w:val="28"/>
          <w:szCs w:val="28"/>
          <w:lang w:eastAsia="bg-BG"/>
        </w:rPr>
        <w:t xml:space="preserve">Атанас Станчев; Биляна Асенова; Калоян Монев; Михаил Тодоров; Огнян Обрешков и Петя Цанкова. </w:t>
      </w:r>
    </w:p>
    <w:p w:rsidR="00861B06" w:rsidRPr="004D0849" w:rsidRDefault="00861B06" w:rsidP="00861B0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4D0849">
        <w:rPr>
          <w:rFonts w:ascii="Times New Roman" w:eastAsia="Calibri" w:hAnsi="Times New Roman" w:cs="Times New Roman"/>
          <w:color w:val="0D0D0D" w:themeColor="text1" w:themeTint="F2"/>
          <w:sz w:val="28"/>
          <w:szCs w:val="20"/>
          <w:lang w:eastAsia="bg-BG"/>
        </w:rPr>
        <w:t>В хода на заседанието се включи</w:t>
      </w:r>
      <w:r>
        <w:rPr>
          <w:rFonts w:ascii="Times New Roman" w:eastAsia="Calibri" w:hAnsi="Times New Roman" w:cs="Times New Roman"/>
          <w:color w:val="0D0D0D" w:themeColor="text1" w:themeTint="F2"/>
          <w:sz w:val="28"/>
          <w:szCs w:val="20"/>
          <w:lang w:eastAsia="bg-BG"/>
        </w:rPr>
        <w:t xml:space="preserve"> общинския</w:t>
      </w:r>
      <w:r w:rsidRPr="004D0849">
        <w:rPr>
          <w:rFonts w:ascii="Times New Roman" w:eastAsia="Calibri" w:hAnsi="Times New Roman" w:cs="Times New Roman"/>
          <w:color w:val="0D0D0D" w:themeColor="text1" w:themeTint="F2"/>
          <w:sz w:val="28"/>
          <w:szCs w:val="20"/>
          <w:lang w:eastAsia="bg-BG"/>
        </w:rPr>
        <w:t xml:space="preserve"> съветни</w:t>
      </w:r>
      <w:r>
        <w:rPr>
          <w:rFonts w:ascii="Times New Roman" w:eastAsia="Calibri" w:hAnsi="Times New Roman" w:cs="Times New Roman"/>
          <w:color w:val="0D0D0D" w:themeColor="text1" w:themeTint="F2"/>
          <w:sz w:val="28"/>
          <w:szCs w:val="20"/>
          <w:lang w:eastAsia="bg-BG"/>
        </w:rPr>
        <w:t>к</w:t>
      </w:r>
      <w:r w:rsidRPr="004D0849">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 xml:space="preserve">Валентин Василев. </w:t>
      </w:r>
    </w:p>
    <w:p w:rsidR="00861B06" w:rsidRPr="00B90175"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861B06" w:rsidRPr="00B90175"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i/>
          <w:sz w:val="28"/>
          <w:szCs w:val="28"/>
          <w:lang w:eastAsia="bg-BG"/>
        </w:rPr>
      </w:pPr>
      <w:r w:rsidRPr="00B90175">
        <w:rPr>
          <w:rFonts w:ascii="Times New Roman" w:eastAsia="Times New Roman" w:hAnsi="Times New Roman" w:cs="Times New Roman"/>
          <w:i/>
          <w:sz w:val="28"/>
          <w:szCs w:val="28"/>
          <w:lang w:eastAsia="bg-BG"/>
        </w:rPr>
        <w:t>/Приложение №1 към Протокола/.</w:t>
      </w:r>
    </w:p>
    <w:p w:rsidR="00861B06" w:rsidRPr="00B90175"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p>
    <w:p w:rsidR="00861B06" w:rsidRPr="00B90175" w:rsidRDefault="00861B06" w:rsidP="00861B06">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sz w:val="28"/>
          <w:szCs w:val="28"/>
          <w:lang w:eastAsia="bg-BG"/>
        </w:rPr>
        <w:t xml:space="preserve">На заседанието присъстваха: господин Добрин Добрев – Кмет на Община Разград; госпожа Полина Иванова – Зам.-кмет на Община Разград; госпожа Зорница </w:t>
      </w:r>
      <w:r>
        <w:rPr>
          <w:rFonts w:ascii="Times New Roman" w:eastAsia="Times New Roman" w:hAnsi="Times New Roman" w:cs="Times New Roman"/>
          <w:sz w:val="28"/>
          <w:szCs w:val="28"/>
          <w:lang w:eastAsia="bg-BG"/>
        </w:rPr>
        <w:t>Евгениева</w:t>
      </w:r>
      <w:r w:rsidRPr="00B90175">
        <w:rPr>
          <w:rFonts w:ascii="Times New Roman" w:eastAsia="Times New Roman" w:hAnsi="Times New Roman" w:cs="Times New Roman"/>
          <w:sz w:val="28"/>
          <w:szCs w:val="28"/>
          <w:lang w:eastAsia="bg-BG"/>
        </w:rPr>
        <w:t xml:space="preserve"> – Зам.-кмет на Община Разград; госпожа </w:t>
      </w:r>
      <w:r>
        <w:rPr>
          <w:rFonts w:ascii="Times New Roman" w:eastAsia="Times New Roman" w:hAnsi="Times New Roman" w:cs="Times New Roman"/>
          <w:sz w:val="28"/>
          <w:szCs w:val="28"/>
          <w:lang w:eastAsia="bg-BG"/>
        </w:rPr>
        <w:t>Хабибе Расим</w:t>
      </w:r>
      <w:r w:rsidRPr="00B90175">
        <w:rPr>
          <w:rFonts w:ascii="Times New Roman" w:eastAsia="Times New Roman" w:hAnsi="Times New Roman" w:cs="Times New Roman"/>
          <w:sz w:val="28"/>
          <w:szCs w:val="28"/>
          <w:lang w:eastAsia="bg-BG"/>
        </w:rPr>
        <w:t xml:space="preserve"> – Зам.-кмет на Община Разград; госпожа </w:t>
      </w:r>
      <w:r>
        <w:rPr>
          <w:rFonts w:ascii="Times New Roman" w:eastAsia="Times New Roman" w:hAnsi="Times New Roman" w:cs="Times New Roman"/>
          <w:sz w:val="28"/>
          <w:szCs w:val="28"/>
          <w:lang w:eastAsia="bg-BG"/>
        </w:rPr>
        <w:t xml:space="preserve">Елка Неделчева </w:t>
      </w:r>
      <w:r w:rsidRPr="00B90175">
        <w:rPr>
          <w:rFonts w:ascii="Times New Roman" w:eastAsia="Times New Roman" w:hAnsi="Times New Roman" w:cs="Times New Roman"/>
          <w:sz w:val="28"/>
          <w:szCs w:val="28"/>
          <w:lang w:eastAsia="bg-BG"/>
        </w:rPr>
        <w:t>– Зам.-кмет на Община Разград</w:t>
      </w:r>
      <w:r>
        <w:rPr>
          <w:rFonts w:ascii="Times New Roman" w:eastAsia="Times New Roman" w:hAnsi="Times New Roman" w:cs="Times New Roman"/>
          <w:sz w:val="28"/>
          <w:szCs w:val="28"/>
          <w:lang w:eastAsia="bg-BG"/>
        </w:rPr>
        <w:t xml:space="preserve">; директори на общински предприятия; кметове на населени места; </w:t>
      </w:r>
      <w:r w:rsidRPr="00B90175">
        <w:rPr>
          <w:rFonts w:ascii="Times New Roman" w:eastAsia="Times New Roman" w:hAnsi="Times New Roman" w:cs="Times New Roman"/>
          <w:sz w:val="28"/>
          <w:szCs w:val="28"/>
          <w:lang w:eastAsia="bg-BG"/>
        </w:rPr>
        <w:t>представители на общинска администрация и журналисти.</w:t>
      </w:r>
    </w:p>
    <w:p w:rsidR="00861B06" w:rsidRPr="00B90175" w:rsidRDefault="00861B06" w:rsidP="00861B06">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p>
    <w:p w:rsidR="00861B06" w:rsidRDefault="00861B06"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sidRPr="00B90175">
        <w:rPr>
          <w:rFonts w:ascii="Times New Roman" w:eastAsia="Times New Roman" w:hAnsi="Times New Roman" w:cs="Times New Roman"/>
          <w:i/>
          <w:sz w:val="28"/>
          <w:szCs w:val="28"/>
          <w:lang w:eastAsia="bg-BG"/>
        </w:rPr>
        <w:t>Г-жа Галина Георгиева</w:t>
      </w:r>
      <w:r w:rsidRPr="00B90175">
        <w:rPr>
          <w:rFonts w:ascii="Times New Roman" w:eastAsia="Times New Roman" w:hAnsi="Times New Roman" w:cs="Times New Roman"/>
          <w:sz w:val="28"/>
          <w:szCs w:val="28"/>
          <w:lang w:eastAsia="bg-BG"/>
        </w:rPr>
        <w:t xml:space="preserve"> – Председател на ОбС</w:t>
      </w:r>
    </w:p>
    <w:p w:rsidR="00861B06" w:rsidRDefault="00DE46CC"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дами и господа общински съветници,</w:t>
      </w:r>
    </w:p>
    <w:p w:rsidR="00DE46CC" w:rsidRDefault="00DE46CC"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Уважаеми представители на общинската администрация и гости,</w:t>
      </w:r>
    </w:p>
    <w:p w:rsidR="00DE46CC" w:rsidRDefault="00610AFE"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днешното заседание, </w:t>
      </w:r>
      <w:r w:rsidR="00DE46CC">
        <w:rPr>
          <w:rFonts w:ascii="Times New Roman" w:eastAsia="Times New Roman" w:hAnsi="Times New Roman" w:cs="Times New Roman"/>
          <w:sz w:val="28"/>
          <w:szCs w:val="28"/>
          <w:lang w:eastAsia="bg-BG"/>
        </w:rPr>
        <w:t>редовно оповестено</w:t>
      </w:r>
      <w:r>
        <w:rPr>
          <w:rFonts w:ascii="Times New Roman" w:eastAsia="Times New Roman" w:hAnsi="Times New Roman" w:cs="Times New Roman"/>
          <w:sz w:val="28"/>
          <w:szCs w:val="28"/>
          <w:lang w:eastAsia="bg-BG"/>
        </w:rPr>
        <w:t>,</w:t>
      </w:r>
      <w:r w:rsidR="00DE46CC">
        <w:rPr>
          <w:rFonts w:ascii="Times New Roman" w:eastAsia="Times New Roman" w:hAnsi="Times New Roman" w:cs="Times New Roman"/>
          <w:sz w:val="28"/>
          <w:szCs w:val="28"/>
          <w:lang w:eastAsia="bg-BG"/>
        </w:rPr>
        <w:t xml:space="preserve"> на общинския съвет са се регистрирали 26 колеги общински съветници, 6 са подали уведомление, че ще отсъстват по уважителни причини. Съответно имаме необходимия кворум да заседаване и аз откривам днешната сесия на общинския съвет. </w:t>
      </w:r>
    </w:p>
    <w:p w:rsidR="00334895" w:rsidRDefault="00334895"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За дежурен секретар е определен колегата Николай Пенчев. </w:t>
      </w:r>
    </w:p>
    <w:p w:rsidR="00334895" w:rsidRDefault="00955416"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Преди да пристъпим към обсъждане на дневния ред, искам да ви запозная с едно заявление от гражданин, което е постъпило</w:t>
      </w:r>
      <w:r w:rsidR="001C10CE">
        <w:rPr>
          <w:rFonts w:ascii="Times New Roman" w:eastAsia="Times New Roman" w:hAnsi="Times New Roman" w:cs="Times New Roman"/>
          <w:sz w:val="28"/>
          <w:szCs w:val="28"/>
          <w:lang w:eastAsia="bg-BG"/>
        </w:rPr>
        <w:t>. Информативно от</w:t>
      </w:r>
      <w:r w:rsidR="00EB1F70">
        <w:rPr>
          <w:rFonts w:ascii="Times New Roman" w:eastAsia="Times New Roman" w:hAnsi="Times New Roman" w:cs="Times New Roman"/>
          <w:sz w:val="28"/>
          <w:szCs w:val="28"/>
          <w:lang w:eastAsia="bg-BG"/>
        </w:rPr>
        <w:t xml:space="preserve"> ПП „Правото“ и официален представител господин Маню Манев, да се даде думата за изказване по официални докладни зап</w:t>
      </w:r>
      <w:r w:rsidR="001C10CE">
        <w:rPr>
          <w:rFonts w:ascii="Times New Roman" w:eastAsia="Times New Roman" w:hAnsi="Times New Roman" w:cs="Times New Roman"/>
          <w:sz w:val="28"/>
          <w:szCs w:val="28"/>
          <w:lang w:eastAsia="bg-BG"/>
        </w:rPr>
        <w:t>иски.</w:t>
      </w:r>
      <w:r w:rsidR="00EB1F70">
        <w:rPr>
          <w:rFonts w:ascii="Times New Roman" w:eastAsia="Times New Roman" w:hAnsi="Times New Roman" w:cs="Times New Roman"/>
          <w:sz w:val="28"/>
          <w:szCs w:val="28"/>
          <w:lang w:eastAsia="bg-BG"/>
        </w:rPr>
        <w:t xml:space="preserve"> Две са основания</w:t>
      </w:r>
      <w:r w:rsidR="001C10CE">
        <w:rPr>
          <w:rFonts w:ascii="Times New Roman" w:eastAsia="Times New Roman" w:hAnsi="Times New Roman" w:cs="Times New Roman"/>
          <w:sz w:val="28"/>
          <w:szCs w:val="28"/>
          <w:lang w:eastAsia="bg-BG"/>
        </w:rPr>
        <w:t>та, поради</w:t>
      </w:r>
      <w:r w:rsidR="00EB1F70">
        <w:rPr>
          <w:rFonts w:ascii="Times New Roman" w:eastAsia="Times New Roman" w:hAnsi="Times New Roman" w:cs="Times New Roman"/>
          <w:sz w:val="28"/>
          <w:szCs w:val="28"/>
          <w:lang w:eastAsia="bg-BG"/>
        </w:rPr>
        <w:t xml:space="preserve"> които няма как да бъде допуснато за изказване това заявление. Първо, че с</w:t>
      </w:r>
      <w:r w:rsidR="001C10CE">
        <w:rPr>
          <w:rFonts w:ascii="Times New Roman" w:eastAsia="Times New Roman" w:hAnsi="Times New Roman" w:cs="Times New Roman"/>
          <w:sz w:val="28"/>
          <w:szCs w:val="28"/>
          <w:lang w:eastAsia="bg-BG"/>
        </w:rPr>
        <w:t>амият заявител отсъства и второ-</w:t>
      </w:r>
      <w:r w:rsidR="00EB1F70">
        <w:rPr>
          <w:rFonts w:ascii="Times New Roman" w:eastAsia="Times New Roman" w:hAnsi="Times New Roman" w:cs="Times New Roman"/>
          <w:sz w:val="28"/>
          <w:szCs w:val="28"/>
          <w:lang w:eastAsia="bg-BG"/>
        </w:rPr>
        <w:t xml:space="preserve"> то </w:t>
      </w:r>
      <w:r w:rsidR="00EB1F70">
        <w:rPr>
          <w:rFonts w:ascii="Times New Roman" w:eastAsia="Times New Roman" w:hAnsi="Times New Roman" w:cs="Times New Roman"/>
          <w:sz w:val="28"/>
          <w:szCs w:val="28"/>
          <w:lang w:eastAsia="bg-BG"/>
        </w:rPr>
        <w:lastRenderedPageBreak/>
        <w:t xml:space="preserve">не отговаря на формалните изисквания на правилника – не е посочен предмета, т.е. по коя </w:t>
      </w:r>
      <w:r w:rsidR="001C10CE">
        <w:rPr>
          <w:rFonts w:ascii="Times New Roman" w:eastAsia="Times New Roman" w:hAnsi="Times New Roman" w:cs="Times New Roman"/>
          <w:sz w:val="28"/>
          <w:szCs w:val="28"/>
          <w:lang w:eastAsia="bg-BG"/>
        </w:rPr>
        <w:t>от докладните записки или по кой</w:t>
      </w:r>
      <w:r w:rsidR="00EB1F70">
        <w:rPr>
          <w:rFonts w:ascii="Times New Roman" w:eastAsia="Times New Roman" w:hAnsi="Times New Roman" w:cs="Times New Roman"/>
          <w:sz w:val="28"/>
          <w:szCs w:val="28"/>
          <w:lang w:eastAsia="bg-BG"/>
        </w:rPr>
        <w:t xml:space="preserve"> от обсъжданите въпроси за днешното заседание ще бъде изказването. С оглед на което и няма как да бъде включено за разглеждане за днешната сесия. </w:t>
      </w:r>
    </w:p>
    <w:p w:rsidR="00EB1F70" w:rsidRDefault="00EB1F70" w:rsidP="00861B0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След тази информация, вече да пристъпим към дневния ред. Както казах, той е предварително оповестен на </w:t>
      </w:r>
      <w:r w:rsidR="001C10CE">
        <w:rPr>
          <w:rFonts w:ascii="Times New Roman" w:eastAsia="Times New Roman" w:hAnsi="Times New Roman" w:cs="Times New Roman"/>
          <w:sz w:val="28"/>
          <w:szCs w:val="28"/>
          <w:lang w:eastAsia="bg-BG"/>
        </w:rPr>
        <w:t>основание на ЗМСМА и Правилника и</w:t>
      </w:r>
      <w:r>
        <w:rPr>
          <w:rFonts w:ascii="Times New Roman" w:eastAsia="Times New Roman" w:hAnsi="Times New Roman" w:cs="Times New Roman"/>
          <w:sz w:val="28"/>
          <w:szCs w:val="28"/>
          <w:lang w:eastAsia="bg-BG"/>
        </w:rPr>
        <w:t xml:space="preserve"> включва две точки:</w:t>
      </w:r>
    </w:p>
    <w:p w:rsidR="00EB1F70" w:rsidRDefault="00EB1F70" w:rsidP="00EB1F70">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Докладни записки; и </w:t>
      </w:r>
    </w:p>
    <w:p w:rsidR="00EB1F70" w:rsidRDefault="00EB1F70" w:rsidP="00EB1F70">
      <w:pPr>
        <w:pStyle w:val="a3"/>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Текущи.</w:t>
      </w:r>
    </w:p>
    <w:p w:rsidR="00EB1F70" w:rsidRDefault="0065773C" w:rsidP="00EB1F7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 xml:space="preserve">Имате ли предложения или становища по дневния ред? Не виждам. Тогава не ни остава нищо друго освен да пристъпим към неговото гласуване. Моля, режим на гласуване по дневния ред. </w:t>
      </w:r>
    </w:p>
    <w:p w:rsidR="0065773C" w:rsidRDefault="0065773C" w:rsidP="00EB1F7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92001" w:rsidRPr="006E75AB" w:rsidRDefault="00C92001" w:rsidP="00C92001">
      <w:pPr>
        <w:overflowPunct w:val="0"/>
        <w:autoSpaceDE w:val="0"/>
        <w:autoSpaceDN w:val="0"/>
        <w:adjustRightInd w:val="0"/>
        <w:spacing w:after="0" w:line="240" w:lineRule="auto"/>
        <w:ind w:firstLine="709"/>
        <w:jc w:val="both"/>
        <w:textAlignment w:val="baseline"/>
        <w:rPr>
          <w:rFonts w:ascii="ArialNEWrOMAN" w:eastAsia="Calibri" w:hAnsi="ArialNEWrOMAN" w:cs="Times New Roman"/>
          <w:b/>
          <w:color w:val="0D0D0D"/>
          <w:sz w:val="28"/>
          <w:szCs w:val="28"/>
          <w:lang w:eastAsia="bg-BG"/>
        </w:rPr>
      </w:pPr>
      <w:r w:rsidRPr="006E75AB">
        <w:rPr>
          <w:rFonts w:ascii="ArialNEWrOMAN" w:eastAsia="Calibri" w:hAnsi="ArialNEWrOMAN" w:cs="Times New Roman"/>
          <w:b/>
          <w:color w:val="0D0D0D"/>
          <w:sz w:val="28"/>
          <w:szCs w:val="28"/>
          <w:lang w:eastAsia="bg-BG"/>
        </w:rPr>
        <w:t>С 2</w:t>
      </w:r>
      <w:r>
        <w:rPr>
          <w:rFonts w:ascii="ArialNEWrOMAN" w:eastAsia="Calibri" w:hAnsi="ArialNEWrOMAN" w:cs="Times New Roman"/>
          <w:b/>
          <w:color w:val="0D0D0D"/>
          <w:sz w:val="28"/>
          <w:szCs w:val="28"/>
          <w:lang w:eastAsia="bg-BG"/>
        </w:rPr>
        <w:t>5</w:t>
      </w:r>
      <w:r w:rsidRPr="006E75AB">
        <w:rPr>
          <w:rFonts w:ascii="ArialNEWrOMAN" w:eastAsia="Calibri" w:hAnsi="ArialNEWrOMAN" w:cs="Times New Roman"/>
          <w:b/>
          <w:color w:val="0D0D0D"/>
          <w:sz w:val="28"/>
          <w:szCs w:val="28"/>
          <w:lang w:eastAsia="bg-BG"/>
        </w:rPr>
        <w:t xml:space="preserve"> гласа - “ЗА“, „против“- няма, „въздържали се“- няма, дневният ред се приема. </w:t>
      </w:r>
    </w:p>
    <w:p w:rsidR="00C92001" w:rsidRDefault="00C92001" w:rsidP="00C92001">
      <w:pPr>
        <w:spacing w:after="0" w:line="240" w:lineRule="auto"/>
        <w:ind w:firstLine="709"/>
        <w:jc w:val="both"/>
        <w:rPr>
          <w:rFonts w:ascii="Times New Roman" w:hAnsi="Times New Roman" w:cs="Times New Roman"/>
          <w:sz w:val="28"/>
          <w:szCs w:val="28"/>
        </w:rPr>
      </w:pPr>
    </w:p>
    <w:p w:rsidR="00C92001" w:rsidRDefault="00C92001" w:rsidP="00C92001">
      <w:pPr>
        <w:spacing w:after="0" w:line="240" w:lineRule="auto"/>
        <w:ind w:firstLine="709"/>
        <w:jc w:val="both"/>
        <w:rPr>
          <w:rFonts w:ascii="Times New Roman" w:hAnsi="Times New Roman" w:cs="Times New Roman"/>
          <w:sz w:val="28"/>
          <w:szCs w:val="28"/>
        </w:rPr>
      </w:pPr>
    </w:p>
    <w:p w:rsidR="00C92001" w:rsidRDefault="00C92001" w:rsidP="00C92001">
      <w:pPr>
        <w:spacing w:after="0" w:line="240" w:lineRule="auto"/>
        <w:ind w:firstLine="709"/>
        <w:jc w:val="both"/>
        <w:rPr>
          <w:rFonts w:ascii="Times New Roman" w:hAnsi="Times New Roman" w:cs="Times New Roman"/>
          <w:sz w:val="28"/>
          <w:szCs w:val="28"/>
        </w:rPr>
      </w:pPr>
    </w:p>
    <w:p w:rsidR="00C92001" w:rsidRPr="00B33379" w:rsidRDefault="00C92001" w:rsidP="00C92001">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ТОЧКА ПЪРВА</w:t>
      </w:r>
    </w:p>
    <w:p w:rsidR="00C92001" w:rsidRPr="00B33379" w:rsidRDefault="00C92001" w:rsidP="00C92001">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ДОКЛАДНИ ЗАПИСКИ</w:t>
      </w:r>
    </w:p>
    <w:p w:rsidR="00C92001" w:rsidRPr="00B33379" w:rsidRDefault="00C92001" w:rsidP="00C92001">
      <w:pPr>
        <w:spacing w:after="0" w:line="240" w:lineRule="auto"/>
        <w:jc w:val="center"/>
        <w:rPr>
          <w:rFonts w:ascii="ArialNEWrOMAN" w:eastAsia="Calibri" w:hAnsi="ArialNEWrOMAN" w:cs="Times New Roman"/>
          <w:b/>
          <w:sz w:val="28"/>
          <w:szCs w:val="28"/>
        </w:rPr>
      </w:pPr>
    </w:p>
    <w:p w:rsidR="00C92001" w:rsidRPr="00B33379" w:rsidRDefault="00C92001" w:rsidP="00C92001">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С Т А Т И Я  1</w:t>
      </w:r>
    </w:p>
    <w:p w:rsidR="00C92001" w:rsidRDefault="00C92001" w:rsidP="00C9200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92001" w:rsidRDefault="00C92001" w:rsidP="00C9200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C92001" w:rsidRPr="00B33379" w:rsidRDefault="00C92001" w:rsidP="00C9200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241</w:t>
      </w:r>
      <w:r w:rsidRPr="00B33379">
        <w:rPr>
          <w:rFonts w:ascii="Times New Roman" w:eastAsia="Calibri" w:hAnsi="Times New Roman" w:cs="Times New Roman"/>
          <w:sz w:val="28"/>
          <w:szCs w:val="28"/>
        </w:rPr>
        <w:t xml:space="preserve">. </w:t>
      </w:r>
    </w:p>
    <w:p w:rsidR="00C92001" w:rsidRPr="00B33379" w:rsidRDefault="00C92001" w:rsidP="00C92001">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65773C" w:rsidRDefault="00C92001" w:rsidP="00301DAD">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00301DAD" w:rsidRPr="00301DAD">
        <w:rPr>
          <w:rFonts w:ascii="Times New Roman" w:eastAsia="Times New Roman" w:hAnsi="Times New Roman"/>
          <w:b/>
          <w:sz w:val="28"/>
          <w:szCs w:val="28"/>
        </w:rPr>
        <w:t>Изменение и допълнение</w:t>
      </w:r>
      <w:r w:rsidR="00301DAD">
        <w:rPr>
          <w:rFonts w:ascii="Times New Roman" w:eastAsia="Times New Roman" w:hAnsi="Times New Roman"/>
          <w:b/>
          <w:sz w:val="28"/>
          <w:szCs w:val="28"/>
        </w:rPr>
        <w:t xml:space="preserve"> на Програмата за управление и </w:t>
      </w:r>
      <w:r w:rsidR="00301DAD" w:rsidRPr="00301DAD">
        <w:rPr>
          <w:rFonts w:ascii="Times New Roman" w:eastAsia="Times New Roman" w:hAnsi="Times New Roman"/>
          <w:b/>
          <w:sz w:val="28"/>
          <w:szCs w:val="28"/>
        </w:rPr>
        <w:t>разпореждане с имоти - общинс</w:t>
      </w:r>
      <w:r w:rsidR="00301DAD">
        <w:rPr>
          <w:rFonts w:ascii="Times New Roman" w:eastAsia="Times New Roman" w:hAnsi="Times New Roman"/>
          <w:b/>
          <w:sz w:val="28"/>
          <w:szCs w:val="28"/>
        </w:rPr>
        <w:t xml:space="preserve">ка собственост за 2025 година, </w:t>
      </w:r>
      <w:r w:rsidR="00301DAD" w:rsidRPr="00301DAD">
        <w:rPr>
          <w:rFonts w:ascii="Times New Roman" w:eastAsia="Times New Roman" w:hAnsi="Times New Roman"/>
          <w:b/>
          <w:sz w:val="28"/>
          <w:szCs w:val="28"/>
        </w:rPr>
        <w:t>приета с Решение №223 по П</w:t>
      </w:r>
      <w:r w:rsidR="00301DAD">
        <w:rPr>
          <w:rFonts w:ascii="Times New Roman" w:eastAsia="Times New Roman" w:hAnsi="Times New Roman"/>
          <w:b/>
          <w:sz w:val="28"/>
          <w:szCs w:val="28"/>
        </w:rPr>
        <w:t xml:space="preserve">ротокол № 17 от 27.01.2025 г. на </w:t>
      </w:r>
      <w:r w:rsidR="00301DAD" w:rsidRPr="00301DAD">
        <w:rPr>
          <w:rFonts w:ascii="Times New Roman" w:eastAsia="Times New Roman" w:hAnsi="Times New Roman"/>
          <w:b/>
          <w:sz w:val="28"/>
          <w:szCs w:val="28"/>
        </w:rPr>
        <w:t>Общински съвет Разград.</w:t>
      </w:r>
    </w:p>
    <w:p w:rsidR="00301DAD" w:rsidRDefault="004F1D33" w:rsidP="00301DAD">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Аз давам думата на вносителя, да ни я представи. Заповядайте, господин Добрев.</w:t>
      </w:r>
    </w:p>
    <w:p w:rsidR="00301DAD" w:rsidRDefault="00301DAD" w:rsidP="004F1D33">
      <w:pPr>
        <w:overflowPunct w:val="0"/>
        <w:autoSpaceDE w:val="0"/>
        <w:autoSpaceDN w:val="0"/>
        <w:adjustRightInd w:val="0"/>
        <w:spacing w:after="0" w:line="240" w:lineRule="auto"/>
        <w:jc w:val="both"/>
        <w:textAlignment w:val="baseline"/>
        <w:rPr>
          <w:rFonts w:ascii="Times New Roman" w:eastAsia="Times New Roman" w:hAnsi="Times New Roman"/>
          <w:b/>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4F1D33" w:rsidRPr="004F1D33" w:rsidRDefault="004F1D33" w:rsidP="004F1D3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4F1D33">
        <w:rPr>
          <w:rFonts w:ascii="Times New Roman" w:eastAsia="Calibri" w:hAnsi="Times New Roman" w:cs="Times New Roman"/>
          <w:sz w:val="28"/>
          <w:szCs w:val="28"/>
        </w:rPr>
        <w:t>Благодаря Ви, госпожо председател.</w:t>
      </w:r>
    </w:p>
    <w:p w:rsidR="004F1D33" w:rsidRPr="004F1D33" w:rsidRDefault="004F1D33" w:rsidP="004F1D3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4F1D33">
        <w:rPr>
          <w:rFonts w:ascii="Times New Roman" w:eastAsia="Calibri" w:hAnsi="Times New Roman" w:cs="Times New Roman"/>
          <w:sz w:val="28"/>
          <w:szCs w:val="28"/>
        </w:rPr>
        <w:t>Уважаеми госпожи и господа общински съветници,</w:t>
      </w:r>
    </w:p>
    <w:p w:rsidR="004F1D33" w:rsidRPr="004F1D33" w:rsidRDefault="004F1D33" w:rsidP="004F1D33">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4F1D33">
        <w:rPr>
          <w:rFonts w:ascii="Times New Roman" w:eastAsia="Calibri" w:hAnsi="Times New Roman" w:cs="Times New Roman"/>
          <w:sz w:val="28"/>
          <w:szCs w:val="28"/>
        </w:rPr>
        <w:t>Община Разград е собственик на имотите, които са описани в докладната записка. Тези имоти не са включени в Програмата за управление и разпореждане с имоти - общинска собственост за 20</w:t>
      </w:r>
      <w:r w:rsidRPr="004F1D33">
        <w:rPr>
          <w:rFonts w:ascii="Times New Roman" w:eastAsia="Calibri" w:hAnsi="Times New Roman" w:cs="Times New Roman"/>
          <w:sz w:val="28"/>
          <w:szCs w:val="28"/>
          <w:lang w:val="en-US"/>
        </w:rPr>
        <w:t>2</w:t>
      </w:r>
      <w:r w:rsidRPr="004F1D33">
        <w:rPr>
          <w:rFonts w:ascii="Times New Roman" w:eastAsia="Calibri" w:hAnsi="Times New Roman" w:cs="Times New Roman"/>
          <w:sz w:val="28"/>
          <w:szCs w:val="28"/>
        </w:rPr>
        <w:t>5 година, като за имотите в гр.</w:t>
      </w:r>
      <w:r w:rsidR="001C10CE">
        <w:rPr>
          <w:rFonts w:ascii="Times New Roman" w:eastAsia="Calibri" w:hAnsi="Times New Roman" w:cs="Times New Roman"/>
          <w:sz w:val="28"/>
          <w:szCs w:val="28"/>
        </w:rPr>
        <w:t xml:space="preserve"> </w:t>
      </w:r>
      <w:r w:rsidRPr="004F1D33">
        <w:rPr>
          <w:rFonts w:ascii="Times New Roman" w:eastAsia="Calibri" w:hAnsi="Times New Roman" w:cs="Times New Roman"/>
          <w:sz w:val="28"/>
          <w:szCs w:val="28"/>
        </w:rPr>
        <w:t>Разград и в с.</w:t>
      </w:r>
      <w:r w:rsidR="001C10CE">
        <w:rPr>
          <w:rFonts w:ascii="Times New Roman" w:eastAsia="Calibri" w:hAnsi="Times New Roman" w:cs="Times New Roman"/>
          <w:sz w:val="28"/>
          <w:szCs w:val="28"/>
        </w:rPr>
        <w:t xml:space="preserve"> </w:t>
      </w:r>
      <w:r w:rsidRPr="004F1D33">
        <w:rPr>
          <w:rFonts w:ascii="Times New Roman" w:eastAsia="Calibri" w:hAnsi="Times New Roman" w:cs="Times New Roman"/>
          <w:sz w:val="28"/>
          <w:szCs w:val="28"/>
        </w:rPr>
        <w:t xml:space="preserve">Раковски е проявен интерес за закупуването им, като за застроените интересът е от собствениците на </w:t>
      </w:r>
      <w:r w:rsidRPr="004F1D33">
        <w:rPr>
          <w:rFonts w:ascii="Times New Roman" w:eastAsia="Calibri" w:hAnsi="Times New Roman" w:cs="Times New Roman"/>
          <w:sz w:val="28"/>
          <w:szCs w:val="28"/>
        </w:rPr>
        <w:lastRenderedPageBreak/>
        <w:t>сградите в имотите, а за гората и пасищата интересът е за настаняване на пчелини.</w:t>
      </w:r>
    </w:p>
    <w:p w:rsidR="004F1D33" w:rsidRPr="004F1D33" w:rsidRDefault="001C10CE" w:rsidP="004F1D3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w:t>
      </w:r>
      <w:r w:rsidR="004F1D33" w:rsidRPr="004F1D33">
        <w:rPr>
          <w:rFonts w:ascii="Times New Roman" w:eastAsia="Calibri" w:hAnsi="Times New Roman" w:cs="Times New Roman"/>
          <w:sz w:val="28"/>
          <w:szCs w:val="28"/>
        </w:rPr>
        <w:t xml:space="preserve">това, моля да вземете решение, с което да измените и допълните програмата с посочените имоти. </w:t>
      </w:r>
    </w:p>
    <w:p w:rsidR="004F1D33" w:rsidRPr="004F1D33" w:rsidRDefault="004F1D33" w:rsidP="004F1D33">
      <w:pPr>
        <w:spacing w:after="0" w:line="240" w:lineRule="auto"/>
        <w:ind w:firstLine="709"/>
        <w:jc w:val="both"/>
        <w:rPr>
          <w:rFonts w:ascii="Times New Roman" w:eastAsia="Calibri" w:hAnsi="Times New Roman" w:cs="Times New Roman"/>
          <w:sz w:val="28"/>
          <w:szCs w:val="28"/>
        </w:rPr>
      </w:pPr>
      <w:r w:rsidRPr="004F1D33">
        <w:rPr>
          <w:rFonts w:ascii="Times New Roman" w:eastAsia="Calibri" w:hAnsi="Times New Roman" w:cs="Times New Roman"/>
          <w:sz w:val="28"/>
          <w:szCs w:val="28"/>
        </w:rPr>
        <w:t xml:space="preserve">Завърших. </w:t>
      </w:r>
    </w:p>
    <w:p w:rsidR="00301DAD" w:rsidRDefault="00301DAD" w:rsidP="004F1D33">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27A99" w:rsidRDefault="005E5EBF"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господин Добрев.</w:t>
      </w:r>
    </w:p>
    <w:p w:rsidR="00301DAD" w:rsidRDefault="005E5EBF"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Обявявам за протокола, че две постоянни комисии са разгледали докладната записка: </w:t>
      </w:r>
      <w:r w:rsidR="00B27A99" w:rsidRPr="00B27A99">
        <w:rPr>
          <w:rFonts w:ascii="Times New Roman" w:eastAsia="Calibri" w:hAnsi="Times New Roman" w:cs="Times New Roman"/>
          <w:sz w:val="28"/>
          <w:szCs w:val="28"/>
        </w:rPr>
        <w:t>ПК по управление на общинската собственост и стопанство</w:t>
      </w:r>
      <w:r w:rsidR="00B27A99">
        <w:rPr>
          <w:rFonts w:ascii="Times New Roman" w:eastAsia="Calibri" w:hAnsi="Times New Roman" w:cs="Times New Roman"/>
          <w:sz w:val="28"/>
          <w:szCs w:val="28"/>
        </w:rPr>
        <w:t xml:space="preserve">; и </w:t>
      </w:r>
      <w:r w:rsidR="00B27A99" w:rsidRPr="00B27A99">
        <w:rPr>
          <w:rFonts w:ascii="Times New Roman" w:eastAsia="Calibri" w:hAnsi="Times New Roman" w:cs="Times New Roman"/>
          <w:sz w:val="28"/>
          <w:szCs w:val="28"/>
        </w:rPr>
        <w:t>ПК по селско, горско, водно и ловно стопанство</w:t>
      </w:r>
      <w:r>
        <w:rPr>
          <w:rFonts w:ascii="Times New Roman" w:eastAsia="Calibri" w:hAnsi="Times New Roman" w:cs="Times New Roman"/>
          <w:sz w:val="28"/>
          <w:szCs w:val="28"/>
        </w:rPr>
        <w:t>.</w:t>
      </w:r>
    </w:p>
    <w:p w:rsidR="005E5EBF" w:rsidRDefault="005E5EBF"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Давам думата първо, на председателя на постоянната комисия по общинска собственост. Господин Ненчев, заповядайте да ни запознаете с решенията. </w:t>
      </w:r>
    </w:p>
    <w:p w:rsidR="00301DAD" w:rsidRDefault="00301DAD" w:rsidP="005E5EBF">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5E5EBF" w:rsidRDefault="005E5EBF"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5E5EBF" w:rsidRDefault="005A61B4"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съветници,</w:t>
      </w:r>
    </w:p>
    <w:p w:rsidR="005A61B4" w:rsidRDefault="005A61B4"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Постоянната комисия по общинска собственост, подкрепя проекта за решение. На проведеното заседание на 23.07.2025 г., всички участвали в заседанието членове на комисията, подкрепиха проекта. </w:t>
      </w:r>
    </w:p>
    <w:p w:rsidR="005A61B4" w:rsidRDefault="005A61B4"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Ще ви информирам и за становищата на комисията по другите докладни записки, по които комисията е взела отношение. </w:t>
      </w:r>
    </w:p>
    <w:p w:rsidR="005A61B4" w:rsidRDefault="005A61B4"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докладната записка с вх.№243, се подкрепя предложението с: „ЗА“ – 5 и 1 – „въздържал се“.</w:t>
      </w:r>
    </w:p>
    <w:p w:rsidR="00D967A1" w:rsidRDefault="00D967A1" w:rsidP="00D967A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докладната записка с вх.№247, се подкрепя предложението с:</w:t>
      </w:r>
      <w:r w:rsidRPr="00D967A1">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 – 5 и 1 – „въздържал се“.</w:t>
      </w:r>
    </w:p>
    <w:p w:rsidR="005A61B4" w:rsidRDefault="00D967A1"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по другите докладни записки – 248, 249, 250 и 251, комисията подкрепя единодушно проектите за решения. </w:t>
      </w: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01DAD" w:rsidRDefault="004B629C"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01DAD" w:rsidRDefault="004B629C" w:rsidP="004B629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думата има госпожа Френкева – председател на постоянната комисия по селско, горско, водно и ловно стопанство. Заповядайте и Вие да ни запознаете с решенията на комисията. </w:t>
      </w: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Валентина Френкева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301DA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88601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Уважаема госпожо председател,</w:t>
      </w:r>
    </w:p>
    <w:p w:rsidR="0088601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колеги общински съветници,</w:t>
      </w:r>
    </w:p>
    <w:p w:rsidR="00301DA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 редовното заседание на ПК по </w:t>
      </w:r>
      <w:r w:rsidRPr="0088601D">
        <w:rPr>
          <w:rFonts w:ascii="Times New Roman" w:eastAsia="Calibri" w:hAnsi="Times New Roman" w:cs="Times New Roman"/>
          <w:sz w:val="28"/>
          <w:szCs w:val="28"/>
        </w:rPr>
        <w:t>селско, горско, водно и ловно стопанство</w:t>
      </w:r>
      <w:r>
        <w:rPr>
          <w:rFonts w:ascii="Times New Roman" w:eastAsia="Calibri" w:hAnsi="Times New Roman" w:cs="Times New Roman"/>
          <w:sz w:val="28"/>
          <w:szCs w:val="28"/>
        </w:rPr>
        <w:t xml:space="preserve"> бе разгледана докладна записка с вх.№241, и с: 4 гласа „ЗА“, </w:t>
      </w:r>
      <w:r>
        <w:rPr>
          <w:rFonts w:ascii="Times New Roman" w:eastAsia="Calibri" w:hAnsi="Times New Roman" w:cs="Times New Roman"/>
          <w:sz w:val="28"/>
          <w:szCs w:val="28"/>
        </w:rPr>
        <w:lastRenderedPageBreak/>
        <w:t xml:space="preserve">без „против“ и „въздържали се“, бе подкрепена докладната записка и проекта за решение. </w:t>
      </w:r>
    </w:p>
    <w:p w:rsidR="0088601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Също</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ми позволите</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 докладвам за останалите докладни записки, които бяха разгледани на постоянната комисия. </w:t>
      </w:r>
    </w:p>
    <w:p w:rsidR="0088601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Това са: докладна записка с вх.№243, тя отново бе подкрепена с: 4 гласа „ЗА“, без „против“ и „въздържали се“.</w:t>
      </w:r>
    </w:p>
    <w:p w:rsidR="0088601D" w:rsidRDefault="0088601D" w:rsidP="0088601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Докладна записка с вх.№248, отново бе подкрепена с: 3 гласа „ЗА“, без „против“ и 1 - „въздържали се“.</w:t>
      </w:r>
    </w:p>
    <w:p w:rsidR="0088601D" w:rsidRDefault="0088601D" w:rsidP="0088601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Докл</w:t>
      </w:r>
      <w:r w:rsidR="001C10CE">
        <w:rPr>
          <w:rFonts w:ascii="Times New Roman" w:eastAsia="Calibri" w:hAnsi="Times New Roman" w:cs="Times New Roman"/>
          <w:sz w:val="28"/>
          <w:szCs w:val="28"/>
        </w:rPr>
        <w:t xml:space="preserve">адна записка с вх.№251, </w:t>
      </w:r>
      <w:r>
        <w:rPr>
          <w:rFonts w:ascii="Times New Roman" w:eastAsia="Calibri" w:hAnsi="Times New Roman" w:cs="Times New Roman"/>
          <w:sz w:val="28"/>
          <w:szCs w:val="28"/>
        </w:rPr>
        <w:t>която бе подкрепена с: 4 гласа „ЗА“, без „против“, и без „въздържали се“.</w:t>
      </w:r>
    </w:p>
    <w:p w:rsidR="0088601D" w:rsidRDefault="0088601D" w:rsidP="0088601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Докладна записка с вх.№252, отново подкрепена с: 4 гласа „ЗА“, без „против“, и  „въздържали се“.</w:t>
      </w:r>
    </w:p>
    <w:p w:rsidR="0088601D" w:rsidRDefault="0088601D" w:rsidP="0088601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последната докладна записка разглеждана на нашата комисия, това е докладна записка с вх.№253, отново подкрепена с: 4 гласа „ЗА“, без „против“, и без „въздържали се“.</w:t>
      </w:r>
    </w:p>
    <w:p w:rsidR="0088601D" w:rsidRDefault="0088601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301DAD" w:rsidRDefault="00301DAD" w:rsidP="0088601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01DAD" w:rsidRDefault="00301DAD"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01DAD" w:rsidRDefault="0040121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401215" w:rsidRDefault="0040121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сме в режим на разисквания и дебати, тъй като изчерпахме комисиите, които са разгледали докладната записка. </w:t>
      </w:r>
    </w:p>
    <w:p w:rsidR="00401215" w:rsidRDefault="0040121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уважаеми колеги, за въпроси, становища или мнения по докладната записка. </w:t>
      </w:r>
    </w:p>
    <w:p w:rsidR="00401215" w:rsidRDefault="0040121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 системата няма регистрирани, не виждам да има и в залата. В такъв случай да пристъпим към гласуване на </w:t>
      </w:r>
      <w:r w:rsidR="001C10CE">
        <w:rPr>
          <w:rFonts w:ascii="Times New Roman" w:eastAsia="Calibri" w:hAnsi="Times New Roman" w:cs="Times New Roman"/>
          <w:sz w:val="28"/>
          <w:szCs w:val="28"/>
        </w:rPr>
        <w:t>първата докладна записка с вх.№2</w:t>
      </w:r>
      <w:r>
        <w:rPr>
          <w:rFonts w:ascii="Times New Roman" w:eastAsia="Calibri" w:hAnsi="Times New Roman" w:cs="Times New Roman"/>
          <w:sz w:val="28"/>
          <w:szCs w:val="28"/>
        </w:rPr>
        <w:t xml:space="preserve">41. Моля, режим на гласуване. </w:t>
      </w:r>
    </w:p>
    <w:p w:rsidR="00401215" w:rsidRDefault="0040121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F042F" w:rsidRPr="003F042F" w:rsidRDefault="003F042F" w:rsidP="003F042F">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3F042F">
        <w:rPr>
          <w:rFonts w:ascii="Times New Roman" w:eastAsia="Times New Roman" w:hAnsi="Times New Roman" w:cs="Times New Roman"/>
          <w:b/>
          <w:bCs/>
          <w:color w:val="0D0D0D" w:themeColor="text1" w:themeTint="F2"/>
          <w:sz w:val="24"/>
          <w:szCs w:val="24"/>
          <w:lang w:val="ru-RU"/>
        </w:rPr>
        <w:t>С П И С Ъ К</w:t>
      </w:r>
    </w:p>
    <w:p w:rsidR="003F042F" w:rsidRPr="003F042F" w:rsidRDefault="003F042F" w:rsidP="003F042F">
      <w:pPr>
        <w:spacing w:after="0" w:line="240" w:lineRule="auto"/>
        <w:jc w:val="center"/>
        <w:rPr>
          <w:rFonts w:ascii="Times New Roman" w:eastAsia="Times New Roman" w:hAnsi="Times New Roman" w:cs="Times New Roman"/>
          <w:b/>
          <w:bCs/>
          <w:color w:val="0D0D0D" w:themeColor="text1" w:themeTint="F2"/>
          <w:sz w:val="24"/>
          <w:szCs w:val="24"/>
        </w:rPr>
      </w:pPr>
      <w:r w:rsidRPr="003F042F">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3F042F" w:rsidRPr="003F042F" w:rsidRDefault="003F042F" w:rsidP="003F042F">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3F042F">
        <w:rPr>
          <w:rFonts w:ascii="Times New Roman" w:eastAsia="Times New Roman" w:hAnsi="Times New Roman" w:cs="Times New Roman"/>
          <w:b/>
          <w:bCs/>
          <w:color w:val="0D0D0D" w:themeColor="text1" w:themeTint="F2"/>
          <w:sz w:val="24"/>
          <w:szCs w:val="24"/>
        </w:rPr>
        <w:t>Мандат 2023 – 2027 година</w:t>
      </w:r>
    </w:p>
    <w:p w:rsidR="003F042F" w:rsidRPr="003F042F" w:rsidRDefault="003F042F" w:rsidP="003F042F">
      <w:pPr>
        <w:spacing w:after="0" w:line="240" w:lineRule="auto"/>
        <w:jc w:val="center"/>
        <w:rPr>
          <w:rFonts w:ascii="Times New Roman" w:eastAsia="Times New Roman" w:hAnsi="Times New Roman" w:cs="Times New Roman"/>
          <w:b/>
          <w:bCs/>
          <w:color w:val="0D0D0D" w:themeColor="text1" w:themeTint="F2"/>
          <w:sz w:val="24"/>
          <w:szCs w:val="24"/>
        </w:rPr>
      </w:pPr>
      <w:r w:rsidRPr="003F042F">
        <w:rPr>
          <w:rFonts w:ascii="Times New Roman" w:eastAsia="Times New Roman" w:hAnsi="Times New Roman" w:cs="Times New Roman"/>
          <w:b/>
          <w:bCs/>
          <w:color w:val="0D0D0D" w:themeColor="text1" w:themeTint="F2"/>
          <w:sz w:val="24"/>
          <w:szCs w:val="24"/>
        </w:rPr>
        <w:t>2</w:t>
      </w:r>
      <w:r w:rsidRPr="003F042F">
        <w:rPr>
          <w:rFonts w:ascii="Times New Roman" w:eastAsia="Times New Roman" w:hAnsi="Times New Roman" w:cs="Times New Roman"/>
          <w:b/>
          <w:bCs/>
          <w:color w:val="0D0D0D" w:themeColor="text1" w:themeTint="F2"/>
          <w:sz w:val="24"/>
          <w:szCs w:val="24"/>
          <w:lang w:val="en-US"/>
        </w:rPr>
        <w:t>9</w:t>
      </w:r>
      <w:r w:rsidRPr="003F042F">
        <w:rPr>
          <w:rFonts w:ascii="Times New Roman" w:eastAsia="Times New Roman" w:hAnsi="Times New Roman" w:cs="Times New Roman"/>
          <w:b/>
          <w:bCs/>
          <w:color w:val="0D0D0D" w:themeColor="text1" w:themeTint="F2"/>
          <w:sz w:val="24"/>
          <w:szCs w:val="24"/>
        </w:rPr>
        <w:t>.0</w:t>
      </w:r>
      <w:r w:rsidRPr="003F042F">
        <w:rPr>
          <w:rFonts w:ascii="Times New Roman" w:eastAsia="Times New Roman" w:hAnsi="Times New Roman" w:cs="Times New Roman"/>
          <w:b/>
          <w:bCs/>
          <w:color w:val="0D0D0D" w:themeColor="text1" w:themeTint="F2"/>
          <w:sz w:val="24"/>
          <w:szCs w:val="24"/>
          <w:lang w:val="en-US"/>
        </w:rPr>
        <w:t>7</w:t>
      </w:r>
      <w:r w:rsidRPr="003F042F">
        <w:rPr>
          <w:rFonts w:ascii="Times New Roman" w:eastAsia="Times New Roman" w:hAnsi="Times New Roman" w:cs="Times New Roman"/>
          <w:b/>
          <w:bCs/>
          <w:color w:val="0D0D0D" w:themeColor="text1" w:themeTint="F2"/>
          <w:sz w:val="24"/>
          <w:szCs w:val="24"/>
        </w:rPr>
        <w:t>.2025 г. – поименно гласуване</w:t>
      </w:r>
    </w:p>
    <w:p w:rsidR="003F042F" w:rsidRPr="003F042F" w:rsidRDefault="003F042F" w:rsidP="003F042F">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firstRow="1" w:lastRow="0" w:firstColumn="1" w:lastColumn="0" w:noHBand="0" w:noVBand="1"/>
      </w:tblPr>
      <w:tblGrid>
        <w:gridCol w:w="605"/>
        <w:gridCol w:w="4507"/>
        <w:gridCol w:w="1659"/>
        <w:gridCol w:w="1417"/>
        <w:gridCol w:w="1559"/>
      </w:tblGrid>
      <w:tr w:rsidR="003F042F" w:rsidRPr="003F042F" w:rsidTr="00C3027D">
        <w:trPr>
          <w:trHeight w:val="438"/>
        </w:trPr>
        <w:tc>
          <w:tcPr>
            <w:tcW w:w="605" w:type="dxa"/>
          </w:tcPr>
          <w:p w:rsidR="003F042F" w:rsidRPr="003F042F" w:rsidRDefault="003F042F" w:rsidP="003F042F">
            <w:pPr>
              <w:jc w:val="center"/>
              <w:rPr>
                <w:b/>
              </w:rPr>
            </w:pPr>
            <w:r w:rsidRPr="003F042F">
              <w:rPr>
                <w:b/>
              </w:rPr>
              <w:t xml:space="preserve">№ </w:t>
            </w:r>
          </w:p>
        </w:tc>
        <w:tc>
          <w:tcPr>
            <w:tcW w:w="4507" w:type="dxa"/>
          </w:tcPr>
          <w:p w:rsidR="003F042F" w:rsidRPr="003F042F" w:rsidRDefault="003F042F" w:rsidP="003F042F">
            <w:pPr>
              <w:jc w:val="center"/>
              <w:rPr>
                <w:b/>
              </w:rPr>
            </w:pPr>
            <w:r w:rsidRPr="003F042F">
              <w:rPr>
                <w:b/>
              </w:rPr>
              <w:t>Име, презиме, фамилия</w:t>
            </w:r>
          </w:p>
        </w:tc>
        <w:tc>
          <w:tcPr>
            <w:tcW w:w="1659" w:type="dxa"/>
          </w:tcPr>
          <w:p w:rsidR="003F042F" w:rsidRPr="003F042F" w:rsidRDefault="003F042F" w:rsidP="003F042F">
            <w:pPr>
              <w:jc w:val="center"/>
              <w:rPr>
                <w:b/>
              </w:rPr>
            </w:pPr>
            <w:r w:rsidRPr="003F042F">
              <w:rPr>
                <w:rFonts w:eastAsia="Times New Roman"/>
                <w:b/>
                <w:bCs/>
                <w:color w:val="0D0D0D" w:themeColor="text1" w:themeTint="F2"/>
              </w:rPr>
              <w:t>„ЗА”</w:t>
            </w:r>
          </w:p>
        </w:tc>
        <w:tc>
          <w:tcPr>
            <w:tcW w:w="1417" w:type="dxa"/>
          </w:tcPr>
          <w:p w:rsidR="003F042F" w:rsidRPr="003F042F" w:rsidRDefault="003F042F" w:rsidP="003F042F">
            <w:pPr>
              <w:jc w:val="center"/>
              <w:rPr>
                <w:b/>
              </w:rPr>
            </w:pPr>
            <w:r w:rsidRPr="003F042F">
              <w:rPr>
                <w:rFonts w:eastAsia="Times New Roman"/>
                <w:b/>
                <w:bCs/>
                <w:color w:val="0D0D0D" w:themeColor="text1" w:themeTint="F2"/>
              </w:rPr>
              <w:t>„против”</w:t>
            </w:r>
          </w:p>
        </w:tc>
        <w:tc>
          <w:tcPr>
            <w:tcW w:w="1559" w:type="dxa"/>
          </w:tcPr>
          <w:p w:rsidR="003F042F" w:rsidRPr="003F042F" w:rsidRDefault="003F042F" w:rsidP="003F042F">
            <w:pPr>
              <w:jc w:val="center"/>
              <w:rPr>
                <w:b/>
              </w:rPr>
            </w:pPr>
            <w:r w:rsidRPr="003F042F">
              <w:rPr>
                <w:rFonts w:eastAsia="Times New Roman"/>
                <w:b/>
                <w:bCs/>
                <w:color w:val="0D0D0D" w:themeColor="text1" w:themeTint="F2"/>
              </w:rPr>
              <w:t>„въздържал се”</w:t>
            </w:r>
          </w:p>
        </w:tc>
      </w:tr>
      <w:tr w:rsidR="003F042F" w:rsidRPr="003F042F" w:rsidTr="00C3027D">
        <w:trPr>
          <w:trHeight w:val="262"/>
        </w:trPr>
        <w:tc>
          <w:tcPr>
            <w:tcW w:w="605" w:type="dxa"/>
          </w:tcPr>
          <w:p w:rsidR="003F042F" w:rsidRPr="003F042F" w:rsidRDefault="003F042F" w:rsidP="003F042F">
            <w:pPr>
              <w:jc w:val="center"/>
              <w:rPr>
                <w:b/>
              </w:rPr>
            </w:pPr>
            <w:r w:rsidRPr="003F042F">
              <w:rPr>
                <w:b/>
              </w:rPr>
              <w:t>1.</w:t>
            </w:r>
          </w:p>
        </w:tc>
        <w:tc>
          <w:tcPr>
            <w:tcW w:w="4507" w:type="dxa"/>
          </w:tcPr>
          <w:p w:rsidR="003F042F" w:rsidRPr="003F042F" w:rsidRDefault="003F042F" w:rsidP="003F042F">
            <w:pPr>
              <w:rPr>
                <w:b/>
              </w:rPr>
            </w:pPr>
            <w:r w:rsidRPr="003F042F">
              <w:rPr>
                <w:b/>
              </w:rPr>
              <w:t>Антон Руменов Монев</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rPr>
          <w:trHeight w:val="181"/>
        </w:trPr>
        <w:tc>
          <w:tcPr>
            <w:tcW w:w="605" w:type="dxa"/>
          </w:tcPr>
          <w:p w:rsidR="003F042F" w:rsidRPr="003F042F" w:rsidRDefault="003F042F" w:rsidP="003F042F">
            <w:pPr>
              <w:jc w:val="center"/>
              <w:rPr>
                <w:b/>
              </w:rPr>
            </w:pPr>
            <w:r w:rsidRPr="003F042F">
              <w:rPr>
                <w:b/>
              </w:rPr>
              <w:t>2.</w:t>
            </w:r>
          </w:p>
        </w:tc>
        <w:tc>
          <w:tcPr>
            <w:tcW w:w="4507" w:type="dxa"/>
          </w:tcPr>
          <w:p w:rsidR="003F042F" w:rsidRPr="003F042F" w:rsidRDefault="003F042F" w:rsidP="003F042F">
            <w:pPr>
              <w:rPr>
                <w:b/>
              </w:rPr>
            </w:pPr>
            <w:r w:rsidRPr="003F042F">
              <w:rPr>
                <w:b/>
              </w:rPr>
              <w:t>Антонела Веселинова Маринова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w:t>
            </w:r>
          </w:p>
        </w:tc>
        <w:tc>
          <w:tcPr>
            <w:tcW w:w="4507" w:type="dxa"/>
          </w:tcPr>
          <w:p w:rsidR="003F042F" w:rsidRPr="003F042F" w:rsidRDefault="003F042F" w:rsidP="003F042F">
            <w:pPr>
              <w:rPr>
                <w:b/>
              </w:rPr>
            </w:pPr>
            <w:r w:rsidRPr="003F042F">
              <w:rPr>
                <w:b/>
              </w:rPr>
              <w:t>Асение Фахриева Касим</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4.</w:t>
            </w:r>
          </w:p>
        </w:tc>
        <w:tc>
          <w:tcPr>
            <w:tcW w:w="4507" w:type="dxa"/>
          </w:tcPr>
          <w:p w:rsidR="003F042F" w:rsidRPr="003F042F" w:rsidRDefault="003F042F" w:rsidP="003F042F">
            <w:pPr>
              <w:rPr>
                <w:b/>
              </w:rPr>
            </w:pPr>
            <w:r w:rsidRPr="003F042F">
              <w:rPr>
                <w:b/>
              </w:rPr>
              <w:t>Атанас Станчев Станчев</w:t>
            </w:r>
          </w:p>
        </w:tc>
        <w:tc>
          <w:tcPr>
            <w:tcW w:w="1659" w:type="dxa"/>
          </w:tcPr>
          <w:p w:rsidR="003F042F" w:rsidRPr="003F042F" w:rsidRDefault="003F042F" w:rsidP="003F042F">
            <w:pPr>
              <w:jc w:val="center"/>
              <w:rPr>
                <w:b/>
                <w:sz w:val="26"/>
                <w:szCs w:val="26"/>
              </w:rPr>
            </w:pPr>
            <w:r w:rsidRPr="003F042F">
              <w:rPr>
                <w:b/>
              </w:rPr>
              <w:t>Отсъства</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5.</w:t>
            </w:r>
          </w:p>
        </w:tc>
        <w:tc>
          <w:tcPr>
            <w:tcW w:w="4507" w:type="dxa"/>
          </w:tcPr>
          <w:p w:rsidR="003F042F" w:rsidRPr="003F042F" w:rsidRDefault="003F042F" w:rsidP="003F042F">
            <w:pPr>
              <w:rPr>
                <w:b/>
              </w:rPr>
            </w:pPr>
            <w:r w:rsidRPr="003F042F">
              <w:rPr>
                <w:b/>
              </w:rPr>
              <w:t>Биляна Николаева Асенова</w:t>
            </w:r>
          </w:p>
        </w:tc>
        <w:tc>
          <w:tcPr>
            <w:tcW w:w="1659" w:type="dxa"/>
          </w:tcPr>
          <w:p w:rsidR="003F042F" w:rsidRPr="003F042F" w:rsidRDefault="003F042F" w:rsidP="003F042F">
            <w:pPr>
              <w:jc w:val="center"/>
              <w:rPr>
                <w:b/>
                <w:sz w:val="26"/>
                <w:szCs w:val="26"/>
              </w:rPr>
            </w:pPr>
            <w:r w:rsidRPr="003F042F">
              <w:rPr>
                <w:b/>
              </w:rPr>
              <w:t>Отсъства</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6.</w:t>
            </w:r>
          </w:p>
        </w:tc>
        <w:tc>
          <w:tcPr>
            <w:tcW w:w="4507" w:type="dxa"/>
          </w:tcPr>
          <w:p w:rsidR="003F042F" w:rsidRPr="003F042F" w:rsidRDefault="003F042F" w:rsidP="003F042F">
            <w:pPr>
              <w:rPr>
                <w:b/>
              </w:rPr>
            </w:pPr>
            <w:r w:rsidRPr="003F042F">
              <w:rPr>
                <w:b/>
              </w:rPr>
              <w:t>Божидар Вълчев Божков</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7.</w:t>
            </w:r>
          </w:p>
        </w:tc>
        <w:tc>
          <w:tcPr>
            <w:tcW w:w="4507" w:type="dxa"/>
          </w:tcPr>
          <w:p w:rsidR="003F042F" w:rsidRPr="003F042F" w:rsidRDefault="003F042F" w:rsidP="003F042F">
            <w:pPr>
              <w:rPr>
                <w:b/>
              </w:rPr>
            </w:pPr>
            <w:r w:rsidRPr="003F042F">
              <w:rPr>
                <w:b/>
              </w:rPr>
              <w:t>Валентин Стефанов Василев</w:t>
            </w:r>
          </w:p>
        </w:tc>
        <w:tc>
          <w:tcPr>
            <w:tcW w:w="1659" w:type="dxa"/>
          </w:tcPr>
          <w:p w:rsidR="003F042F" w:rsidRPr="003F042F" w:rsidRDefault="00BC6869" w:rsidP="003F042F">
            <w:pPr>
              <w:jc w:val="center"/>
              <w:rPr>
                <w:b/>
              </w:rPr>
            </w:pPr>
            <w:r>
              <w:rPr>
                <w:b/>
              </w:rPr>
              <w:t>Не участва</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8.</w:t>
            </w:r>
          </w:p>
        </w:tc>
        <w:tc>
          <w:tcPr>
            <w:tcW w:w="4507" w:type="dxa"/>
          </w:tcPr>
          <w:p w:rsidR="003F042F" w:rsidRPr="003F042F" w:rsidRDefault="003F042F" w:rsidP="003F042F">
            <w:pPr>
              <w:rPr>
                <w:b/>
              </w:rPr>
            </w:pPr>
            <w:r w:rsidRPr="003F042F">
              <w:rPr>
                <w:b/>
              </w:rPr>
              <w:t>Валентина Маркова Френкева-Белчева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9.</w:t>
            </w:r>
          </w:p>
        </w:tc>
        <w:tc>
          <w:tcPr>
            <w:tcW w:w="4507" w:type="dxa"/>
          </w:tcPr>
          <w:p w:rsidR="003F042F" w:rsidRPr="003F042F" w:rsidRDefault="003F042F" w:rsidP="003F042F">
            <w:pPr>
              <w:rPr>
                <w:b/>
              </w:rPr>
            </w:pPr>
            <w:r w:rsidRPr="003F042F">
              <w:rPr>
                <w:b/>
              </w:rPr>
              <w:t>Галина Милкова Георгиева-Маринова</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10.</w:t>
            </w:r>
          </w:p>
        </w:tc>
        <w:tc>
          <w:tcPr>
            <w:tcW w:w="4507" w:type="dxa"/>
          </w:tcPr>
          <w:p w:rsidR="003F042F" w:rsidRPr="003F042F" w:rsidRDefault="003F042F" w:rsidP="003F042F">
            <w:pPr>
              <w:rPr>
                <w:b/>
              </w:rPr>
            </w:pPr>
            <w:r w:rsidRPr="003F042F">
              <w:rPr>
                <w:b/>
              </w:rPr>
              <w:t>Елис Салиева Фейзиева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lastRenderedPageBreak/>
              <w:t>11.</w:t>
            </w:r>
          </w:p>
        </w:tc>
        <w:tc>
          <w:tcPr>
            <w:tcW w:w="4507" w:type="dxa"/>
          </w:tcPr>
          <w:p w:rsidR="003F042F" w:rsidRPr="003F042F" w:rsidRDefault="003F042F" w:rsidP="003F042F">
            <w:pPr>
              <w:rPr>
                <w:b/>
              </w:rPr>
            </w:pPr>
            <w:r w:rsidRPr="003F042F">
              <w:rPr>
                <w:b/>
              </w:rPr>
              <w:t>Зафер Ахмед Хюсеин</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12.</w:t>
            </w:r>
          </w:p>
        </w:tc>
        <w:tc>
          <w:tcPr>
            <w:tcW w:w="4507" w:type="dxa"/>
          </w:tcPr>
          <w:p w:rsidR="003F042F" w:rsidRPr="003F042F" w:rsidRDefault="003F042F" w:rsidP="003F042F">
            <w:pPr>
              <w:rPr>
                <w:b/>
              </w:rPr>
            </w:pPr>
            <w:r w:rsidRPr="003F042F">
              <w:rPr>
                <w:b/>
              </w:rPr>
              <w:t>Ивайло Иванов Хъневски</w:t>
            </w:r>
          </w:p>
        </w:tc>
        <w:tc>
          <w:tcPr>
            <w:tcW w:w="1659" w:type="dxa"/>
          </w:tcPr>
          <w:p w:rsidR="003F042F" w:rsidRPr="003F042F" w:rsidRDefault="00501096" w:rsidP="003F042F">
            <w:pPr>
              <w:jc w:val="center"/>
              <w:rPr>
                <w:b/>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13.</w:t>
            </w:r>
          </w:p>
        </w:tc>
        <w:tc>
          <w:tcPr>
            <w:tcW w:w="4507" w:type="dxa"/>
          </w:tcPr>
          <w:p w:rsidR="003F042F" w:rsidRPr="003F042F" w:rsidRDefault="003F042F" w:rsidP="003F042F">
            <w:pPr>
              <w:rPr>
                <w:b/>
              </w:rPr>
            </w:pPr>
            <w:r w:rsidRPr="003F042F">
              <w:rPr>
                <w:b/>
              </w:rPr>
              <w:t>Ивелина Любомирова Ангелова</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14.</w:t>
            </w:r>
          </w:p>
        </w:tc>
        <w:tc>
          <w:tcPr>
            <w:tcW w:w="4507" w:type="dxa"/>
          </w:tcPr>
          <w:p w:rsidR="003F042F" w:rsidRPr="003F042F" w:rsidRDefault="003F042F" w:rsidP="003F042F">
            <w:pPr>
              <w:rPr>
                <w:b/>
              </w:rPr>
            </w:pPr>
            <w:r w:rsidRPr="003F042F">
              <w:rPr>
                <w:b/>
              </w:rPr>
              <w:t>Калоян Руменов Монев</w:t>
            </w:r>
          </w:p>
        </w:tc>
        <w:tc>
          <w:tcPr>
            <w:tcW w:w="1659" w:type="dxa"/>
          </w:tcPr>
          <w:p w:rsidR="003F042F" w:rsidRPr="003F042F" w:rsidRDefault="003F042F" w:rsidP="003F042F">
            <w:pPr>
              <w:jc w:val="center"/>
              <w:rPr>
                <w:b/>
                <w:sz w:val="26"/>
                <w:szCs w:val="26"/>
                <w:lang w:val="en-US"/>
              </w:rPr>
            </w:pPr>
            <w:r w:rsidRPr="003F042F">
              <w:rPr>
                <w:b/>
              </w:rPr>
              <w:t>Отсъства</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15.</w:t>
            </w:r>
          </w:p>
        </w:tc>
        <w:tc>
          <w:tcPr>
            <w:tcW w:w="4507" w:type="dxa"/>
          </w:tcPr>
          <w:p w:rsidR="003F042F" w:rsidRPr="003F042F" w:rsidRDefault="003F042F" w:rsidP="003F042F">
            <w:pPr>
              <w:rPr>
                <w:b/>
              </w:rPr>
            </w:pPr>
            <w:r w:rsidRPr="003F042F">
              <w:rPr>
                <w:b/>
              </w:rPr>
              <w:t>Левент Али Апти</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16.</w:t>
            </w:r>
          </w:p>
        </w:tc>
        <w:tc>
          <w:tcPr>
            <w:tcW w:w="4507" w:type="dxa"/>
          </w:tcPr>
          <w:p w:rsidR="003F042F" w:rsidRPr="003F042F" w:rsidRDefault="003F042F" w:rsidP="003F042F">
            <w:pPr>
              <w:rPr>
                <w:b/>
              </w:rPr>
            </w:pPr>
            <w:r w:rsidRPr="003F042F">
              <w:rPr>
                <w:b/>
              </w:rPr>
              <w:t>Левент Ахмедов Мехмедов</w:t>
            </w:r>
          </w:p>
        </w:tc>
        <w:tc>
          <w:tcPr>
            <w:tcW w:w="1659" w:type="dxa"/>
          </w:tcPr>
          <w:p w:rsidR="003F042F" w:rsidRPr="003F042F" w:rsidRDefault="003F042F" w:rsidP="003F042F">
            <w:pPr>
              <w:jc w:val="center"/>
              <w:rPr>
                <w:b/>
                <w:sz w:val="26"/>
                <w:szCs w:val="26"/>
              </w:rPr>
            </w:pP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rPr>
          <w:trHeight w:val="336"/>
        </w:trPr>
        <w:tc>
          <w:tcPr>
            <w:tcW w:w="605" w:type="dxa"/>
          </w:tcPr>
          <w:p w:rsidR="003F042F" w:rsidRPr="003F042F" w:rsidRDefault="003F042F" w:rsidP="003F042F">
            <w:pPr>
              <w:jc w:val="center"/>
              <w:rPr>
                <w:b/>
              </w:rPr>
            </w:pPr>
            <w:r w:rsidRPr="003F042F">
              <w:rPr>
                <w:b/>
              </w:rPr>
              <w:t>17.</w:t>
            </w:r>
          </w:p>
        </w:tc>
        <w:tc>
          <w:tcPr>
            <w:tcW w:w="4507" w:type="dxa"/>
          </w:tcPr>
          <w:p w:rsidR="003F042F" w:rsidRPr="003F042F" w:rsidRDefault="003F042F" w:rsidP="003F042F">
            <w:pPr>
              <w:rPr>
                <w:b/>
              </w:rPr>
            </w:pPr>
            <w:r w:rsidRPr="003F042F">
              <w:rPr>
                <w:b/>
              </w:rPr>
              <w:t>Милен Йоргов Минчев</w:t>
            </w:r>
          </w:p>
        </w:tc>
        <w:tc>
          <w:tcPr>
            <w:tcW w:w="1659" w:type="dxa"/>
          </w:tcPr>
          <w:p w:rsidR="003F042F" w:rsidRPr="003F042F" w:rsidRDefault="00501096" w:rsidP="003F042F">
            <w:pPr>
              <w:jc w:val="center"/>
              <w:rPr>
                <w:b/>
                <w:sz w:val="26"/>
                <w:szCs w:val="26"/>
                <w:lang w:val="en-US"/>
              </w:rPr>
            </w:pPr>
            <w:r>
              <w:rPr>
                <w:b/>
              </w:rPr>
              <w:t>Не участва</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18.</w:t>
            </w:r>
          </w:p>
        </w:tc>
        <w:tc>
          <w:tcPr>
            <w:tcW w:w="4507" w:type="dxa"/>
          </w:tcPr>
          <w:p w:rsidR="003F042F" w:rsidRPr="003F042F" w:rsidRDefault="003F042F" w:rsidP="003F042F">
            <w:pPr>
              <w:rPr>
                <w:b/>
              </w:rPr>
            </w:pPr>
            <w:r w:rsidRPr="003F042F">
              <w:rPr>
                <w:b/>
              </w:rPr>
              <w:t>Мирослав Тодоров Грънчаров</w:t>
            </w:r>
          </w:p>
        </w:tc>
        <w:tc>
          <w:tcPr>
            <w:tcW w:w="1659" w:type="dxa"/>
          </w:tcPr>
          <w:p w:rsidR="003F042F" w:rsidRPr="003F042F" w:rsidRDefault="00501096" w:rsidP="003F042F">
            <w:pPr>
              <w:jc w:val="center"/>
              <w:rPr>
                <w:b/>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19.</w:t>
            </w:r>
          </w:p>
        </w:tc>
        <w:tc>
          <w:tcPr>
            <w:tcW w:w="4507" w:type="dxa"/>
          </w:tcPr>
          <w:p w:rsidR="003F042F" w:rsidRPr="003F042F" w:rsidRDefault="003F042F" w:rsidP="003F042F">
            <w:pPr>
              <w:rPr>
                <w:b/>
              </w:rPr>
            </w:pPr>
            <w:r w:rsidRPr="003F042F">
              <w:rPr>
                <w:b/>
              </w:rPr>
              <w:t>Митко Иванов Ханчев</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20.</w:t>
            </w:r>
          </w:p>
        </w:tc>
        <w:tc>
          <w:tcPr>
            <w:tcW w:w="4507" w:type="dxa"/>
          </w:tcPr>
          <w:p w:rsidR="003F042F" w:rsidRPr="003F042F" w:rsidRDefault="003F042F" w:rsidP="003F042F">
            <w:pPr>
              <w:rPr>
                <w:b/>
                <w:lang w:val="en-US"/>
              </w:rPr>
            </w:pPr>
            <w:r w:rsidRPr="003F042F">
              <w:rPr>
                <w:b/>
              </w:rPr>
              <w:t>Михаил Парашкевов Тодоров</w:t>
            </w:r>
          </w:p>
        </w:tc>
        <w:tc>
          <w:tcPr>
            <w:tcW w:w="1659" w:type="dxa"/>
          </w:tcPr>
          <w:p w:rsidR="003F042F" w:rsidRPr="003F042F" w:rsidRDefault="003F042F" w:rsidP="003F042F">
            <w:pPr>
              <w:jc w:val="center"/>
              <w:rPr>
                <w:b/>
                <w:sz w:val="26"/>
                <w:szCs w:val="26"/>
                <w:lang w:val="en-US"/>
              </w:rPr>
            </w:pPr>
            <w:r w:rsidRPr="003F042F">
              <w:rPr>
                <w:b/>
              </w:rPr>
              <w:t>Отсъства</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21.</w:t>
            </w:r>
          </w:p>
        </w:tc>
        <w:tc>
          <w:tcPr>
            <w:tcW w:w="4507" w:type="dxa"/>
          </w:tcPr>
          <w:p w:rsidR="003F042F" w:rsidRPr="003F042F" w:rsidRDefault="003F042F" w:rsidP="003F042F">
            <w:pPr>
              <w:rPr>
                <w:b/>
                <w:lang w:val="en-US"/>
              </w:rPr>
            </w:pPr>
            <w:r w:rsidRPr="003F042F">
              <w:rPr>
                <w:b/>
              </w:rPr>
              <w:t>Надежда Радославова Димитрова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22.</w:t>
            </w:r>
          </w:p>
        </w:tc>
        <w:tc>
          <w:tcPr>
            <w:tcW w:w="4507" w:type="dxa"/>
          </w:tcPr>
          <w:p w:rsidR="003F042F" w:rsidRPr="003F042F" w:rsidRDefault="003F042F" w:rsidP="003F042F">
            <w:pPr>
              <w:rPr>
                <w:b/>
              </w:rPr>
            </w:pPr>
            <w:r w:rsidRPr="003F042F">
              <w:rPr>
                <w:b/>
              </w:rPr>
              <w:t>Наско Стоилов Анастасов</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23.</w:t>
            </w:r>
          </w:p>
        </w:tc>
        <w:tc>
          <w:tcPr>
            <w:tcW w:w="4507" w:type="dxa"/>
          </w:tcPr>
          <w:p w:rsidR="003F042F" w:rsidRPr="003F042F" w:rsidRDefault="003F042F" w:rsidP="003F042F">
            <w:pPr>
              <w:rPr>
                <w:b/>
              </w:rPr>
            </w:pPr>
            <w:r w:rsidRPr="003F042F">
              <w:rPr>
                <w:b/>
              </w:rPr>
              <w:t>Николай Пламенов Пенчев</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24.</w:t>
            </w:r>
          </w:p>
        </w:tc>
        <w:tc>
          <w:tcPr>
            <w:tcW w:w="4507" w:type="dxa"/>
          </w:tcPr>
          <w:p w:rsidR="003F042F" w:rsidRPr="003F042F" w:rsidRDefault="003F042F" w:rsidP="003F042F">
            <w:pPr>
              <w:rPr>
                <w:b/>
              </w:rPr>
            </w:pPr>
            <w:r w:rsidRPr="003F042F">
              <w:rPr>
                <w:b/>
              </w:rPr>
              <w:t>Огнян Досев Обрешков</w:t>
            </w:r>
          </w:p>
        </w:tc>
        <w:tc>
          <w:tcPr>
            <w:tcW w:w="1659" w:type="dxa"/>
          </w:tcPr>
          <w:p w:rsidR="003F042F" w:rsidRPr="003F042F" w:rsidRDefault="003F042F" w:rsidP="003F042F">
            <w:pPr>
              <w:jc w:val="center"/>
              <w:rPr>
                <w:b/>
                <w:sz w:val="26"/>
                <w:szCs w:val="26"/>
              </w:rPr>
            </w:pPr>
            <w:r w:rsidRPr="003F042F">
              <w:rPr>
                <w:b/>
              </w:rPr>
              <w:t>Отсъства</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c>
          <w:tcPr>
            <w:tcW w:w="605" w:type="dxa"/>
          </w:tcPr>
          <w:p w:rsidR="003F042F" w:rsidRPr="003F042F" w:rsidRDefault="003F042F" w:rsidP="003F042F">
            <w:pPr>
              <w:jc w:val="center"/>
              <w:rPr>
                <w:b/>
              </w:rPr>
            </w:pPr>
            <w:r w:rsidRPr="003F042F">
              <w:rPr>
                <w:b/>
              </w:rPr>
              <w:t>25.</w:t>
            </w:r>
          </w:p>
        </w:tc>
        <w:tc>
          <w:tcPr>
            <w:tcW w:w="4507" w:type="dxa"/>
          </w:tcPr>
          <w:p w:rsidR="003F042F" w:rsidRPr="003F042F" w:rsidRDefault="003F042F" w:rsidP="003F042F">
            <w:pPr>
              <w:rPr>
                <w:b/>
              </w:rPr>
            </w:pPr>
            <w:r w:rsidRPr="003F042F">
              <w:rPr>
                <w:b/>
              </w:rPr>
              <w:t>Онур Сали Гьочгелди</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26.</w:t>
            </w:r>
          </w:p>
        </w:tc>
        <w:tc>
          <w:tcPr>
            <w:tcW w:w="4507" w:type="dxa"/>
          </w:tcPr>
          <w:p w:rsidR="003F042F" w:rsidRPr="003F042F" w:rsidRDefault="003F042F" w:rsidP="003F042F">
            <w:pPr>
              <w:rPr>
                <w:b/>
              </w:rPr>
            </w:pPr>
            <w:r w:rsidRPr="003F042F">
              <w:rPr>
                <w:b/>
              </w:rPr>
              <w:t>Павлета Иванова Якимова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27.</w:t>
            </w:r>
          </w:p>
        </w:tc>
        <w:tc>
          <w:tcPr>
            <w:tcW w:w="4507" w:type="dxa"/>
          </w:tcPr>
          <w:p w:rsidR="003F042F" w:rsidRPr="003F042F" w:rsidRDefault="003F042F" w:rsidP="003F042F">
            <w:pPr>
              <w:rPr>
                <w:b/>
              </w:rPr>
            </w:pPr>
            <w:r w:rsidRPr="003F042F">
              <w:rPr>
                <w:b/>
              </w:rPr>
              <w:t>Петя Петрова Цанкова</w:t>
            </w:r>
          </w:p>
        </w:tc>
        <w:tc>
          <w:tcPr>
            <w:tcW w:w="1659" w:type="dxa"/>
          </w:tcPr>
          <w:p w:rsidR="003F042F" w:rsidRPr="003F042F" w:rsidRDefault="003F042F" w:rsidP="003F042F">
            <w:pPr>
              <w:jc w:val="center"/>
              <w:rPr>
                <w:b/>
                <w:sz w:val="26"/>
                <w:szCs w:val="26"/>
              </w:rPr>
            </w:pPr>
            <w:r w:rsidRPr="003F042F">
              <w:rPr>
                <w:b/>
              </w:rPr>
              <w:t>Отсъства</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c>
          <w:tcPr>
            <w:tcW w:w="605" w:type="dxa"/>
          </w:tcPr>
          <w:p w:rsidR="003F042F" w:rsidRPr="003F042F" w:rsidRDefault="003F042F" w:rsidP="003F042F">
            <w:pPr>
              <w:jc w:val="center"/>
              <w:rPr>
                <w:b/>
              </w:rPr>
            </w:pPr>
            <w:r w:rsidRPr="003F042F">
              <w:rPr>
                <w:b/>
              </w:rPr>
              <w:t>28.</w:t>
            </w:r>
          </w:p>
        </w:tc>
        <w:tc>
          <w:tcPr>
            <w:tcW w:w="4507" w:type="dxa"/>
          </w:tcPr>
          <w:p w:rsidR="003F042F" w:rsidRPr="003F042F" w:rsidRDefault="003F042F" w:rsidP="003F042F">
            <w:pPr>
              <w:rPr>
                <w:b/>
              </w:rPr>
            </w:pPr>
            <w:r w:rsidRPr="003F042F">
              <w:rPr>
                <w:b/>
              </w:rPr>
              <w:t>Радиана Ангелова Димитрова</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r w:rsidR="003F042F" w:rsidRPr="003F042F" w:rsidTr="00C3027D">
        <w:trPr>
          <w:trHeight w:val="350"/>
        </w:trPr>
        <w:tc>
          <w:tcPr>
            <w:tcW w:w="605" w:type="dxa"/>
          </w:tcPr>
          <w:p w:rsidR="003F042F" w:rsidRPr="003F042F" w:rsidRDefault="003F042F" w:rsidP="003F042F">
            <w:pPr>
              <w:jc w:val="center"/>
              <w:rPr>
                <w:b/>
              </w:rPr>
            </w:pPr>
            <w:r w:rsidRPr="003F042F">
              <w:rPr>
                <w:b/>
              </w:rPr>
              <w:t>29.</w:t>
            </w:r>
          </w:p>
        </w:tc>
        <w:tc>
          <w:tcPr>
            <w:tcW w:w="4507" w:type="dxa"/>
          </w:tcPr>
          <w:p w:rsidR="003F042F" w:rsidRPr="003F042F" w:rsidRDefault="003F042F" w:rsidP="003F042F">
            <w:pPr>
              <w:rPr>
                <w:b/>
                <w:lang w:val="en-US"/>
              </w:rPr>
            </w:pPr>
            <w:r w:rsidRPr="003F042F">
              <w:rPr>
                <w:b/>
              </w:rPr>
              <w:t>Руско Кулев Дянков</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rPr>
          <w:trHeight w:val="225"/>
        </w:trPr>
        <w:tc>
          <w:tcPr>
            <w:tcW w:w="605" w:type="dxa"/>
          </w:tcPr>
          <w:p w:rsidR="003F042F" w:rsidRPr="003F042F" w:rsidRDefault="003F042F" w:rsidP="003F042F">
            <w:pPr>
              <w:jc w:val="center"/>
              <w:rPr>
                <w:b/>
              </w:rPr>
            </w:pPr>
            <w:r w:rsidRPr="003F042F">
              <w:rPr>
                <w:b/>
              </w:rPr>
              <w:t>30.</w:t>
            </w:r>
          </w:p>
        </w:tc>
        <w:tc>
          <w:tcPr>
            <w:tcW w:w="4507" w:type="dxa"/>
          </w:tcPr>
          <w:p w:rsidR="003F042F" w:rsidRPr="003F042F" w:rsidRDefault="003F042F" w:rsidP="003F042F">
            <w:pPr>
              <w:rPr>
                <w:b/>
              </w:rPr>
            </w:pPr>
            <w:r w:rsidRPr="003F042F">
              <w:rPr>
                <w:b/>
              </w:rPr>
              <w:t>Станислава Веселинова Русева</w:t>
            </w:r>
          </w:p>
        </w:tc>
        <w:tc>
          <w:tcPr>
            <w:tcW w:w="1659" w:type="dxa"/>
          </w:tcPr>
          <w:p w:rsidR="003F042F" w:rsidRPr="003F042F" w:rsidRDefault="00501096" w:rsidP="003F042F">
            <w:pPr>
              <w:jc w:val="center"/>
              <w:rPr>
                <w:b/>
                <w:sz w:val="26"/>
                <w:szCs w:val="26"/>
                <w:lang w:val="en-US"/>
              </w:rPr>
            </w:pPr>
            <w:r>
              <w:rPr>
                <w:b/>
                <w:sz w:val="26"/>
                <w:szCs w:val="26"/>
              </w:rPr>
              <w:t>+</w:t>
            </w:r>
          </w:p>
        </w:tc>
        <w:tc>
          <w:tcPr>
            <w:tcW w:w="1417" w:type="dxa"/>
          </w:tcPr>
          <w:p w:rsidR="003F042F" w:rsidRPr="003F042F" w:rsidRDefault="003F042F" w:rsidP="003F042F">
            <w:pPr>
              <w:jc w:val="center"/>
              <w:rPr>
                <w:b/>
                <w:sz w:val="26"/>
                <w:szCs w:val="26"/>
                <w:lang w:val="en-US"/>
              </w:rPr>
            </w:pPr>
          </w:p>
        </w:tc>
        <w:tc>
          <w:tcPr>
            <w:tcW w:w="1559" w:type="dxa"/>
          </w:tcPr>
          <w:p w:rsidR="003F042F" w:rsidRPr="003F042F" w:rsidRDefault="003F042F" w:rsidP="003F042F">
            <w:pPr>
              <w:jc w:val="center"/>
              <w:rPr>
                <w:b/>
                <w:sz w:val="26"/>
                <w:szCs w:val="26"/>
                <w:lang w:val="en-US"/>
              </w:rPr>
            </w:pPr>
          </w:p>
        </w:tc>
      </w:tr>
      <w:tr w:rsidR="003F042F" w:rsidRPr="003F042F" w:rsidTr="00C3027D">
        <w:trPr>
          <w:trHeight w:val="262"/>
        </w:trPr>
        <w:tc>
          <w:tcPr>
            <w:tcW w:w="605" w:type="dxa"/>
          </w:tcPr>
          <w:p w:rsidR="003F042F" w:rsidRPr="003F042F" w:rsidRDefault="003F042F" w:rsidP="003F042F">
            <w:pPr>
              <w:jc w:val="center"/>
              <w:rPr>
                <w:b/>
              </w:rPr>
            </w:pPr>
            <w:r w:rsidRPr="003F042F">
              <w:rPr>
                <w:b/>
              </w:rPr>
              <w:t>31.</w:t>
            </w:r>
          </w:p>
        </w:tc>
        <w:tc>
          <w:tcPr>
            <w:tcW w:w="4507" w:type="dxa"/>
          </w:tcPr>
          <w:p w:rsidR="003F042F" w:rsidRPr="003F042F" w:rsidRDefault="003F042F" w:rsidP="003F042F">
            <w:pPr>
              <w:rPr>
                <w:b/>
                <w:lang w:val="en-US"/>
              </w:rPr>
            </w:pPr>
            <w:r w:rsidRPr="003F042F">
              <w:rPr>
                <w:b/>
              </w:rPr>
              <w:t>Стоян Димитров Ненчев</w:t>
            </w:r>
          </w:p>
        </w:tc>
        <w:tc>
          <w:tcPr>
            <w:tcW w:w="1659" w:type="dxa"/>
          </w:tcPr>
          <w:p w:rsidR="003F042F" w:rsidRPr="003F042F" w:rsidRDefault="003F042F" w:rsidP="003F042F">
            <w:pPr>
              <w:rPr>
                <w:b/>
              </w:rPr>
            </w:pPr>
            <w:r w:rsidRPr="003F042F">
              <w:rPr>
                <w:b/>
                <w:sz w:val="26"/>
                <w:szCs w:val="26"/>
              </w:rPr>
              <w:t xml:space="preserve">          </w:t>
            </w:r>
            <w:r w:rsidR="00501096">
              <w:rPr>
                <w:b/>
                <w:sz w:val="26"/>
                <w:szCs w:val="26"/>
              </w:rPr>
              <w:t>+</w:t>
            </w:r>
          </w:p>
        </w:tc>
        <w:tc>
          <w:tcPr>
            <w:tcW w:w="1417" w:type="dxa"/>
          </w:tcPr>
          <w:p w:rsidR="003F042F" w:rsidRPr="003F042F" w:rsidRDefault="003F042F" w:rsidP="003F042F">
            <w:pPr>
              <w:rPr>
                <w:b/>
                <w:sz w:val="26"/>
                <w:szCs w:val="26"/>
              </w:rPr>
            </w:pPr>
          </w:p>
        </w:tc>
        <w:tc>
          <w:tcPr>
            <w:tcW w:w="1559" w:type="dxa"/>
          </w:tcPr>
          <w:p w:rsidR="003F042F" w:rsidRPr="003F042F" w:rsidRDefault="003F042F" w:rsidP="003F042F">
            <w:pPr>
              <w:rPr>
                <w:b/>
                <w:sz w:val="26"/>
                <w:szCs w:val="26"/>
              </w:rPr>
            </w:pPr>
          </w:p>
        </w:tc>
      </w:tr>
      <w:tr w:rsidR="003F042F" w:rsidRPr="003F042F" w:rsidTr="00C3027D">
        <w:trPr>
          <w:trHeight w:val="214"/>
        </w:trPr>
        <w:tc>
          <w:tcPr>
            <w:tcW w:w="605" w:type="dxa"/>
          </w:tcPr>
          <w:p w:rsidR="003F042F" w:rsidRPr="003F042F" w:rsidRDefault="003F042F" w:rsidP="003F042F">
            <w:pPr>
              <w:jc w:val="center"/>
              <w:rPr>
                <w:b/>
              </w:rPr>
            </w:pPr>
            <w:r w:rsidRPr="003F042F">
              <w:rPr>
                <w:b/>
              </w:rPr>
              <w:t>32.</w:t>
            </w:r>
          </w:p>
        </w:tc>
        <w:tc>
          <w:tcPr>
            <w:tcW w:w="4507" w:type="dxa"/>
          </w:tcPr>
          <w:p w:rsidR="003F042F" w:rsidRPr="003F042F" w:rsidRDefault="003F042F" w:rsidP="003F042F">
            <w:pPr>
              <w:rPr>
                <w:b/>
              </w:rPr>
            </w:pPr>
            <w:r w:rsidRPr="003F042F">
              <w:rPr>
                <w:b/>
              </w:rPr>
              <w:t>Сузан Ремзи Сабри</w:t>
            </w:r>
          </w:p>
        </w:tc>
        <w:tc>
          <w:tcPr>
            <w:tcW w:w="1659" w:type="dxa"/>
          </w:tcPr>
          <w:p w:rsidR="003F042F" w:rsidRPr="003F042F" w:rsidRDefault="003F042F" w:rsidP="003F042F">
            <w:pPr>
              <w:rPr>
                <w:b/>
              </w:rPr>
            </w:pPr>
            <w:r w:rsidRPr="003F042F">
              <w:rPr>
                <w:b/>
              </w:rPr>
              <w:t xml:space="preserve">           </w:t>
            </w:r>
            <w:r w:rsidR="00501096">
              <w:rPr>
                <w:b/>
                <w:sz w:val="26"/>
                <w:szCs w:val="26"/>
              </w:rPr>
              <w:t>+</w:t>
            </w:r>
          </w:p>
        </w:tc>
        <w:tc>
          <w:tcPr>
            <w:tcW w:w="1417" w:type="dxa"/>
          </w:tcPr>
          <w:p w:rsidR="003F042F" w:rsidRPr="003F042F" w:rsidRDefault="003F042F" w:rsidP="003F042F">
            <w:pPr>
              <w:rPr>
                <w:b/>
                <w:sz w:val="26"/>
                <w:szCs w:val="26"/>
              </w:rPr>
            </w:pPr>
          </w:p>
        </w:tc>
        <w:tc>
          <w:tcPr>
            <w:tcW w:w="1559" w:type="dxa"/>
          </w:tcPr>
          <w:p w:rsidR="003F042F" w:rsidRPr="003F042F" w:rsidRDefault="003F042F" w:rsidP="003F042F">
            <w:pPr>
              <w:rPr>
                <w:b/>
                <w:sz w:val="26"/>
                <w:szCs w:val="26"/>
              </w:rPr>
            </w:pPr>
          </w:p>
        </w:tc>
      </w:tr>
      <w:tr w:rsidR="003F042F" w:rsidRPr="003F042F" w:rsidTr="00C3027D">
        <w:trPr>
          <w:trHeight w:val="351"/>
        </w:trPr>
        <w:tc>
          <w:tcPr>
            <w:tcW w:w="605" w:type="dxa"/>
          </w:tcPr>
          <w:p w:rsidR="003F042F" w:rsidRPr="003F042F" w:rsidRDefault="003F042F" w:rsidP="003F042F">
            <w:pPr>
              <w:jc w:val="center"/>
              <w:rPr>
                <w:b/>
              </w:rPr>
            </w:pPr>
            <w:r w:rsidRPr="003F042F">
              <w:rPr>
                <w:b/>
              </w:rPr>
              <w:t>33.</w:t>
            </w:r>
          </w:p>
        </w:tc>
        <w:tc>
          <w:tcPr>
            <w:tcW w:w="4507" w:type="dxa"/>
          </w:tcPr>
          <w:p w:rsidR="003F042F" w:rsidRPr="003F042F" w:rsidRDefault="003F042F" w:rsidP="003F042F">
            <w:pPr>
              <w:rPr>
                <w:b/>
              </w:rPr>
            </w:pPr>
            <w:r w:rsidRPr="003F042F">
              <w:rPr>
                <w:b/>
              </w:rPr>
              <w:t>Хубан Евгениев Соколов</w:t>
            </w:r>
          </w:p>
        </w:tc>
        <w:tc>
          <w:tcPr>
            <w:tcW w:w="1659" w:type="dxa"/>
          </w:tcPr>
          <w:p w:rsidR="003F042F" w:rsidRPr="003F042F" w:rsidRDefault="00501096" w:rsidP="003F042F">
            <w:pPr>
              <w:jc w:val="center"/>
              <w:rPr>
                <w:b/>
                <w:sz w:val="26"/>
                <w:szCs w:val="26"/>
              </w:rPr>
            </w:pPr>
            <w:r>
              <w:rPr>
                <w:b/>
                <w:sz w:val="26"/>
                <w:szCs w:val="26"/>
              </w:rPr>
              <w:t>+</w:t>
            </w:r>
          </w:p>
        </w:tc>
        <w:tc>
          <w:tcPr>
            <w:tcW w:w="1417" w:type="dxa"/>
          </w:tcPr>
          <w:p w:rsidR="003F042F" w:rsidRPr="003F042F" w:rsidRDefault="003F042F" w:rsidP="003F042F">
            <w:pPr>
              <w:jc w:val="center"/>
              <w:rPr>
                <w:b/>
                <w:sz w:val="26"/>
                <w:szCs w:val="26"/>
              </w:rPr>
            </w:pPr>
          </w:p>
        </w:tc>
        <w:tc>
          <w:tcPr>
            <w:tcW w:w="1559" w:type="dxa"/>
          </w:tcPr>
          <w:p w:rsidR="003F042F" w:rsidRPr="003F042F" w:rsidRDefault="003F042F" w:rsidP="003F042F">
            <w:pPr>
              <w:jc w:val="center"/>
              <w:rPr>
                <w:b/>
                <w:sz w:val="26"/>
                <w:szCs w:val="26"/>
              </w:rPr>
            </w:pPr>
          </w:p>
        </w:tc>
      </w:tr>
    </w:tbl>
    <w:p w:rsidR="003F042F" w:rsidRPr="003F042F" w:rsidRDefault="003F042F" w:rsidP="003F042F">
      <w:pPr>
        <w:spacing w:after="0" w:line="240" w:lineRule="auto"/>
        <w:rPr>
          <w:rFonts w:ascii="Times New Roman" w:eastAsia="Calibri" w:hAnsi="Times New Roman" w:cs="Times New Roman"/>
        </w:rPr>
      </w:pPr>
      <w:r w:rsidRPr="003F042F">
        <w:rPr>
          <w:rFonts w:ascii="Times New Roman" w:eastAsia="Calibri" w:hAnsi="Times New Roman" w:cs="Times New Roman"/>
        </w:rPr>
        <w:t xml:space="preserve">                                                   </w:t>
      </w:r>
    </w:p>
    <w:p w:rsidR="003F042F" w:rsidRPr="003F042F" w:rsidRDefault="003F042F" w:rsidP="003F042F">
      <w:pPr>
        <w:spacing w:after="0" w:line="240" w:lineRule="auto"/>
        <w:rPr>
          <w:rFonts w:ascii="Times New Roman" w:eastAsia="Calibri" w:hAnsi="Times New Roman" w:cs="Times New Roman"/>
        </w:rPr>
      </w:pPr>
      <w:r w:rsidRPr="003F042F">
        <w:rPr>
          <w:rFonts w:ascii="Times New Roman" w:eastAsia="Calibri" w:hAnsi="Times New Roman" w:cs="Times New Roman"/>
        </w:rPr>
        <w:t xml:space="preserve">                                                   </w:t>
      </w:r>
    </w:p>
    <w:p w:rsidR="008C0DDF" w:rsidRPr="00FE6484" w:rsidRDefault="008C0DDF" w:rsidP="008C0DDF">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8C0DDF" w:rsidRPr="00FE6484" w:rsidRDefault="008C0DDF" w:rsidP="008C0DDF">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8C0DDF" w:rsidRPr="00FE6484" w:rsidRDefault="008C0DDF" w:rsidP="008C0DDF">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8C0DDF" w:rsidRDefault="008C0DDF" w:rsidP="008C0DD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328</w:t>
      </w:r>
    </w:p>
    <w:p w:rsidR="003F042F" w:rsidRDefault="003F042F"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Община Разград е собственик на следните имоти:</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 61710.609.31</w:t>
      </w:r>
      <w:r w:rsidRPr="008C0DDF">
        <w:rPr>
          <w:rFonts w:ascii="Times New Roman" w:eastAsia="Calibri" w:hAnsi="Times New Roman" w:cs="Times New Roman"/>
          <w:b/>
          <w:sz w:val="28"/>
          <w:szCs w:val="28"/>
          <w:lang w:val="en-US"/>
        </w:rPr>
        <w:t>28</w:t>
      </w:r>
      <w:r w:rsidRPr="008C0DDF">
        <w:rPr>
          <w:rFonts w:ascii="Times New Roman" w:eastAsia="Calibri" w:hAnsi="Times New Roman" w:cs="Times New Roman"/>
          <w:b/>
          <w:sz w:val="28"/>
          <w:szCs w:val="28"/>
        </w:rPr>
        <w:t xml:space="preserve"> – земеделска земя , гр.Разград</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 61710.614.2</w:t>
      </w:r>
      <w:r w:rsidRPr="008C0DDF">
        <w:rPr>
          <w:rFonts w:ascii="Times New Roman" w:eastAsia="Calibri" w:hAnsi="Times New Roman" w:cs="Times New Roman"/>
          <w:b/>
          <w:sz w:val="28"/>
          <w:szCs w:val="28"/>
          <w:lang w:val="en-US"/>
        </w:rPr>
        <w:t>00</w:t>
      </w:r>
      <w:r w:rsidRPr="008C0DDF">
        <w:rPr>
          <w:rFonts w:ascii="Times New Roman" w:eastAsia="Calibri" w:hAnsi="Times New Roman" w:cs="Times New Roman"/>
          <w:b/>
          <w:sz w:val="28"/>
          <w:szCs w:val="28"/>
        </w:rPr>
        <w:t xml:space="preserve">2 – земеделска земя, гр.Разград </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 61710.502.4805 – застроен имот, гр.Разград</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Имот 62089.502.739 – застроен имот, с.Раковски </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 61710.</w:t>
      </w:r>
      <w:r w:rsidRPr="008C0DDF">
        <w:rPr>
          <w:rFonts w:ascii="Times New Roman" w:eastAsia="Calibri" w:hAnsi="Times New Roman" w:cs="Times New Roman"/>
          <w:b/>
          <w:sz w:val="28"/>
          <w:szCs w:val="28"/>
          <w:lang w:val="en-US"/>
        </w:rPr>
        <w:t>13</w:t>
      </w:r>
      <w:r w:rsidRPr="008C0DDF">
        <w:rPr>
          <w:rFonts w:ascii="Times New Roman" w:eastAsia="Calibri" w:hAnsi="Times New Roman" w:cs="Times New Roman"/>
          <w:b/>
          <w:sz w:val="28"/>
          <w:szCs w:val="28"/>
        </w:rPr>
        <w:t>.</w:t>
      </w:r>
      <w:r w:rsidRPr="008C0DDF">
        <w:rPr>
          <w:rFonts w:ascii="Times New Roman" w:eastAsia="Calibri" w:hAnsi="Times New Roman" w:cs="Times New Roman"/>
          <w:b/>
          <w:sz w:val="28"/>
          <w:szCs w:val="28"/>
          <w:lang w:val="en-US"/>
        </w:rPr>
        <w:t>119</w:t>
      </w:r>
      <w:r w:rsidRPr="008C0DDF">
        <w:rPr>
          <w:rFonts w:ascii="Times New Roman" w:eastAsia="Calibri" w:hAnsi="Times New Roman" w:cs="Times New Roman"/>
          <w:b/>
          <w:sz w:val="28"/>
          <w:szCs w:val="28"/>
        </w:rPr>
        <w:t xml:space="preserve"> – гора, гр.Разград </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 56890.30.70 – пасище, с.Побит камък</w:t>
      </w:r>
    </w:p>
    <w:p w:rsidR="008C0DDF" w:rsidRPr="008C0DDF" w:rsidRDefault="008C0DDF" w:rsidP="008C0DDF">
      <w:pPr>
        <w:numPr>
          <w:ilvl w:val="0"/>
          <w:numId w:val="2"/>
        </w:numPr>
        <w:spacing w:after="0" w:line="240" w:lineRule="auto"/>
        <w:ind w:left="0"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Имот 54105.85.444 – пасище, с.Осенец </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Имотите не са включени в Програмата за управление и разпореждане с имоти - общинска собственост за 20</w:t>
      </w:r>
      <w:r w:rsidRPr="008C0DDF">
        <w:rPr>
          <w:rFonts w:ascii="Times New Roman" w:eastAsia="Calibri" w:hAnsi="Times New Roman" w:cs="Times New Roman"/>
          <w:b/>
          <w:sz w:val="28"/>
          <w:szCs w:val="28"/>
          <w:lang w:val="en-US"/>
        </w:rPr>
        <w:t>2</w:t>
      </w:r>
      <w:r w:rsidRPr="008C0DDF">
        <w:rPr>
          <w:rFonts w:ascii="Times New Roman" w:eastAsia="Calibri" w:hAnsi="Times New Roman" w:cs="Times New Roman"/>
          <w:b/>
          <w:sz w:val="28"/>
          <w:szCs w:val="28"/>
        </w:rPr>
        <w:t xml:space="preserve">5 година.  За имотите в гр.Разград и в с.Раковски е проявен интерес за закупуването им , като за застроените интересът е от собствениците на </w:t>
      </w:r>
      <w:r w:rsidRPr="008C0DDF">
        <w:rPr>
          <w:rFonts w:ascii="Times New Roman" w:eastAsia="Calibri" w:hAnsi="Times New Roman" w:cs="Times New Roman"/>
          <w:b/>
          <w:sz w:val="28"/>
          <w:szCs w:val="28"/>
        </w:rPr>
        <w:lastRenderedPageBreak/>
        <w:t>сградите в имотите,  за гората и пасищата интересът е за настаняване на пчелини.</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За реализиране на основната цел на програмата, възниква необходимостта от включване на посочените имоти в нея.</w:t>
      </w:r>
    </w:p>
    <w:p w:rsidR="008C0DDF" w:rsidRPr="008C0DDF" w:rsidRDefault="008C0DDF" w:rsidP="008C0DDF">
      <w:pPr>
        <w:spacing w:after="0" w:line="240" w:lineRule="auto"/>
        <w:ind w:firstLine="709"/>
        <w:jc w:val="both"/>
        <w:rPr>
          <w:rFonts w:ascii="Times New Roman" w:hAnsi="Times New Roman" w:cs="Times New Roman"/>
          <w:b/>
          <w:iCs/>
          <w:sz w:val="28"/>
          <w:szCs w:val="28"/>
          <w:lang w:eastAsia="bg-BG"/>
        </w:rPr>
      </w:pPr>
      <w:r w:rsidRPr="008C0DDF">
        <w:rPr>
          <w:rFonts w:ascii="Times New Roman" w:eastAsia="Calibri" w:hAnsi="Times New Roman" w:cs="Times New Roman"/>
          <w:b/>
          <w:sz w:val="28"/>
          <w:szCs w:val="28"/>
        </w:rPr>
        <w:t xml:space="preserve">Предвид гореизложеното и на основание чл.21, ал.1, т.8, ал.2 и чл.22, ал.1 от Закона за местното самоуправление и местната администрация, чл.8, ал.9 и ал.10 от Закона за общинската собственост и т.1 и т. 2 от раздел IV „Заключителни разпоредби“ от Програмата за управление и разпореждане с имоти - общинска собственост за 2025 година, Общински съвет Разград, </w:t>
      </w:r>
      <w:r w:rsidRPr="008C0DDF">
        <w:rPr>
          <w:rFonts w:ascii="Times New Roman" w:hAnsi="Times New Roman" w:cs="Times New Roman"/>
          <w:b/>
          <w:iCs/>
          <w:sz w:val="28"/>
          <w:szCs w:val="28"/>
          <w:lang w:eastAsia="bg-BG"/>
        </w:rPr>
        <w:t>след поименно гласуване, с 25 гласа „ЗА“, „против“ – няма, „въздържал се“ –</w:t>
      </w:r>
      <w:r w:rsidRPr="008C0DDF">
        <w:rPr>
          <w:rFonts w:ascii="Times New Roman" w:hAnsi="Times New Roman" w:cs="Times New Roman"/>
          <w:b/>
          <w:iCs/>
          <w:sz w:val="28"/>
          <w:szCs w:val="28"/>
          <w:lang w:val="en-US" w:eastAsia="bg-BG"/>
        </w:rPr>
        <w:t xml:space="preserve"> </w:t>
      </w:r>
      <w:r w:rsidRPr="008C0DDF">
        <w:rPr>
          <w:rFonts w:ascii="Times New Roman" w:hAnsi="Times New Roman" w:cs="Times New Roman"/>
          <w:b/>
          <w:iCs/>
          <w:sz w:val="28"/>
          <w:szCs w:val="28"/>
          <w:lang w:eastAsia="bg-BG"/>
        </w:rPr>
        <w:t>няма,</w:t>
      </w:r>
    </w:p>
    <w:p w:rsidR="008C0DDF" w:rsidRPr="00FE6484" w:rsidRDefault="008C0DDF" w:rsidP="008C0DDF">
      <w:pPr>
        <w:spacing w:after="0" w:line="240" w:lineRule="auto"/>
        <w:ind w:firstLine="709"/>
        <w:jc w:val="both"/>
        <w:rPr>
          <w:rFonts w:ascii="Times New Roman" w:hAnsi="Times New Roman"/>
          <w:b/>
          <w:iCs/>
          <w:sz w:val="28"/>
          <w:szCs w:val="28"/>
          <w:lang w:eastAsia="bg-BG"/>
        </w:rPr>
      </w:pPr>
    </w:p>
    <w:p w:rsidR="008C0DDF" w:rsidRPr="00FE6484" w:rsidRDefault="008C0DDF" w:rsidP="008C0DDF">
      <w:pPr>
        <w:spacing w:after="0" w:line="240" w:lineRule="auto"/>
        <w:rPr>
          <w:rFonts w:ascii="Times New Roman" w:eastAsia="Calibri" w:hAnsi="Times New Roman" w:cs="Times New Roman"/>
          <w:b/>
          <w:sz w:val="28"/>
          <w:szCs w:val="28"/>
        </w:rPr>
      </w:pPr>
      <w:r w:rsidRPr="00FE6484">
        <w:rPr>
          <w:rFonts w:ascii="Times New Roman" w:eastAsia="Calibri" w:hAnsi="Times New Roman" w:cs="Times New Roman"/>
          <w:b/>
          <w:sz w:val="28"/>
          <w:szCs w:val="28"/>
        </w:rPr>
        <w:t xml:space="preserve">                                             </w:t>
      </w:r>
      <w:r w:rsidRPr="00FE6484">
        <w:rPr>
          <w:rFonts w:ascii="Times New Roman" w:eastAsia="Calibri" w:hAnsi="Times New Roman" w:cs="Times New Roman"/>
          <w:b/>
          <w:sz w:val="28"/>
          <w:szCs w:val="28"/>
          <w:lang w:val="en-US"/>
        </w:rPr>
        <w:t xml:space="preserve">          </w:t>
      </w:r>
      <w:r w:rsidRPr="00FE6484">
        <w:rPr>
          <w:rFonts w:ascii="Times New Roman" w:eastAsia="Calibri" w:hAnsi="Times New Roman" w:cs="Times New Roman"/>
          <w:b/>
          <w:sz w:val="28"/>
          <w:szCs w:val="28"/>
        </w:rPr>
        <w:t xml:space="preserve"> Р Е Ш И:</w:t>
      </w:r>
    </w:p>
    <w:p w:rsidR="008C0DDF" w:rsidRPr="008C0DDF" w:rsidRDefault="008C0DDF" w:rsidP="008C0DDF">
      <w:pPr>
        <w:spacing w:after="0" w:line="240" w:lineRule="atLeast"/>
        <w:ind w:firstLine="708"/>
        <w:jc w:val="both"/>
        <w:outlineLvl w:val="0"/>
        <w:rPr>
          <w:rFonts w:ascii="Times New Roman" w:eastAsia="Calibri" w:hAnsi="Times New Roman" w:cs="Times New Roman"/>
          <w:sz w:val="24"/>
          <w:szCs w:val="24"/>
        </w:rPr>
      </w:pPr>
    </w:p>
    <w:p w:rsidR="008C0DDF" w:rsidRPr="008C0DDF" w:rsidRDefault="008C0DDF" w:rsidP="008C0DDF">
      <w:pPr>
        <w:spacing w:after="0" w:line="240" w:lineRule="auto"/>
        <w:ind w:firstLine="709"/>
        <w:jc w:val="both"/>
        <w:textAlignment w:val="baseline"/>
        <w:rPr>
          <w:rFonts w:ascii="Times New Roman" w:eastAsia="Calibri" w:hAnsi="Times New Roman" w:cs="Times New Roman"/>
          <w:b/>
          <w:sz w:val="28"/>
          <w:szCs w:val="28"/>
        </w:rPr>
      </w:pPr>
      <w:r w:rsidRPr="008C0DDF">
        <w:rPr>
          <w:rFonts w:ascii="Times New Roman" w:eastAsia="Calibri" w:hAnsi="Times New Roman" w:cs="Times New Roman"/>
          <w:b/>
          <w:sz w:val="28"/>
          <w:szCs w:val="28"/>
        </w:rPr>
        <w:t>1. Изменя и допълва Програмата за управление и разпореждане с имоти - общинска собственост за 2025 година, приета с Решение № 223 по Протокол №17 от 27.01.2025 година на Общински съвет Разград, както следва:</w:t>
      </w:r>
    </w:p>
    <w:p w:rsidR="008C0DDF" w:rsidRPr="008C0DDF" w:rsidRDefault="008C0DDF" w:rsidP="008C0DDF">
      <w:pPr>
        <w:spacing w:after="0" w:line="240" w:lineRule="auto"/>
        <w:ind w:firstLine="709"/>
        <w:jc w:val="both"/>
        <w:textAlignment w:val="baseline"/>
        <w:rPr>
          <w:rFonts w:ascii="Times New Roman" w:eastAsia="Calibri" w:hAnsi="Times New Roman" w:cs="Times New Roman"/>
          <w:b/>
          <w:sz w:val="28"/>
          <w:szCs w:val="28"/>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§1. В т.2 „От застроени имоти“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 В Подточка 2.2.2  се изменя така: </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„Продажба -  21 броя</w:t>
      </w:r>
      <w:r w:rsidRPr="008C0DDF">
        <w:rPr>
          <w:rFonts w:ascii="Times New Roman" w:eastAsia="Calibri" w:hAnsi="Times New Roman" w:cs="Times New Roman"/>
          <w:b/>
          <w:sz w:val="28"/>
          <w:szCs w:val="28"/>
        </w:rPr>
        <w:t xml:space="preserve"> -  685 000,00лв</w:t>
      </w:r>
      <w:r w:rsidRPr="008C0DDF">
        <w:rPr>
          <w:rFonts w:ascii="Times New Roman" w:eastAsia="Times New Roman" w:hAnsi="Times New Roman" w:cs="Times New Roman"/>
          <w:b/>
          <w:sz w:val="28"/>
          <w:szCs w:val="28"/>
          <w:lang w:eastAsia="bg-BG"/>
        </w:rPr>
        <w:t xml:space="preserve">“  </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§2. В т.3 „От общински и горски поземлен фонд“ от Раздел II „Прогноза за очакваните приходи и необходимите разходи, свързани с придобиването, управлението и разпореждането с имоти, общинска собственост“ се правят следните изменения:</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Подточка 3.2. се изменя така: </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val="en-US" w:eastAsia="bg-BG"/>
        </w:rPr>
      </w:pPr>
      <w:r w:rsidRPr="008C0DDF">
        <w:rPr>
          <w:rFonts w:ascii="Times New Roman" w:eastAsia="Times New Roman" w:hAnsi="Times New Roman" w:cs="Times New Roman"/>
          <w:b/>
          <w:sz w:val="28"/>
          <w:szCs w:val="28"/>
          <w:lang w:eastAsia="bg-BG"/>
        </w:rPr>
        <w:t xml:space="preserve">         „Продажба:  12 броя  имота – 135 200,00лв.“</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Подточка 3.3. се изменя така: </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 xml:space="preserve">        „ Вещни права: 13 броя“.</w:t>
      </w:r>
    </w:p>
    <w:p w:rsidR="008C0DDF" w:rsidRPr="008C0DDF" w:rsidRDefault="008C0DDF" w:rsidP="008C0DDF">
      <w:pPr>
        <w:spacing w:after="0" w:line="240" w:lineRule="auto"/>
        <w:ind w:firstLine="709"/>
        <w:contextualSpacing/>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§3. В т.2 „От застроени имоти“ от Раздел III Описание на имотите, предмет на процедури през 2025 година“ се правят следните изменения:</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Подточка 2.2.2  се изменя и допълва, както следва: </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lastRenderedPageBreak/>
        <w:t>„Продажби -  21 броя“ и се създават нови подточки 3.17 и 3.18 със следното съдържание:</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3.17. Имот №61710.502.4805, ул. ‚Димо Хранов“ 12 , гр.Разград</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   3.18. Имот 62089.502.739, ул. „Г.С.Раковски“ №28, с. Раковски“</w:t>
      </w:r>
    </w:p>
    <w:p w:rsidR="008C0DDF" w:rsidRPr="008C0DDF" w:rsidRDefault="008C0DDF" w:rsidP="008C0DDF">
      <w:pPr>
        <w:spacing w:after="0" w:line="240" w:lineRule="auto"/>
        <w:ind w:firstLine="709"/>
        <w:contextualSpacing/>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§4. В т.3 „Общински поземлен фонд“ от Раздел III Описание на имотите, предмет на процедури през 2025 година“ се правят следните изменения:</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Подточка 3.2.  се изменя както следва: </w:t>
      </w: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 xml:space="preserve">          „Продажба  </w:t>
      </w:r>
      <w:r w:rsidRPr="008C0DDF">
        <w:rPr>
          <w:rFonts w:ascii="Times New Roman" w:eastAsia="Calibri" w:hAnsi="Times New Roman" w:cs="Times New Roman"/>
          <w:b/>
          <w:sz w:val="28"/>
          <w:szCs w:val="28"/>
          <w:lang w:val="en-US"/>
        </w:rPr>
        <w:t>–</w:t>
      </w:r>
      <w:r w:rsidRPr="008C0DDF">
        <w:rPr>
          <w:rFonts w:ascii="Times New Roman" w:eastAsia="Calibri" w:hAnsi="Times New Roman" w:cs="Times New Roman"/>
          <w:b/>
          <w:sz w:val="28"/>
          <w:szCs w:val="28"/>
        </w:rPr>
        <w:t xml:space="preserve">  12 броя земеделски  имота:“ и се създават нови точки 11 и 12 със следното съдържание:</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 xml:space="preserve">„ 11. Имот </w:t>
      </w:r>
      <w:r w:rsidRPr="008C0DDF">
        <w:rPr>
          <w:rFonts w:ascii="Times New Roman" w:eastAsia="Times New Roman" w:hAnsi="Times New Roman" w:cs="Times New Roman"/>
          <w:b/>
          <w:sz w:val="28"/>
          <w:szCs w:val="28"/>
          <w:lang w:val="en-US" w:eastAsia="bg-BG"/>
        </w:rPr>
        <w:t>61710</w:t>
      </w:r>
      <w:r w:rsidRPr="008C0DDF">
        <w:rPr>
          <w:rFonts w:ascii="Times New Roman" w:eastAsia="Times New Roman" w:hAnsi="Times New Roman" w:cs="Times New Roman"/>
          <w:b/>
          <w:sz w:val="28"/>
          <w:szCs w:val="28"/>
          <w:lang w:eastAsia="bg-BG"/>
        </w:rPr>
        <w:t>.6</w:t>
      </w:r>
      <w:r w:rsidRPr="008C0DDF">
        <w:rPr>
          <w:rFonts w:ascii="Times New Roman" w:eastAsia="Times New Roman" w:hAnsi="Times New Roman" w:cs="Times New Roman"/>
          <w:b/>
          <w:sz w:val="28"/>
          <w:szCs w:val="28"/>
          <w:lang w:val="en-US" w:eastAsia="bg-BG"/>
        </w:rPr>
        <w:t>09</w:t>
      </w:r>
      <w:r w:rsidRPr="008C0DDF">
        <w:rPr>
          <w:rFonts w:ascii="Times New Roman" w:eastAsia="Times New Roman" w:hAnsi="Times New Roman" w:cs="Times New Roman"/>
          <w:b/>
          <w:sz w:val="28"/>
          <w:szCs w:val="28"/>
          <w:lang w:eastAsia="bg-BG"/>
        </w:rPr>
        <w:t>.</w:t>
      </w:r>
      <w:r w:rsidRPr="008C0DDF">
        <w:rPr>
          <w:rFonts w:ascii="Times New Roman" w:eastAsia="Times New Roman" w:hAnsi="Times New Roman" w:cs="Times New Roman"/>
          <w:b/>
          <w:sz w:val="28"/>
          <w:szCs w:val="28"/>
          <w:lang w:val="en-US" w:eastAsia="bg-BG"/>
        </w:rPr>
        <w:t>31</w:t>
      </w:r>
      <w:r w:rsidRPr="008C0DDF">
        <w:rPr>
          <w:rFonts w:ascii="Times New Roman" w:eastAsia="Times New Roman" w:hAnsi="Times New Roman" w:cs="Times New Roman"/>
          <w:b/>
          <w:sz w:val="28"/>
          <w:szCs w:val="28"/>
          <w:lang w:eastAsia="bg-BG"/>
        </w:rPr>
        <w:t>28 – НТП – овощна градина , местност „Арменски лозя“, гр.Разград</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 xml:space="preserve">   12. Имот </w:t>
      </w:r>
      <w:r w:rsidRPr="008C0DDF">
        <w:rPr>
          <w:rFonts w:ascii="Times New Roman" w:eastAsia="Times New Roman" w:hAnsi="Times New Roman" w:cs="Times New Roman"/>
          <w:b/>
          <w:sz w:val="28"/>
          <w:szCs w:val="28"/>
          <w:lang w:val="en-US" w:eastAsia="bg-BG"/>
        </w:rPr>
        <w:t>61710</w:t>
      </w:r>
      <w:r w:rsidRPr="008C0DDF">
        <w:rPr>
          <w:rFonts w:ascii="Times New Roman" w:eastAsia="Times New Roman" w:hAnsi="Times New Roman" w:cs="Times New Roman"/>
          <w:b/>
          <w:sz w:val="28"/>
          <w:szCs w:val="28"/>
          <w:lang w:eastAsia="bg-BG"/>
        </w:rPr>
        <w:t>.614.2002 – НТП – лозе, местност „Исперихски път“, гр.Разград</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§5. В т.3 „Общински поземлен фонд“ от Раздел III Описание на имотите, предмет на процедури през 2025 година“ се правят следните изменения:</w:t>
      </w:r>
    </w:p>
    <w:p w:rsidR="008C0DDF" w:rsidRPr="008C0DDF" w:rsidRDefault="008C0DDF" w:rsidP="008C0DDF">
      <w:pPr>
        <w:spacing w:after="0" w:line="240" w:lineRule="auto"/>
        <w:ind w:firstLine="709"/>
        <w:contextualSpacing/>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Подточка 3.3.1.</w:t>
      </w:r>
      <w:r w:rsidRPr="008C0DDF">
        <w:rPr>
          <w:rFonts w:ascii="Times New Roman" w:eastAsia="Calibri" w:hAnsi="Times New Roman" w:cs="Times New Roman"/>
          <w:b/>
          <w:color w:val="FF0000"/>
          <w:sz w:val="28"/>
          <w:szCs w:val="28"/>
        </w:rPr>
        <w:t xml:space="preserve"> </w:t>
      </w:r>
      <w:r w:rsidRPr="008C0DDF">
        <w:rPr>
          <w:rFonts w:ascii="Times New Roman" w:eastAsia="Calibri" w:hAnsi="Times New Roman" w:cs="Times New Roman"/>
          <w:b/>
          <w:sz w:val="28"/>
          <w:szCs w:val="28"/>
        </w:rPr>
        <w:t xml:space="preserve">се допълва, както следва: </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 в ОГФ със</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Землище Разград – 61710.13.119, местност „КУРТЛУДЖА“ , право на ползване за част от имота за настаняване на пчелни семейства</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 xml:space="preserve">в ОПФ със </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Землище  Побит камък – 56890.30.70, местност „МАРКОВОТО ГЬОЛЧЕ“, право на ползване за част от имота за настаняване на пчелни семейства</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r w:rsidRPr="008C0DDF">
        <w:rPr>
          <w:rFonts w:ascii="Times New Roman" w:eastAsia="Times New Roman" w:hAnsi="Times New Roman" w:cs="Times New Roman"/>
          <w:b/>
          <w:sz w:val="28"/>
          <w:szCs w:val="28"/>
          <w:lang w:eastAsia="bg-BG"/>
        </w:rPr>
        <w:t>Землище Осенец – 54105.85.444, местност „КАРА ТЕПЕ“, право на ползване за част от имота за настаняване на пчелни семейства</w:t>
      </w:r>
    </w:p>
    <w:p w:rsidR="008C0DDF" w:rsidRPr="008C0DDF" w:rsidRDefault="008C0DDF" w:rsidP="008C0DDF">
      <w:pPr>
        <w:spacing w:after="0" w:line="240" w:lineRule="auto"/>
        <w:ind w:firstLine="709"/>
        <w:jc w:val="both"/>
        <w:rPr>
          <w:rFonts w:ascii="Times New Roman" w:eastAsia="Times New Roman" w:hAnsi="Times New Roman" w:cs="Times New Roman"/>
          <w:b/>
          <w:sz w:val="28"/>
          <w:szCs w:val="28"/>
          <w:lang w:eastAsia="bg-BG"/>
        </w:rPr>
      </w:pPr>
    </w:p>
    <w:p w:rsidR="008C0DDF" w:rsidRPr="008C0DDF" w:rsidRDefault="008C0DDF" w:rsidP="008C0DDF">
      <w:pPr>
        <w:spacing w:after="0" w:line="240" w:lineRule="auto"/>
        <w:ind w:firstLine="709"/>
        <w:jc w:val="both"/>
        <w:rPr>
          <w:rFonts w:ascii="Times New Roman" w:eastAsia="Calibri" w:hAnsi="Times New Roman" w:cs="Times New Roman"/>
          <w:b/>
          <w:sz w:val="28"/>
          <w:szCs w:val="28"/>
        </w:rPr>
      </w:pPr>
      <w:r w:rsidRPr="008C0DDF">
        <w:rPr>
          <w:rFonts w:ascii="Times New Roman" w:eastAsia="Calibri" w:hAnsi="Times New Roman" w:cs="Times New Roman"/>
          <w:b/>
          <w:sz w:val="28"/>
          <w:szCs w:val="28"/>
        </w:rPr>
        <w:t>2. Изменението и допълнението на Програмата за управление и разпореждане с имоти - общинска собственост за 2025 година, да се отрази на интернет страницата на Община Разград.</w:t>
      </w:r>
    </w:p>
    <w:p w:rsidR="008C0DDF" w:rsidRPr="008C0DDF" w:rsidRDefault="008C0DDF" w:rsidP="008C0DDF">
      <w:pPr>
        <w:spacing w:after="0" w:line="240" w:lineRule="auto"/>
        <w:ind w:firstLine="709"/>
        <w:contextualSpacing/>
        <w:jc w:val="both"/>
        <w:rPr>
          <w:rFonts w:ascii="Times New Roman" w:eastAsia="Calibri" w:hAnsi="Times New Roman" w:cs="Times New Roman"/>
          <w:sz w:val="28"/>
          <w:szCs w:val="28"/>
        </w:rPr>
      </w:pPr>
      <w:r w:rsidRPr="008C0DDF">
        <w:rPr>
          <w:rFonts w:ascii="Times New Roman" w:eastAsia="Calibri"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BA1E85" w:rsidRDefault="00BA1E85" w:rsidP="00301DA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A1E85" w:rsidRPr="00B33379" w:rsidRDefault="00BA1E85" w:rsidP="00BA1E85">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2</w:t>
      </w:r>
    </w:p>
    <w:p w:rsidR="00BA1E85" w:rsidRDefault="00BA1E85" w:rsidP="00BA1E85">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BA1E85" w:rsidRDefault="00BA1E85"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A1E85" w:rsidRPr="00B33379" w:rsidRDefault="00BA1E85"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242</w:t>
      </w:r>
      <w:r w:rsidRPr="00B33379">
        <w:rPr>
          <w:rFonts w:ascii="Times New Roman" w:eastAsia="Calibri" w:hAnsi="Times New Roman" w:cs="Times New Roman"/>
          <w:sz w:val="28"/>
          <w:szCs w:val="28"/>
        </w:rPr>
        <w:t xml:space="preserve">. </w:t>
      </w:r>
    </w:p>
    <w:p w:rsidR="00BA1E85" w:rsidRPr="00B33379" w:rsidRDefault="00BA1E85" w:rsidP="00BA1E85">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lastRenderedPageBreak/>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Добрин Младенов Добрев</w:t>
      </w:r>
      <w:r w:rsidRPr="00B33379">
        <w:rPr>
          <w:rFonts w:ascii="Times New Roman" w:eastAsia="Times New Roman" w:hAnsi="Times New Roman"/>
          <w:sz w:val="28"/>
          <w:szCs w:val="28"/>
        </w:rPr>
        <w:t xml:space="preserve"> – Кмет на Община Разград</w:t>
      </w:r>
    </w:p>
    <w:p w:rsidR="00BA1E85" w:rsidRDefault="00BA1E85" w:rsidP="00BA1E85">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Pr="00BA1E85">
        <w:rPr>
          <w:rFonts w:ascii="Times New Roman" w:eastAsia="Times New Roman" w:hAnsi="Times New Roman"/>
          <w:b/>
          <w:sz w:val="28"/>
          <w:szCs w:val="28"/>
        </w:rPr>
        <w:t>Изразяване на съгласие за участие на Община Разград като партньор  в проектно предложение на Регионално управление на образованието – Разград за кандидатстване по процедура за директно предоставяне на безвъзмездна финансова помощ BG05SFPR001-1.002 „Достъп до образование за всяко дете“ по Програма „Образование“ 2021 – 2027 г.</w:t>
      </w:r>
    </w:p>
    <w:p w:rsidR="0023633D" w:rsidRPr="00E97730" w:rsidRDefault="00E97730" w:rsidP="00BA1E85">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 xml:space="preserve">Заповядайте господин Добрев, да ни я представите накратко. </w:t>
      </w:r>
    </w:p>
    <w:p w:rsidR="00BA1E85" w:rsidRDefault="00BA1E85" w:rsidP="00BA1E85">
      <w:pPr>
        <w:overflowPunct w:val="0"/>
        <w:autoSpaceDE w:val="0"/>
        <w:autoSpaceDN w:val="0"/>
        <w:adjustRightInd w:val="0"/>
        <w:spacing w:after="0" w:line="240" w:lineRule="auto"/>
        <w:jc w:val="both"/>
        <w:textAlignment w:val="baseline"/>
        <w:rPr>
          <w:rFonts w:ascii="Times New Roman" w:eastAsia="Times New Roman" w:hAnsi="Times New Roman"/>
          <w:b/>
          <w:sz w:val="28"/>
          <w:szCs w:val="28"/>
        </w:rPr>
      </w:pPr>
    </w:p>
    <w:p w:rsidR="00BA1E85" w:rsidRDefault="00BA1E85"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Добрин Добрев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Кмет на Община Разград</w:t>
      </w:r>
    </w:p>
    <w:p w:rsidR="00BA1E85" w:rsidRPr="00E97730" w:rsidRDefault="00BA1E85" w:rsidP="00E977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E97730">
        <w:rPr>
          <w:rFonts w:ascii="Times New Roman" w:eastAsia="Calibri" w:hAnsi="Times New Roman" w:cs="Times New Roman"/>
          <w:sz w:val="28"/>
          <w:szCs w:val="28"/>
        </w:rPr>
        <w:t>Благодаря Ви, госпожо председател.</w:t>
      </w:r>
    </w:p>
    <w:p w:rsidR="00BA1E85" w:rsidRPr="00E97730" w:rsidRDefault="00BA1E85" w:rsidP="00E977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E97730">
        <w:rPr>
          <w:rFonts w:ascii="Times New Roman" w:eastAsia="Calibri" w:hAnsi="Times New Roman" w:cs="Times New Roman"/>
          <w:sz w:val="28"/>
          <w:szCs w:val="28"/>
        </w:rPr>
        <w:t>Уважаеми госпожи и господа общински съветници,</w:t>
      </w:r>
    </w:p>
    <w:p w:rsidR="00E97730" w:rsidRPr="00E97730" w:rsidRDefault="00E97730" w:rsidP="00E97730">
      <w:pPr>
        <w:spacing w:after="0" w:line="240" w:lineRule="auto"/>
        <w:ind w:firstLine="709"/>
        <w:jc w:val="both"/>
        <w:rPr>
          <w:rFonts w:ascii="Times New Roman" w:eastAsia="TimesNewRomanPSMT" w:hAnsi="Times New Roman" w:cs="Times New Roman"/>
          <w:sz w:val="28"/>
          <w:szCs w:val="28"/>
        </w:rPr>
      </w:pPr>
      <w:r w:rsidRPr="00E97730">
        <w:rPr>
          <w:rFonts w:ascii="Times New Roman" w:eastAsia="TimesNewRomanPSMT" w:hAnsi="Times New Roman" w:cs="Times New Roman"/>
          <w:sz w:val="28"/>
          <w:szCs w:val="28"/>
        </w:rPr>
        <w:t xml:space="preserve">Управляващият орган на Програма „Образование“ 2021 - 2027 г. е </w:t>
      </w:r>
      <w:r w:rsidR="001C10CE">
        <w:rPr>
          <w:rFonts w:ascii="Times New Roman" w:eastAsia="TimesNewRomanPSMT" w:hAnsi="Times New Roman" w:cs="Times New Roman"/>
          <w:sz w:val="28"/>
          <w:szCs w:val="28"/>
        </w:rPr>
        <w:t>обявил процедура, по</w:t>
      </w:r>
      <w:r w:rsidRPr="00E97730">
        <w:rPr>
          <w:rFonts w:ascii="Times New Roman" w:eastAsia="TimesNewRomanPSMT" w:hAnsi="Times New Roman" w:cs="Times New Roman"/>
          <w:sz w:val="28"/>
          <w:szCs w:val="28"/>
        </w:rPr>
        <w:t xml:space="preserve"> която може да се кандидатства за безвъзмездна финансова помощ „Достъп до образование за всяко дете“. Както предполагам сте запознати</w:t>
      </w:r>
      <w:r w:rsidR="001C10CE">
        <w:rPr>
          <w:rFonts w:ascii="Times New Roman" w:eastAsia="TimesNewRomanPSMT" w:hAnsi="Times New Roman" w:cs="Times New Roman"/>
          <w:sz w:val="28"/>
          <w:szCs w:val="28"/>
        </w:rPr>
        <w:t>,</w:t>
      </w:r>
      <w:r w:rsidRPr="00E97730">
        <w:rPr>
          <w:rFonts w:ascii="Times New Roman" w:eastAsia="TimesNewRomanPSMT" w:hAnsi="Times New Roman" w:cs="Times New Roman"/>
          <w:sz w:val="28"/>
          <w:szCs w:val="28"/>
        </w:rPr>
        <w:t xml:space="preserve"> има един механизъм за обхващане на деца, които имат проблеми по един или друг начин – не започват или не завършват образованието си. Той е междуинституционален този механизъм, в него участва и Община Разград. Този проект дава възможност на Регионалните управления п</w:t>
      </w:r>
      <w:r w:rsidR="001C10CE">
        <w:rPr>
          <w:rFonts w:ascii="Times New Roman" w:eastAsia="TimesNewRomanPSMT" w:hAnsi="Times New Roman" w:cs="Times New Roman"/>
          <w:sz w:val="28"/>
          <w:szCs w:val="28"/>
        </w:rPr>
        <w:t>о образованието да кандидатства</w:t>
      </w:r>
      <w:r w:rsidRPr="00E97730">
        <w:rPr>
          <w:rFonts w:ascii="Times New Roman" w:eastAsia="TimesNewRomanPSMT" w:hAnsi="Times New Roman" w:cs="Times New Roman"/>
          <w:sz w:val="28"/>
          <w:szCs w:val="28"/>
        </w:rPr>
        <w:t xml:space="preserve"> за безвъзмездна финансова помощ в размер на   200 000 евро</w:t>
      </w:r>
      <w:r w:rsidR="001C10CE">
        <w:rPr>
          <w:rFonts w:ascii="Times New Roman" w:eastAsia="TimesNewRomanPSMT" w:hAnsi="Times New Roman" w:cs="Times New Roman"/>
          <w:sz w:val="28"/>
          <w:szCs w:val="28"/>
        </w:rPr>
        <w:t>,</w:t>
      </w:r>
      <w:r w:rsidRPr="00E97730">
        <w:rPr>
          <w:rFonts w:ascii="Times New Roman" w:eastAsia="TimesNewRomanPSMT" w:hAnsi="Times New Roman" w:cs="Times New Roman"/>
          <w:sz w:val="28"/>
          <w:szCs w:val="28"/>
        </w:rPr>
        <w:t xml:space="preserve"> с продължителност 36 месеца, като за тази цел трябва да има и партньор. Допустим партньор е и Община Разград. И с тази докладна записка, моля за вашето съгласие</w:t>
      </w:r>
      <w:r w:rsidR="001C10CE">
        <w:rPr>
          <w:rFonts w:ascii="Times New Roman" w:eastAsia="TimesNewRomanPSMT" w:hAnsi="Times New Roman" w:cs="Times New Roman"/>
          <w:sz w:val="28"/>
          <w:szCs w:val="28"/>
        </w:rPr>
        <w:t>,</w:t>
      </w:r>
      <w:r w:rsidRPr="00E97730">
        <w:rPr>
          <w:rFonts w:ascii="Times New Roman" w:eastAsia="TimesNewRomanPSMT" w:hAnsi="Times New Roman" w:cs="Times New Roman"/>
          <w:sz w:val="28"/>
          <w:szCs w:val="28"/>
        </w:rPr>
        <w:t xml:space="preserve"> Община Разград да участва като партньор в това проектно предложение</w:t>
      </w:r>
      <w:r w:rsidR="001C10CE">
        <w:rPr>
          <w:rFonts w:ascii="Times New Roman" w:eastAsia="TimesNewRomanPSMT" w:hAnsi="Times New Roman" w:cs="Times New Roman"/>
          <w:sz w:val="28"/>
          <w:szCs w:val="28"/>
        </w:rPr>
        <w:t>,</w:t>
      </w:r>
      <w:r w:rsidRPr="00E97730">
        <w:rPr>
          <w:rFonts w:ascii="Times New Roman" w:eastAsia="TimesNewRomanPSMT" w:hAnsi="Times New Roman" w:cs="Times New Roman"/>
          <w:sz w:val="28"/>
          <w:szCs w:val="28"/>
        </w:rPr>
        <w:t xml:space="preserve"> за да могат да бъдат подкрепени групите и да може да бъде подкрепен механизма за по-качествено обхващане и осигуряване на достъпа на всяко дете до образованието. </w:t>
      </w:r>
    </w:p>
    <w:p w:rsidR="0023633D" w:rsidRPr="00E97730" w:rsidRDefault="00E97730" w:rsidP="00E97730">
      <w:pPr>
        <w:spacing w:after="0" w:line="240" w:lineRule="auto"/>
        <w:ind w:firstLine="709"/>
        <w:jc w:val="both"/>
        <w:rPr>
          <w:rFonts w:ascii="Times New Roman" w:eastAsia="TimesNewRomanPSMT" w:hAnsi="Times New Roman" w:cs="Times New Roman"/>
          <w:sz w:val="28"/>
          <w:szCs w:val="28"/>
        </w:rPr>
      </w:pPr>
      <w:r w:rsidRPr="00E97730">
        <w:rPr>
          <w:rFonts w:ascii="Times New Roman" w:eastAsia="TimesNewRomanPSMT" w:hAnsi="Times New Roman" w:cs="Times New Roman"/>
          <w:sz w:val="28"/>
          <w:szCs w:val="28"/>
        </w:rPr>
        <w:t xml:space="preserve">Завърших. </w:t>
      </w:r>
    </w:p>
    <w:p w:rsidR="0023633D" w:rsidRDefault="0023633D"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E97730"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на господин Добрев. </w:t>
      </w:r>
    </w:p>
    <w:p w:rsidR="006732DE" w:rsidRDefault="006732DE"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6732DE">
        <w:rPr>
          <w:rFonts w:ascii="Times New Roman" w:eastAsia="Calibri" w:hAnsi="Times New Roman" w:cs="Times New Roman"/>
          <w:sz w:val="28"/>
          <w:szCs w:val="28"/>
        </w:rPr>
        <w:t>ПК по бюджет, финанси и икономическа политика</w:t>
      </w:r>
      <w:r>
        <w:rPr>
          <w:rFonts w:ascii="Times New Roman" w:eastAsia="Calibri" w:hAnsi="Times New Roman" w:cs="Times New Roman"/>
          <w:sz w:val="28"/>
          <w:szCs w:val="28"/>
        </w:rPr>
        <w:t xml:space="preserve">; </w:t>
      </w:r>
      <w:r w:rsidRPr="006732DE">
        <w:rPr>
          <w:rFonts w:ascii="Times New Roman" w:eastAsia="Calibri" w:hAnsi="Times New Roman" w:cs="Times New Roman"/>
          <w:sz w:val="28"/>
          <w:szCs w:val="28"/>
        </w:rPr>
        <w:t>ПК по образование и наука</w:t>
      </w:r>
      <w:r>
        <w:rPr>
          <w:rFonts w:ascii="Times New Roman" w:eastAsia="Calibri" w:hAnsi="Times New Roman" w:cs="Times New Roman"/>
          <w:sz w:val="28"/>
          <w:szCs w:val="28"/>
        </w:rPr>
        <w:t xml:space="preserve">; и </w:t>
      </w:r>
      <w:r w:rsidRPr="006732DE">
        <w:rPr>
          <w:rFonts w:ascii="Times New Roman" w:eastAsia="Calibri"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sidR="00F7653F">
        <w:rPr>
          <w:rFonts w:ascii="Times New Roman" w:eastAsia="Calibri" w:hAnsi="Times New Roman" w:cs="Times New Roman"/>
          <w:sz w:val="28"/>
          <w:szCs w:val="28"/>
        </w:rPr>
        <w:t>, са тези ресорни комисии, които са я разгледали настоящата докладна записка.</w:t>
      </w:r>
    </w:p>
    <w:p w:rsidR="00F7653F" w:rsidRDefault="00F7653F" w:rsidP="00BA1E8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Давам думата на председателя на постоянната комисия по бюджет и финанси – госпожа Радиана Димитрова, да ни запознае с решенията на комисията. Заповядайте. </w:t>
      </w:r>
    </w:p>
    <w:p w:rsidR="0023633D" w:rsidRDefault="0023633D" w:rsidP="00F7653F">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Радиана Димитрова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F7653F" w:rsidRDefault="00DB7C9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DB7C93" w:rsidRDefault="00DB7C9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Уважаеми колеги,</w:t>
      </w:r>
    </w:p>
    <w:p w:rsidR="00DB7C93" w:rsidRDefault="00DB7C9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Настоящата докладна записка с вх.№242, беше разгледана в постоянната комисия по бюджет финанси и икономическа политика. Присъстваха 6 общински съветника членове на комисията. И 6-мата подкрепиха докладната записка и проекта за решение.</w:t>
      </w:r>
    </w:p>
    <w:p w:rsidR="00DB7C93" w:rsidRDefault="00DB7C9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 комисията бяха разгледани още 5 докладни записки. Съответно с вх.№243, 244, 255, 256 и 258. Ще докладвам и за тях. Те също бяха подкрепени с: 6 гласа „ЗА“, без „против“ и „въздържали се“. </w:t>
      </w:r>
    </w:p>
    <w:p w:rsidR="0023633D" w:rsidRDefault="0023633D" w:rsidP="00DB7C93">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AF026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AF026B" w:rsidRDefault="00AF026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думата има господин Николай Пенчев – председател на постоянната комисия по образование, той също да ни запознае с решенията на комисията. Заповядайте. </w:t>
      </w:r>
    </w:p>
    <w:p w:rsidR="0023633D" w:rsidRDefault="0023633D" w:rsidP="00AF026B">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Николай Пенчев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23633D" w:rsidRDefault="0078432A"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78432A" w:rsidRDefault="0078432A"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На 23.07.2025 г. постоянната комисия по образование и наука, проведе свое редовно заседание, на което присъстваха 4-ма от общо 5-мата членове на комисията. Разгледахме докладна записка с вх.№242 и след гласуване, тя бе подкрепена</w:t>
      </w:r>
      <w:r w:rsidR="00CD26EB">
        <w:rPr>
          <w:rFonts w:ascii="Times New Roman" w:eastAsia="Calibri" w:hAnsi="Times New Roman" w:cs="Times New Roman"/>
          <w:sz w:val="28"/>
          <w:szCs w:val="28"/>
        </w:rPr>
        <w:t xml:space="preserve"> с: 4 гласа „ЗА“, без „против“ и „въздържали се“. </w:t>
      </w:r>
    </w:p>
    <w:p w:rsidR="0023633D" w:rsidRDefault="00CD26EB" w:rsidP="003E421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Ще използвам случая да ви докладвам за останалите две докладни, които разгледа комисията, а именно с вх.№№ 243 и 245. И двете подкрепени с: </w:t>
      </w:r>
      <w:r w:rsidRPr="00CD26EB">
        <w:rPr>
          <w:rFonts w:ascii="Times New Roman" w:eastAsia="Calibri" w:hAnsi="Times New Roman" w:cs="Times New Roman"/>
          <w:sz w:val="28"/>
          <w:szCs w:val="28"/>
        </w:rPr>
        <w:t>4 гласа „ЗА“, без „против“ и „въздържали се</w:t>
      </w:r>
      <w:r w:rsidR="003E4217">
        <w:rPr>
          <w:rFonts w:ascii="Times New Roman" w:eastAsia="Calibri" w:hAnsi="Times New Roman" w:cs="Times New Roman"/>
          <w:sz w:val="28"/>
          <w:szCs w:val="28"/>
        </w:rPr>
        <w:t xml:space="preserve">“. </w:t>
      </w: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3E421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E4217" w:rsidRDefault="003E421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Сега ще дам думата на председателя на постоянната комисия по законност – госпожа Русева, за да ни запознае и тя с решенията на комисията. Заповядайте, госпожо Русева.</w:t>
      </w:r>
    </w:p>
    <w:p w:rsidR="0023633D" w:rsidRDefault="0023633D" w:rsidP="003E4217">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Станислава Русева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23633D" w:rsidRDefault="003E421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E4217" w:rsidRDefault="003E421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На проведено редовно заседание на комисията на 23.07.2025 г. съвместно с комисията по управление на общинската собственост, комисията при наличието на кворум разгледа и подкрепи докладната записка и проекта за решение с: 5 гласа „ЗА“, без „против“ и „въздържали се“.</w:t>
      </w:r>
    </w:p>
    <w:p w:rsidR="000755B9"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Докладвам за още 5 докладни записки разгледани на проведеното заседание. Всички те са подкрепени от комисията. Съответно: докладна записка с вх.№243 с: 4 гласа „ЗА“, без „против“ и 1- „въздържали се“. </w:t>
      </w:r>
    </w:p>
    <w:p w:rsidR="000755B9"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Докладна записка с вх.№247 - 4 гласа „ЗА“, без „против“, 1- „въздържали се“. </w:t>
      </w:r>
    </w:p>
    <w:p w:rsidR="000755B9"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Докладна записка с вх.№248 - 4 гласа „ЗА“, без „против“, и без  „въздържали се“. </w:t>
      </w:r>
    </w:p>
    <w:p w:rsidR="000755B9"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Докладна записка с вх.№249 - 5 гласа „ЗА“, без „против“, и без „въздържали се“. </w:t>
      </w:r>
    </w:p>
    <w:p w:rsidR="000755B9"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докладна записка с вх.№250, отново с: 5 гласа „ЗА“, без „против“, и без „въздържали се“. </w:t>
      </w:r>
    </w:p>
    <w:p w:rsidR="0023633D" w:rsidRDefault="000755B9" w:rsidP="000755B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755B9" w:rsidRDefault="001A6F8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1A6F83" w:rsidRDefault="001A6F83"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откривам разискванията по тази докладна записка. Първи в системата се е регистрирал за изказване колегата Божков. Заповядайте, имате думата. </w:t>
      </w:r>
    </w:p>
    <w:p w:rsidR="000755B9" w:rsidRDefault="000755B9"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23633D" w:rsidRDefault="00F901A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госпожо председател.</w:t>
      </w:r>
    </w:p>
    <w:p w:rsidR="00F901A7" w:rsidRDefault="00F901A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Приветствам тази инициатива и желанието на общината да се включи към този проект, тъй като е безспорно, че обхващането на децата в образователната система е нещо, което е гаранц</w:t>
      </w:r>
      <w:r w:rsidR="001C10CE">
        <w:rPr>
          <w:rFonts w:ascii="Times New Roman" w:eastAsia="Calibri" w:hAnsi="Times New Roman" w:cs="Times New Roman"/>
          <w:sz w:val="28"/>
          <w:szCs w:val="28"/>
        </w:rPr>
        <w:t>ия за така бъдещето развитие и</w:t>
      </w:r>
      <w:r>
        <w:rPr>
          <w:rFonts w:ascii="Times New Roman" w:eastAsia="Calibri" w:hAnsi="Times New Roman" w:cs="Times New Roman"/>
          <w:sz w:val="28"/>
          <w:szCs w:val="28"/>
        </w:rPr>
        <w:t xml:space="preserve"> просперитет като цяло на нашата държава, и в частност на общината.</w:t>
      </w:r>
    </w:p>
    <w:p w:rsidR="00F901A7" w:rsidRDefault="00F901A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Аз имам няколко въпроса. Не знам дали господин Добрев може да ми отговори или може би госпожа Неделчева. Първо, имате ли някаква информация на територията на общината к</w:t>
      </w:r>
      <w:r w:rsidR="001C10CE">
        <w:rPr>
          <w:rFonts w:ascii="Times New Roman" w:eastAsia="Calibri" w:hAnsi="Times New Roman" w:cs="Times New Roman"/>
          <w:sz w:val="28"/>
          <w:szCs w:val="28"/>
        </w:rPr>
        <w:t>ъм момента колко необхванати дец</w:t>
      </w:r>
      <w:r>
        <w:rPr>
          <w:rFonts w:ascii="Times New Roman" w:eastAsia="Calibri" w:hAnsi="Times New Roman" w:cs="Times New Roman"/>
          <w:sz w:val="28"/>
          <w:szCs w:val="28"/>
        </w:rPr>
        <w:t>а в училищната форма на образование има</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като статистика? И вторият ми въпрос, за миналата година имаме ли такива деца, които благодарение на усилията на тези групи, които трябва да се създадат или са създадени</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са били привлечени към образователната форма, били</w:t>
      </w:r>
      <w:r w:rsidR="001C10CE">
        <w:rPr>
          <w:rFonts w:ascii="Times New Roman" w:eastAsia="Calibri" w:hAnsi="Times New Roman" w:cs="Times New Roman"/>
          <w:sz w:val="28"/>
          <w:szCs w:val="28"/>
        </w:rPr>
        <w:t xml:space="preserve"> са върнати обратно в училищата. К</w:t>
      </w:r>
      <w:r>
        <w:rPr>
          <w:rFonts w:ascii="Times New Roman" w:eastAsia="Calibri" w:hAnsi="Times New Roman" w:cs="Times New Roman"/>
          <w:sz w:val="28"/>
          <w:szCs w:val="28"/>
        </w:rPr>
        <w:t>акто</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разбира се и дейността</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има такива създадени групи, които са успели да проведат част от тези срещи, както с родители, така и с връщане обратно в училищата? Разбирате ме за какво става на въпрос. </w:t>
      </w:r>
    </w:p>
    <w:p w:rsidR="00F901A7" w:rsidRDefault="00F901A7"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w:t>
      </w:r>
    </w:p>
    <w:p w:rsidR="0023633D" w:rsidRDefault="0023633D" w:rsidP="00F901A7">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AD3045"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AD3045" w:rsidRDefault="00AD3045"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Госпожа Неделчева ще отговори на въпросите. Заповядайте. </w:t>
      </w:r>
    </w:p>
    <w:p w:rsidR="0023633D" w:rsidRDefault="0023633D" w:rsidP="00AD3045">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Елка Неделчева </w:t>
      </w:r>
      <w:r w:rsidRPr="00B33379">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Зам.-кмет на Община Разград</w:t>
      </w:r>
    </w:p>
    <w:p w:rsidR="0023633D" w:rsidRDefault="00AD3045"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AD3045" w:rsidRDefault="00AD3045"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Уважаеми господин Божков, по принцип незаписани </w:t>
      </w:r>
      <w:r w:rsidR="001C10CE">
        <w:rPr>
          <w:rFonts w:ascii="Times New Roman" w:eastAsia="Calibri" w:hAnsi="Times New Roman" w:cs="Times New Roman"/>
          <w:sz w:val="28"/>
          <w:szCs w:val="28"/>
        </w:rPr>
        <w:t>ученици в училища няма. Проблемът</w:t>
      </w:r>
      <w:r>
        <w:rPr>
          <w:rFonts w:ascii="Times New Roman" w:eastAsia="Calibri" w:hAnsi="Times New Roman" w:cs="Times New Roman"/>
          <w:sz w:val="28"/>
          <w:szCs w:val="28"/>
        </w:rPr>
        <w:t xml:space="preserve"> е, че не посещават редовно училище. И в случаите, в които се задейства механизма е по тези причини. Прави се обход на място на семейството да с</w:t>
      </w:r>
      <w:r w:rsidR="001C10CE">
        <w:rPr>
          <w:rFonts w:ascii="Times New Roman" w:eastAsia="Calibri" w:hAnsi="Times New Roman" w:cs="Times New Roman"/>
          <w:sz w:val="28"/>
          <w:szCs w:val="28"/>
        </w:rPr>
        <w:t>е уточнят причините защо ученикът</w:t>
      </w:r>
      <w:r>
        <w:rPr>
          <w:rFonts w:ascii="Times New Roman" w:eastAsia="Calibri" w:hAnsi="Times New Roman" w:cs="Times New Roman"/>
          <w:sz w:val="28"/>
          <w:szCs w:val="28"/>
        </w:rPr>
        <w:t xml:space="preserve"> не посещава. И в много случаи се оказва, че семейството е заминало в чужбина. Има и такива случаи, които не са малко. </w:t>
      </w:r>
    </w:p>
    <w:p w:rsidR="00AD3045" w:rsidRDefault="00AD3045"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По отношение на, аз тука тръгнах да</w:t>
      </w:r>
      <w:r w:rsidR="001C10CE">
        <w:rPr>
          <w:rFonts w:ascii="Times New Roman" w:eastAsia="Calibri" w:hAnsi="Times New Roman" w:cs="Times New Roman"/>
          <w:sz w:val="28"/>
          <w:szCs w:val="28"/>
        </w:rPr>
        <w:t xml:space="preserve"> търся в следващата докладна – в </w:t>
      </w:r>
      <w:r>
        <w:rPr>
          <w:rFonts w:ascii="Times New Roman" w:eastAsia="Calibri" w:hAnsi="Times New Roman" w:cs="Times New Roman"/>
          <w:sz w:val="28"/>
          <w:szCs w:val="28"/>
        </w:rPr>
        <w:t>стратегията или в предходна имахме една такава статистика дадена, в момента наистина не мога да се сетя с точни цифри да боравя, има в резултат на този механизъм</w:t>
      </w:r>
      <w:r w:rsidR="001C10CE">
        <w:rPr>
          <w:rFonts w:ascii="Times New Roman" w:eastAsia="Calibri" w:hAnsi="Times New Roman" w:cs="Times New Roman"/>
          <w:sz w:val="28"/>
          <w:szCs w:val="28"/>
        </w:rPr>
        <w:t>, който беше през 2018 г. приет</w:t>
      </w:r>
      <w:r>
        <w:rPr>
          <w:rFonts w:ascii="Times New Roman" w:eastAsia="Calibri" w:hAnsi="Times New Roman" w:cs="Times New Roman"/>
          <w:sz w:val="28"/>
          <w:szCs w:val="28"/>
        </w:rPr>
        <w:t xml:space="preserve"> с ПМС, мисля че беше Постановление №100 от 2018 г. досега има доста деца, които в резултат на работата на екипите по обхват са така по често посещаващи училище да го кажа и детска градина, защото знаете, че в детската градина вече имат задължително предучилищно обучение. </w:t>
      </w:r>
    </w:p>
    <w:p w:rsidR="0023633D" w:rsidRDefault="0023633D" w:rsidP="00CC5081">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23633D" w:rsidRDefault="0023633D"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CC5081"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CC5081" w:rsidRDefault="00CC5081"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давам думата на господин Мирослав Грънчаров за изказване. Заповядайте. </w:t>
      </w:r>
    </w:p>
    <w:p w:rsidR="0023633D" w:rsidRDefault="0023633D" w:rsidP="00CC5081">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CC5081" w:rsidRDefault="00CC5081" w:rsidP="00CC508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Мирослав Грънчаров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23633D" w:rsidRDefault="00CC5081"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CC5081" w:rsidRDefault="00CC5081"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Уважаеми дами и господа колеги общински съветници, </w:t>
      </w:r>
    </w:p>
    <w:p w:rsidR="00CC5081" w:rsidRDefault="00CC5081"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Аз съвсем така</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може кратичко</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 обясните в какво се изразява точно партньорството на Община Разград в това проектно предложение. Да, разбрах, че Регионалното управление на образованието е бенефициент, ние ще бъдем партньори, в какво по</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точно се изразява нашето партньорство? Благодаря Ви, завърших. </w:t>
      </w:r>
    </w:p>
    <w:p w:rsidR="0046441B" w:rsidRDefault="0046441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6441B" w:rsidRDefault="0046441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6441B" w:rsidRDefault="0046441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46441B" w:rsidRDefault="0046441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Госпожа Неделчева предполагам. Заповядайте. </w:t>
      </w:r>
    </w:p>
    <w:p w:rsidR="0046441B" w:rsidRDefault="0046441B"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46441B" w:rsidRDefault="0046441B"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Елка Неделчева </w:t>
      </w:r>
      <w:r w:rsidRPr="00B33379">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Зам.-кмет на Община Разград</w:t>
      </w:r>
    </w:p>
    <w:p w:rsidR="0046441B" w:rsidRDefault="00C3027D"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първо искам да кажа, че районите, в които действат отделните екипи се определят на територията на всяка община със заповед на кмета на общината. И със заповед на кмета на общината се определят представителите на общината, които са включени в съответните екипи. Тоест ние имаме като община пряко ангажимент към изпълнението на дейностите по механизма за обхващане на учениците и недопускане на преждевременно им напускане на образователната система. А по отношение на партньорството, първо, искам да кажа, че няма да имаме финансов ангажимент като община, финансов принос някакъв към </w:t>
      </w:r>
      <w:r>
        <w:rPr>
          <w:rFonts w:ascii="Times New Roman" w:eastAsia="Calibri" w:hAnsi="Times New Roman" w:cs="Times New Roman"/>
          <w:sz w:val="28"/>
          <w:szCs w:val="28"/>
        </w:rPr>
        <w:lastRenderedPageBreak/>
        <w:t>проектните дейности, но партньорството, аз не случайно започнах с това, че сме пряко замесени в целия процес, така че участващите в екипите за обхват ще бъдат включени в обучение, в тези семинари, в работни срещи и т.н., които са предвидени по проекта. Това са основните дейности. Както каза и господин Добрев, предвижда се по тези проекти към Регионалните управления или към общините, а може и към общините се дава възможност на 4 часа да бъдат назначени специалисти, които да се зан</w:t>
      </w:r>
      <w:r w:rsidR="001C10CE">
        <w:rPr>
          <w:rFonts w:ascii="Times New Roman" w:eastAsia="Calibri" w:hAnsi="Times New Roman" w:cs="Times New Roman"/>
          <w:sz w:val="28"/>
          <w:szCs w:val="28"/>
        </w:rPr>
        <w:t>имават само с тази дейност. Тук</w:t>
      </w:r>
      <w:r>
        <w:rPr>
          <w:rFonts w:ascii="Times New Roman" w:eastAsia="Calibri" w:hAnsi="Times New Roman" w:cs="Times New Roman"/>
          <w:sz w:val="28"/>
          <w:szCs w:val="28"/>
        </w:rPr>
        <w:t xml:space="preserve"> вече въпрос н</w:t>
      </w:r>
      <w:r w:rsidR="001C10CE">
        <w:rPr>
          <w:rFonts w:ascii="Times New Roman" w:eastAsia="Calibri" w:hAnsi="Times New Roman" w:cs="Times New Roman"/>
          <w:sz w:val="28"/>
          <w:szCs w:val="28"/>
        </w:rPr>
        <w:t>а организация и партньорство с Р</w:t>
      </w:r>
      <w:r>
        <w:rPr>
          <w:rFonts w:ascii="Times New Roman" w:eastAsia="Calibri" w:hAnsi="Times New Roman" w:cs="Times New Roman"/>
          <w:sz w:val="28"/>
          <w:szCs w:val="28"/>
        </w:rPr>
        <w:t>егионалното управление – дали към тях, дали към нас или към едната и към другата институция ще има такива лица. Както каз</w:t>
      </w:r>
      <w:r w:rsidR="001C10CE">
        <w:rPr>
          <w:rFonts w:ascii="Times New Roman" w:eastAsia="Calibri" w:hAnsi="Times New Roman" w:cs="Times New Roman"/>
          <w:sz w:val="28"/>
          <w:szCs w:val="28"/>
        </w:rPr>
        <w:t>ах другите дейности са свързани с</w:t>
      </w:r>
      <w:r>
        <w:rPr>
          <w:rFonts w:ascii="Times New Roman" w:eastAsia="Calibri" w:hAnsi="Times New Roman" w:cs="Times New Roman"/>
          <w:sz w:val="28"/>
          <w:szCs w:val="28"/>
        </w:rPr>
        <w:t xml:space="preserve"> работа с родителите, това ще го вършат също екипите. Новия момент е, че ще има едно доста символично минимално заплащане на хората включени в тези екипи – 16 лв. на обход. </w:t>
      </w:r>
    </w:p>
    <w:p w:rsidR="0046441B" w:rsidRDefault="0046441B" w:rsidP="004471F9">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46441B" w:rsidRDefault="0046441B"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46441B" w:rsidRDefault="004471F9"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w:t>
      </w:r>
    </w:p>
    <w:p w:rsidR="004471F9" w:rsidRDefault="004471F9"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Други въпроси, становища, мнения по докладната записка, предложения също така? Не виждам. В такъв случай</w:t>
      </w:r>
      <w:r w:rsidR="001C10CE">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прекратявам разискванията. Пристъпваме към гласуване на докладна записка с вх.№242. Моля, общинските съветници да гласуват. </w:t>
      </w:r>
    </w:p>
    <w:p w:rsidR="004471F9" w:rsidRDefault="004471F9"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C4DAC" w:rsidRPr="00183681" w:rsidRDefault="00CC4DAC" w:rsidP="00CC4DAC">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Общинският съвет взе следното </w:t>
      </w:r>
    </w:p>
    <w:p w:rsidR="00CC4DAC" w:rsidRPr="00183681" w:rsidRDefault="00CC4DAC" w:rsidP="00CC4DAC">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CC4DAC" w:rsidRPr="00183681" w:rsidRDefault="00CC4DAC" w:rsidP="00CC4DAC">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183681">
        <w:rPr>
          <w:rFonts w:ascii="Times New Roman" w:eastAsia="Calibri" w:hAnsi="Times New Roman" w:cs="Times New Roman"/>
          <w:b/>
          <w:sz w:val="28"/>
          <w:szCs w:val="28"/>
          <w:lang w:eastAsia="bg-BG"/>
        </w:rPr>
        <w:t xml:space="preserve">                                            Р Е Ш Е Н И Е</w:t>
      </w:r>
    </w:p>
    <w:p w:rsidR="00CC4DAC" w:rsidRDefault="00CC4DAC" w:rsidP="00CC4DAC">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r w:rsidRPr="00183681">
        <w:rPr>
          <w:rFonts w:ascii="Times New Roman" w:eastAsia="Calibri" w:hAnsi="Times New Roman" w:cs="Times New Roman"/>
          <w:b/>
          <w:sz w:val="28"/>
          <w:szCs w:val="28"/>
          <w:lang w:eastAsia="bg-BG"/>
        </w:rPr>
        <w:t xml:space="preserve">                                                    № </w:t>
      </w:r>
      <w:r>
        <w:rPr>
          <w:rFonts w:ascii="Times New Roman" w:eastAsia="Calibri" w:hAnsi="Times New Roman" w:cs="Times New Roman"/>
          <w:b/>
          <w:sz w:val="28"/>
          <w:szCs w:val="28"/>
          <w:lang w:eastAsia="bg-BG"/>
        </w:rPr>
        <w:t>329</w:t>
      </w:r>
    </w:p>
    <w:p w:rsidR="00CC4DAC" w:rsidRPr="00F169D3" w:rsidRDefault="00CC4DAC" w:rsidP="00CC4DAC">
      <w:pPr>
        <w:spacing w:after="0" w:line="240" w:lineRule="auto"/>
        <w:ind w:firstLine="709"/>
        <w:jc w:val="both"/>
        <w:rPr>
          <w:rFonts w:ascii="Times New Roman" w:eastAsia="Times New Roman" w:hAnsi="Times New Roman"/>
          <w:sz w:val="28"/>
          <w:szCs w:val="28"/>
        </w:rPr>
      </w:pP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bookmarkStart w:id="0" w:name="_Hlk66866793"/>
      <w:r w:rsidRPr="00F169D3">
        <w:rPr>
          <w:rFonts w:ascii="Times New Roman" w:eastAsia="TimesNewRomanPSMT" w:hAnsi="Times New Roman" w:cs="Times New Roman"/>
          <w:b/>
          <w:sz w:val="28"/>
          <w:szCs w:val="28"/>
        </w:rPr>
        <w:t>Управляващият орган на Програма „Образование“ 2021 - 2027 г. (ПО) обявява за кандидатстване процедура за директно предоставяне на безвъзмездна финансова помощ BG05SFPR001-1.002 „Достъп до образование за всяко дете“ в рамките на Приоритет 1 „Приобщаващо образование и образователна интеграция“ на програмата. Конкретни бенефициенти по настоящата процедура са всички 28 Регионални управления на образованието (РУО), вкл. и РУО – Разград.</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Основната цел на процедурата е постигане на максимален обхват на децата и учениците в предучилищното и в училищното образование и намаляване дела на отпадналите и преждевременно напусналите образование.</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 xml:space="preserve">Специфичните цели на процедурата са свързани с: подобряване на ефективното функциониране на механизма за съвместна работа на институциите по обхващане и включване в предучилищно и училищно образование и предотвратяване на отпадането от образователната система на деца и ученици; повишаване на степента на обхват в образователната система на деца и ученици от уязвими </w:t>
      </w:r>
      <w:r w:rsidRPr="00F169D3">
        <w:rPr>
          <w:rFonts w:ascii="Times New Roman" w:eastAsia="TimesNewRomanPSMT" w:hAnsi="Times New Roman" w:cs="Times New Roman"/>
          <w:b/>
          <w:sz w:val="28"/>
          <w:szCs w:val="28"/>
        </w:rPr>
        <w:lastRenderedPageBreak/>
        <w:t>групи, включително роми, търсещи или получили международна закрила и мигранти; насърчаване на ефективни училищни общности за утвърждаване на положително отношение към образованието при взаимодействие с деца и родители.</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Процедурата за безвъзмездна финансова помощ се реализира с финансовата подкрепа на Европейския социален фонд плюс (ЕСФ+).</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 xml:space="preserve">С писмо с вх. № 33-00-94/02.07.2025 г., началникът на РУО – Разград </w:t>
      </w:r>
      <w:r w:rsidRPr="00F169D3">
        <w:rPr>
          <w:rFonts w:ascii="Times New Roman" w:eastAsia="TimesNewRomanPSMT" w:hAnsi="Times New Roman" w:cs="Times New Roman"/>
          <w:b/>
          <w:sz w:val="28"/>
          <w:szCs w:val="28"/>
          <w:lang w:val="en-US"/>
        </w:rPr>
        <w:t xml:space="preserve">e </w:t>
      </w:r>
      <w:r w:rsidRPr="00F169D3">
        <w:rPr>
          <w:rFonts w:ascii="Times New Roman" w:eastAsia="TimesNewRomanPSMT" w:hAnsi="Times New Roman" w:cs="Times New Roman"/>
          <w:b/>
          <w:sz w:val="28"/>
          <w:szCs w:val="28"/>
        </w:rPr>
        <w:t>уведомил Община Разград, че е предоставена възможност за кандидатстване по горепосочената процедура с проектно предложение за реализиране на Дейност 1 „Подкрепа на Механизма за съвместна работа на институциите по обхващане и включване в предучилищно и училищно образование и предотвратяване на отпадането от образователната система на деца и ученици“.</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 xml:space="preserve">Съгласно т. 12 от „Условия за кандидатстване по процедура чрез директно предоставяне на безвъзмездна финансова помощ BG05SFPR001-1.002 „Достъп до образование за всяко дете“ допустими партньори на Регионалните управления на образованието са представители на институциите, съгласно ПМС №100/2018 г., участващи в Механизма за обхват и включени в заповеди за създаване на екипите за обхват по места, сред които са и всички общини, респективно и Община Разград. </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 xml:space="preserve">За да бъде допустима като партньор, Община Разград следва да представи Решение на Общинския съвет, с което се изразява съгласие с участието на общината в проектното предложение като партньор. </w:t>
      </w:r>
    </w:p>
    <w:p w:rsidR="00CC4DAC" w:rsidRPr="00F169D3" w:rsidRDefault="00CC4DAC" w:rsidP="00CC4DAC">
      <w:pPr>
        <w:spacing w:after="0" w:line="240" w:lineRule="auto"/>
        <w:ind w:firstLine="709"/>
        <w:jc w:val="both"/>
        <w:rPr>
          <w:rFonts w:ascii="Times New Roman" w:eastAsia="TimesNewRomanPSMT" w:hAnsi="Times New Roman" w:cs="Times New Roman"/>
          <w:b/>
          <w:sz w:val="28"/>
          <w:szCs w:val="28"/>
        </w:rPr>
      </w:pPr>
      <w:r w:rsidRPr="00F169D3">
        <w:rPr>
          <w:rFonts w:ascii="Times New Roman" w:eastAsia="TimesNewRomanPSMT" w:hAnsi="Times New Roman" w:cs="Times New Roman"/>
          <w:b/>
          <w:sz w:val="28"/>
          <w:szCs w:val="28"/>
        </w:rPr>
        <w:t>Общия бюджет по настоящата процедура за предоставяне на безвъзмездна финансова помощ е 17 250 000 лв. (финансиране от ЕСФ+ и национално съфинансиране), като за по-слабо развити региони, в които попада област Разград, общият бюджет е 13 850 000 лв. Максималният размер на БФП за един проект е 391 166 лв. (200 000 евро) с продължителност максимум от 36 месеца. По настоящата процедура не се изисква съфинансиране от страна на кандидата.</w:t>
      </w:r>
    </w:p>
    <w:p w:rsidR="00CC4DAC" w:rsidRPr="00F169D3" w:rsidRDefault="00CC4DAC" w:rsidP="00CC4DAC">
      <w:pPr>
        <w:spacing w:after="0" w:line="240" w:lineRule="auto"/>
        <w:ind w:firstLine="709"/>
        <w:jc w:val="both"/>
        <w:rPr>
          <w:rFonts w:ascii="Times New Roman" w:hAnsi="Times New Roman"/>
          <w:b/>
          <w:iCs/>
          <w:sz w:val="28"/>
          <w:szCs w:val="28"/>
          <w:lang w:eastAsia="bg-BG"/>
        </w:rPr>
      </w:pPr>
      <w:r w:rsidRPr="00F169D3">
        <w:rPr>
          <w:rFonts w:ascii="Times New Roman" w:eastAsia="Times New Roman" w:hAnsi="Times New Roman" w:cs="Times New Roman"/>
          <w:b/>
          <w:sz w:val="28"/>
          <w:szCs w:val="28"/>
          <w:lang w:eastAsia="bg-BG"/>
        </w:rPr>
        <w:t>Във връзка с гореизложеното</w:t>
      </w:r>
      <w:r w:rsidRPr="00F169D3">
        <w:rPr>
          <w:rFonts w:ascii="Calibri" w:eastAsia="Calibri" w:hAnsi="Calibri" w:cs="Times New Roman"/>
          <w:b/>
          <w:sz w:val="28"/>
          <w:szCs w:val="28"/>
        </w:rPr>
        <w:t xml:space="preserve"> </w:t>
      </w:r>
      <w:r w:rsidRPr="00F169D3">
        <w:rPr>
          <w:rFonts w:ascii="Times New Roman" w:eastAsia="Times New Roman" w:hAnsi="Times New Roman" w:cs="Times New Roman"/>
          <w:b/>
          <w:sz w:val="28"/>
          <w:szCs w:val="28"/>
          <w:lang w:eastAsia="bg-BG"/>
        </w:rPr>
        <w:t>и на основание чл. 17, ал. 1, т. 3,  чл. 21, ал. 1, т. 23, ал.2, чл. 22, ал. 1 от Закона за местното самоуправление и местната администрация и писмо с вх. № 33-00-94/02.07.2025 г. от началника на РУО – Разград, Общински съвет – Разград</w:t>
      </w:r>
      <w:bookmarkEnd w:id="0"/>
      <w:r w:rsidRPr="00F169D3">
        <w:rPr>
          <w:rFonts w:ascii="Times New Roman" w:eastAsia="Times New Roman" w:hAnsi="Times New Roman" w:cs="Times New Roman"/>
          <w:b/>
          <w:sz w:val="28"/>
          <w:szCs w:val="28"/>
          <w:lang w:eastAsia="bg-BG"/>
        </w:rPr>
        <w:t xml:space="preserve">, </w:t>
      </w:r>
      <w:r w:rsidRPr="00F169D3">
        <w:rPr>
          <w:rFonts w:ascii="Times New Roman" w:hAnsi="Times New Roman"/>
          <w:b/>
          <w:iCs/>
          <w:sz w:val="28"/>
          <w:szCs w:val="28"/>
          <w:lang w:eastAsia="bg-BG"/>
        </w:rPr>
        <w:t>с 25 гласа „ЗА“, „против“ – няма, „въздържал се“ –</w:t>
      </w:r>
      <w:r w:rsidRPr="00F169D3">
        <w:rPr>
          <w:rFonts w:ascii="Times New Roman" w:hAnsi="Times New Roman"/>
          <w:b/>
          <w:iCs/>
          <w:sz w:val="28"/>
          <w:szCs w:val="28"/>
          <w:lang w:val="en-US" w:eastAsia="bg-BG"/>
        </w:rPr>
        <w:t xml:space="preserve"> </w:t>
      </w:r>
      <w:r w:rsidRPr="00F169D3">
        <w:rPr>
          <w:rFonts w:ascii="Times New Roman" w:hAnsi="Times New Roman"/>
          <w:b/>
          <w:iCs/>
          <w:sz w:val="28"/>
          <w:szCs w:val="28"/>
          <w:lang w:eastAsia="bg-BG"/>
        </w:rPr>
        <w:t>няма,</w:t>
      </w:r>
    </w:p>
    <w:p w:rsidR="00CC4DAC" w:rsidRPr="00183681" w:rsidRDefault="00CC4DAC" w:rsidP="00CC4DAC">
      <w:pPr>
        <w:spacing w:after="0" w:line="240" w:lineRule="auto"/>
        <w:ind w:firstLine="709"/>
        <w:jc w:val="both"/>
        <w:rPr>
          <w:rFonts w:ascii="Times New Roman" w:hAnsi="Times New Roman"/>
          <w:b/>
          <w:iCs/>
          <w:sz w:val="28"/>
          <w:szCs w:val="28"/>
          <w:lang w:eastAsia="bg-BG"/>
        </w:rPr>
      </w:pPr>
    </w:p>
    <w:p w:rsidR="00CC4DAC" w:rsidRPr="00183681" w:rsidRDefault="00CC4DAC" w:rsidP="00CC4DAC">
      <w:pPr>
        <w:spacing w:after="0" w:line="240" w:lineRule="auto"/>
        <w:rPr>
          <w:rFonts w:ascii="Times New Roman" w:eastAsia="Calibri" w:hAnsi="Times New Roman" w:cs="Times New Roman"/>
          <w:b/>
          <w:sz w:val="28"/>
          <w:szCs w:val="28"/>
        </w:rPr>
      </w:pPr>
      <w:r w:rsidRPr="00183681">
        <w:rPr>
          <w:rFonts w:ascii="Times New Roman" w:eastAsia="Calibri" w:hAnsi="Times New Roman" w:cs="Times New Roman"/>
          <w:b/>
          <w:sz w:val="28"/>
          <w:szCs w:val="28"/>
        </w:rPr>
        <w:t xml:space="preserve">                                             </w:t>
      </w:r>
      <w:r w:rsidRPr="00183681">
        <w:rPr>
          <w:rFonts w:ascii="Times New Roman" w:eastAsia="Calibri" w:hAnsi="Times New Roman" w:cs="Times New Roman"/>
          <w:b/>
          <w:sz w:val="28"/>
          <w:szCs w:val="28"/>
          <w:lang w:val="en-US"/>
        </w:rPr>
        <w:t xml:space="preserve">          </w:t>
      </w:r>
      <w:r w:rsidRPr="00183681">
        <w:rPr>
          <w:rFonts w:ascii="Times New Roman" w:eastAsia="Calibri" w:hAnsi="Times New Roman" w:cs="Times New Roman"/>
          <w:b/>
          <w:sz w:val="28"/>
          <w:szCs w:val="28"/>
        </w:rPr>
        <w:t xml:space="preserve"> Р Е Ш И:</w:t>
      </w:r>
    </w:p>
    <w:p w:rsidR="00CC4DAC" w:rsidRPr="00F169D3" w:rsidRDefault="00CC4DAC" w:rsidP="00CC4DAC">
      <w:pPr>
        <w:spacing w:after="0" w:line="240" w:lineRule="auto"/>
        <w:ind w:firstLine="567"/>
        <w:jc w:val="both"/>
        <w:rPr>
          <w:rFonts w:ascii="Times New Roman" w:eastAsia="Times New Roman" w:hAnsi="Times New Roman" w:cs="Times New Roman"/>
          <w:sz w:val="24"/>
          <w:szCs w:val="24"/>
          <w:lang w:eastAsia="bg-BG"/>
        </w:rPr>
      </w:pPr>
    </w:p>
    <w:p w:rsidR="00CC4DAC" w:rsidRPr="00F169D3" w:rsidRDefault="00CC4DAC" w:rsidP="00CC4DAC">
      <w:pPr>
        <w:spacing w:after="0" w:line="240" w:lineRule="auto"/>
        <w:ind w:firstLine="709"/>
        <w:jc w:val="both"/>
        <w:rPr>
          <w:rFonts w:ascii="Times New Roman" w:eastAsia="Times New Roman" w:hAnsi="Times New Roman" w:cs="Times New Roman"/>
          <w:b/>
          <w:sz w:val="28"/>
          <w:szCs w:val="28"/>
        </w:rPr>
      </w:pPr>
      <w:r w:rsidRPr="00F169D3">
        <w:rPr>
          <w:rFonts w:ascii="Times New Roman" w:eastAsia="Times New Roman" w:hAnsi="Times New Roman" w:cs="Times New Roman"/>
          <w:b/>
          <w:sz w:val="28"/>
          <w:szCs w:val="28"/>
        </w:rPr>
        <w:t xml:space="preserve">1. Дава съгласие за участие на Община Разград като партньор  в проектно предложение на Регионално управление на образованието – Разград за кандидатстване по процедура за директно предоставяне на </w:t>
      </w:r>
      <w:r w:rsidRPr="00F169D3">
        <w:rPr>
          <w:rFonts w:ascii="Times New Roman" w:eastAsia="Times New Roman" w:hAnsi="Times New Roman" w:cs="Times New Roman"/>
          <w:b/>
          <w:sz w:val="28"/>
          <w:szCs w:val="28"/>
        </w:rPr>
        <w:lastRenderedPageBreak/>
        <w:t>безвъзмездна финансова помощ BG05SFPR001-1.002 „Достъп до образование за всяко дете“ по Програма „Образование“ 2021 – 2027 г.</w:t>
      </w:r>
    </w:p>
    <w:p w:rsidR="00CC4DAC" w:rsidRPr="00F169D3" w:rsidRDefault="00CC4DAC" w:rsidP="00CC4DAC">
      <w:pPr>
        <w:spacing w:after="0" w:line="240" w:lineRule="auto"/>
        <w:ind w:firstLine="709"/>
        <w:jc w:val="both"/>
        <w:rPr>
          <w:rFonts w:ascii="Times New Roman" w:eastAsia="Times New Roman" w:hAnsi="Times New Roman" w:cs="Times New Roman"/>
          <w:sz w:val="28"/>
          <w:szCs w:val="28"/>
        </w:rPr>
      </w:pPr>
    </w:p>
    <w:p w:rsidR="00CC4DAC" w:rsidRPr="00F169D3" w:rsidRDefault="00CC4DAC" w:rsidP="00CC4DAC">
      <w:pPr>
        <w:spacing w:after="0" w:line="240" w:lineRule="auto"/>
        <w:ind w:firstLine="709"/>
        <w:jc w:val="both"/>
        <w:rPr>
          <w:rFonts w:ascii="Times New Roman" w:eastAsia="Times New Roman" w:hAnsi="Times New Roman" w:cs="Times New Roman"/>
          <w:sz w:val="28"/>
          <w:szCs w:val="28"/>
        </w:rPr>
      </w:pPr>
      <w:r w:rsidRPr="00F169D3">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CC4DAC" w:rsidRPr="00F169D3" w:rsidRDefault="00CC4DAC" w:rsidP="00CC4DAC">
      <w:pPr>
        <w:spacing w:after="0" w:line="240" w:lineRule="auto"/>
        <w:ind w:firstLine="709"/>
        <w:jc w:val="both"/>
        <w:rPr>
          <w:rFonts w:ascii="Times New Roman" w:eastAsia="Times New Roman" w:hAnsi="Times New Roman" w:cs="Times New Roman"/>
          <w:sz w:val="28"/>
          <w:szCs w:val="28"/>
          <w:lang w:eastAsia="bg-BG"/>
        </w:rPr>
      </w:pPr>
      <w:r w:rsidRPr="00F169D3">
        <w:rPr>
          <w:rFonts w:ascii="Times New Roman" w:eastAsia="Times New Roman" w:hAnsi="Times New Roman" w:cs="Times New Roman"/>
          <w:sz w:val="28"/>
          <w:szCs w:val="28"/>
          <w:lang w:eastAsia="bg-BG"/>
        </w:rPr>
        <w:t>Решението подлежи на оспорване в срока и по реда на АПК пред Административен съд Разград.</w:t>
      </w:r>
    </w:p>
    <w:p w:rsidR="00CC4DAC" w:rsidRPr="00F169D3" w:rsidRDefault="00CC4DAC" w:rsidP="00CC4DAC">
      <w:pPr>
        <w:spacing w:after="0" w:line="240" w:lineRule="auto"/>
        <w:ind w:firstLine="709"/>
        <w:jc w:val="both"/>
        <w:rPr>
          <w:sz w:val="28"/>
          <w:szCs w:val="28"/>
        </w:rPr>
      </w:pPr>
    </w:p>
    <w:p w:rsidR="004471F9" w:rsidRDefault="004471F9" w:rsidP="0046441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C4DAC" w:rsidRPr="00B33379" w:rsidRDefault="00CC4DAC" w:rsidP="00CC4DAC">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3</w:t>
      </w:r>
    </w:p>
    <w:p w:rsidR="00CC4DAC" w:rsidRDefault="00CC4DAC" w:rsidP="00CC4DA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CC4DAC" w:rsidRDefault="00CC4DAC" w:rsidP="00CC4DA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CC4DAC" w:rsidRPr="00B33379" w:rsidRDefault="00CC4DAC" w:rsidP="00CC4DA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243</w:t>
      </w:r>
      <w:r w:rsidRPr="00B33379">
        <w:rPr>
          <w:rFonts w:ascii="Times New Roman" w:eastAsia="Calibri" w:hAnsi="Times New Roman" w:cs="Times New Roman"/>
          <w:sz w:val="28"/>
          <w:szCs w:val="28"/>
        </w:rPr>
        <w:t xml:space="preserve">. </w:t>
      </w:r>
    </w:p>
    <w:p w:rsidR="00CC4DAC" w:rsidRPr="00B33379" w:rsidRDefault="00CC4DAC" w:rsidP="00CC4DAC">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Полина Тодорова Иванова</w:t>
      </w:r>
      <w:r w:rsidRPr="00B33379">
        <w:rPr>
          <w:rFonts w:ascii="Times New Roman" w:eastAsia="Times New Roman" w:hAnsi="Times New Roman"/>
          <w:sz w:val="28"/>
          <w:szCs w:val="28"/>
        </w:rPr>
        <w:t xml:space="preserve"> – </w:t>
      </w:r>
      <w:r>
        <w:rPr>
          <w:rFonts w:ascii="Times New Roman" w:eastAsia="Times New Roman" w:hAnsi="Times New Roman"/>
          <w:sz w:val="28"/>
          <w:szCs w:val="28"/>
        </w:rPr>
        <w:t>Зам.-к</w:t>
      </w:r>
      <w:r w:rsidRPr="00B33379">
        <w:rPr>
          <w:rFonts w:ascii="Times New Roman" w:eastAsia="Times New Roman" w:hAnsi="Times New Roman"/>
          <w:sz w:val="28"/>
          <w:szCs w:val="28"/>
        </w:rPr>
        <w:t>мет на Община Разград</w:t>
      </w:r>
    </w:p>
    <w:p w:rsidR="0046441B" w:rsidRDefault="00CC4DAC" w:rsidP="00CC4DAC">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Pr="00CC4DAC">
        <w:rPr>
          <w:rFonts w:ascii="Times New Roman" w:eastAsia="Times New Roman" w:hAnsi="Times New Roman"/>
          <w:b/>
          <w:sz w:val="28"/>
          <w:szCs w:val="28"/>
        </w:rPr>
        <w:t>Приемане на актуализирано разпределение на променен</w:t>
      </w:r>
      <w:r>
        <w:rPr>
          <w:rFonts w:ascii="Times New Roman" w:eastAsia="Times New Roman" w:hAnsi="Times New Roman"/>
          <w:b/>
          <w:sz w:val="28"/>
          <w:szCs w:val="28"/>
        </w:rPr>
        <w:t xml:space="preserve">ия бюджет към 31.12.2024 г. </w:t>
      </w:r>
      <w:r w:rsidRPr="00CC4DAC">
        <w:rPr>
          <w:rFonts w:ascii="Times New Roman" w:eastAsia="Times New Roman" w:hAnsi="Times New Roman"/>
          <w:b/>
          <w:sz w:val="28"/>
          <w:szCs w:val="28"/>
        </w:rPr>
        <w:t>и отчета за изпълнението на бюджета на Община Разград и сметките за средства от Европейския съюз към 31.12.2024 г.</w:t>
      </w:r>
    </w:p>
    <w:p w:rsidR="00CC4DAC" w:rsidRPr="00CC4DAC" w:rsidRDefault="00A65FBF" w:rsidP="00CC4DA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Аз давам думата на госпожа Иванова, да ни я представи накратко. Заповядайте.</w:t>
      </w:r>
    </w:p>
    <w:p w:rsidR="00CC4DAC" w:rsidRDefault="00CC4DAC" w:rsidP="00CC4DAC">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rPr>
      </w:pPr>
    </w:p>
    <w:p w:rsidR="00CC4DAC" w:rsidRDefault="00CC4DAC" w:rsidP="00CC4DA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Полина Иванова </w:t>
      </w:r>
      <w:r w:rsidRPr="00B33379">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Зам.-кмет на Община Разград</w:t>
      </w:r>
    </w:p>
    <w:p w:rsidR="00CC4DAC" w:rsidRPr="00A65FBF" w:rsidRDefault="00A65FBF" w:rsidP="00CC4DAC">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sidRPr="00A65FBF">
        <w:rPr>
          <w:rFonts w:ascii="Times New Roman" w:eastAsia="Times New Roman" w:hAnsi="Times New Roman"/>
          <w:sz w:val="28"/>
          <w:szCs w:val="28"/>
        </w:rPr>
        <w:t>Благодаря, госпожо председател.</w:t>
      </w:r>
    </w:p>
    <w:p w:rsidR="0023633D" w:rsidRDefault="00A65FBF" w:rsidP="0023633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Уважаеми госпожи и господа общински съветници,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Във връзка с изпълнение на изискванията на чл. 140 от Закона за публичните финанси /ЗПФ/ и чл. 43 от Наредба № 15 на Общинския съвет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предлагам на вашето внимание</w:t>
      </w:r>
      <w:r w:rsidRPr="00A65FBF">
        <w:rPr>
          <w:rFonts w:ascii="Times New Roman" w:eastAsia="Times New Roman" w:hAnsi="Times New Roman" w:cs="Times New Roman"/>
          <w:sz w:val="28"/>
          <w:szCs w:val="28"/>
          <w:lang w:val="ru-RU"/>
        </w:rPr>
        <w:t xml:space="preserve"> Годишен отчет за изпълнение на бюджета на Община Разград и сметките за средства от Европейския съюз към 31.12.202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lang w:val="ru-RU"/>
        </w:rPr>
        <w:t xml:space="preserve"> г. и актуализирано разпределение на променения б</w:t>
      </w:r>
      <w:r w:rsidRPr="00A65FBF">
        <w:rPr>
          <w:rFonts w:ascii="Times New Roman" w:eastAsia="Times New Roman" w:hAnsi="Times New Roman" w:cs="Times New Roman"/>
          <w:sz w:val="28"/>
          <w:szCs w:val="28"/>
        </w:rPr>
        <w:t>юджет към 31.12.20</w:t>
      </w:r>
      <w:r w:rsidRPr="00A65FBF">
        <w:rPr>
          <w:rFonts w:ascii="Times New Roman" w:eastAsia="Times New Roman" w:hAnsi="Times New Roman" w:cs="Times New Roman"/>
          <w:sz w:val="28"/>
          <w:szCs w:val="28"/>
          <w:lang w:val="ru-RU"/>
        </w:rPr>
        <w:t>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 xml:space="preserve">г. </w:t>
      </w:r>
    </w:p>
    <w:p w:rsidR="00A65FBF" w:rsidRPr="00A65FBF" w:rsidRDefault="00A65FBF" w:rsidP="00A65FBF">
      <w:pPr>
        <w:tabs>
          <w:tab w:val="left" w:pos="0"/>
        </w:tabs>
        <w:spacing w:after="0" w:line="240" w:lineRule="auto"/>
        <w:ind w:firstLine="709"/>
        <w:jc w:val="both"/>
        <w:rPr>
          <w:rFonts w:ascii="Times New Roman" w:eastAsia="Times New Roman" w:hAnsi="Times New Roman" w:cs="Times New Roman"/>
          <w:sz w:val="28"/>
          <w:szCs w:val="28"/>
          <w:lang w:val="en-US"/>
        </w:rPr>
      </w:pPr>
      <w:r w:rsidRPr="00A65FBF">
        <w:rPr>
          <w:rFonts w:ascii="Times New Roman" w:eastAsia="Times New Roman" w:hAnsi="Times New Roman" w:cs="Times New Roman"/>
          <w:sz w:val="28"/>
          <w:szCs w:val="28"/>
        </w:rPr>
        <w:t>Изпълнението на общинския бюджет</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е организирано в съответствие със Закона за публичните финанси, Закон за държавния бюджет на Република България за 202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rPr>
        <w:t xml:space="preserve"> г. </w:t>
      </w:r>
      <w:hyperlink r:id="rId8" w:history="1">
        <w:r w:rsidRPr="00A65FBF">
          <w:rPr>
            <w:rFonts w:ascii="Times New Roman" w:eastAsia="Times New Roman" w:hAnsi="Times New Roman" w:cs="Times New Roman"/>
            <w:sz w:val="28"/>
            <w:szCs w:val="28"/>
          </w:rPr>
          <w:t xml:space="preserve">(Обн., ДВ, бр. </w:t>
        </w:r>
        <w:r w:rsidRPr="00A65FBF">
          <w:rPr>
            <w:rFonts w:ascii="Times New Roman" w:eastAsia="Times New Roman" w:hAnsi="Times New Roman" w:cs="Times New Roman"/>
            <w:sz w:val="28"/>
            <w:szCs w:val="28"/>
            <w:lang w:val="en-US"/>
          </w:rPr>
          <w:t>108</w:t>
        </w:r>
        <w:r w:rsidRPr="00A65FBF">
          <w:rPr>
            <w:rFonts w:ascii="Times New Roman" w:eastAsia="Times New Roman" w:hAnsi="Times New Roman" w:cs="Times New Roman"/>
            <w:sz w:val="28"/>
            <w:szCs w:val="28"/>
          </w:rPr>
          <w:t xml:space="preserve"> от </w:t>
        </w:r>
        <w:r w:rsidRPr="00A65FBF">
          <w:rPr>
            <w:rFonts w:ascii="Times New Roman" w:eastAsia="Times New Roman" w:hAnsi="Times New Roman" w:cs="Times New Roman"/>
            <w:sz w:val="28"/>
            <w:szCs w:val="28"/>
            <w:lang w:val="en-US"/>
          </w:rPr>
          <w:t>30</w:t>
        </w:r>
        <w:r w:rsidRPr="00A65FBF">
          <w:rPr>
            <w:rFonts w:ascii="Times New Roman" w:eastAsia="Times New Roman" w:hAnsi="Times New Roman" w:cs="Times New Roman"/>
            <w:sz w:val="28"/>
            <w:szCs w:val="28"/>
          </w:rPr>
          <w:t>.</w:t>
        </w:r>
        <w:r w:rsidRPr="00A65FBF">
          <w:rPr>
            <w:rFonts w:ascii="Times New Roman" w:eastAsia="Times New Roman" w:hAnsi="Times New Roman" w:cs="Times New Roman"/>
            <w:sz w:val="28"/>
            <w:szCs w:val="28"/>
            <w:lang w:val="en-US"/>
          </w:rPr>
          <w:t>12</w:t>
        </w:r>
        <w:r w:rsidRPr="00A65FBF">
          <w:rPr>
            <w:rFonts w:ascii="Times New Roman" w:eastAsia="Times New Roman" w:hAnsi="Times New Roman" w:cs="Times New Roman"/>
            <w:sz w:val="28"/>
            <w:szCs w:val="28"/>
          </w:rPr>
          <w:t>.202</w:t>
        </w:r>
        <w:r w:rsidRPr="00A65FBF">
          <w:rPr>
            <w:rFonts w:ascii="Times New Roman" w:eastAsia="Times New Roman" w:hAnsi="Times New Roman" w:cs="Times New Roman"/>
            <w:sz w:val="28"/>
            <w:szCs w:val="28"/>
            <w:lang w:val="en-US"/>
          </w:rPr>
          <w:t>3</w:t>
        </w:r>
        <w:r w:rsidRPr="00A65FBF">
          <w:rPr>
            <w:rFonts w:ascii="Times New Roman" w:eastAsia="Times New Roman" w:hAnsi="Times New Roman" w:cs="Times New Roman"/>
            <w:sz w:val="28"/>
            <w:szCs w:val="28"/>
          </w:rPr>
          <w:t xml:space="preserve"> г.)</w:t>
        </w:r>
      </w:hyperlink>
      <w:r w:rsidRPr="00A65FBF">
        <w:rPr>
          <w:rFonts w:ascii="Times New Roman" w:eastAsia="Times New Roman" w:hAnsi="Times New Roman" w:cs="Times New Roman"/>
          <w:sz w:val="28"/>
          <w:szCs w:val="28"/>
        </w:rPr>
        <w:t xml:space="preserve">, </w:t>
      </w:r>
      <w:hyperlink r:id="rId9" w:history="1"/>
      <w:r w:rsidRPr="00A65FBF">
        <w:rPr>
          <w:rFonts w:ascii="Times New Roman" w:eastAsia="Times New Roman" w:hAnsi="Times New Roman" w:cs="Times New Roman"/>
          <w:sz w:val="28"/>
          <w:szCs w:val="28"/>
        </w:rPr>
        <w:t xml:space="preserve"> Постановление на Министерски съвет /ПМС/ № 1</w:t>
      </w:r>
      <w:r w:rsidRPr="00A65FBF">
        <w:rPr>
          <w:rFonts w:ascii="Times New Roman" w:eastAsia="Times New Roman" w:hAnsi="Times New Roman" w:cs="Times New Roman"/>
          <w:sz w:val="28"/>
          <w:szCs w:val="28"/>
          <w:lang w:val="en-US"/>
        </w:rPr>
        <w:t>3</w:t>
      </w:r>
      <w:r w:rsidRPr="00A65FBF">
        <w:rPr>
          <w:rFonts w:ascii="Times New Roman" w:eastAsia="Times New Roman" w:hAnsi="Times New Roman" w:cs="Times New Roman"/>
          <w:sz w:val="28"/>
          <w:szCs w:val="28"/>
        </w:rPr>
        <w:t>/</w:t>
      </w:r>
      <w:r w:rsidRPr="00A65FBF">
        <w:rPr>
          <w:rFonts w:ascii="Times New Roman" w:eastAsia="Times New Roman" w:hAnsi="Times New Roman" w:cs="Times New Roman"/>
          <w:sz w:val="28"/>
          <w:szCs w:val="28"/>
          <w:lang w:val="en-US"/>
        </w:rPr>
        <w:t>29</w:t>
      </w:r>
      <w:r w:rsidRPr="00A65FBF">
        <w:rPr>
          <w:rFonts w:ascii="Times New Roman" w:eastAsia="Times New Roman" w:hAnsi="Times New Roman" w:cs="Times New Roman"/>
          <w:sz w:val="28"/>
          <w:szCs w:val="28"/>
        </w:rPr>
        <w:t>.0</w:t>
      </w:r>
      <w:r w:rsidRPr="00A65FBF">
        <w:rPr>
          <w:rFonts w:ascii="Times New Roman" w:eastAsia="Times New Roman" w:hAnsi="Times New Roman" w:cs="Times New Roman"/>
          <w:sz w:val="28"/>
          <w:szCs w:val="28"/>
          <w:lang w:val="en-US"/>
        </w:rPr>
        <w:t>1</w:t>
      </w:r>
      <w:r w:rsidRPr="00A65FBF">
        <w:rPr>
          <w:rFonts w:ascii="Times New Roman" w:eastAsia="Times New Roman" w:hAnsi="Times New Roman" w:cs="Times New Roman"/>
          <w:sz w:val="28"/>
          <w:szCs w:val="28"/>
        </w:rPr>
        <w:t>.202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rPr>
        <w:t xml:space="preserve"> г. </w:t>
      </w:r>
      <w:hyperlink r:id="rId10" w:history="1">
        <w:r w:rsidRPr="00A65FBF">
          <w:rPr>
            <w:rFonts w:ascii="Times New Roman" w:eastAsia="Times New Roman" w:hAnsi="Times New Roman" w:cs="Times New Roman"/>
            <w:sz w:val="28"/>
            <w:szCs w:val="28"/>
          </w:rPr>
          <w:t>за изпълнението на държавния бюджет на</w:t>
        </w:r>
      </w:hyperlink>
      <w:r w:rsidRPr="00A65FBF">
        <w:rPr>
          <w:rFonts w:ascii="Times New Roman" w:eastAsia="Times New Roman" w:hAnsi="Times New Roman" w:cs="Times New Roman"/>
          <w:sz w:val="28"/>
          <w:szCs w:val="28"/>
        </w:rPr>
        <w:t xml:space="preserve"> Република България за 202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rPr>
        <w:t xml:space="preserve"> г.,</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sz w:val="28"/>
          <w:szCs w:val="28"/>
        </w:rPr>
        <w:t>Писмо № ФО-</w:t>
      </w:r>
      <w:r w:rsidRPr="00A65FBF">
        <w:rPr>
          <w:rFonts w:ascii="Times New Roman" w:eastAsia="Times New Roman" w:hAnsi="Times New Roman" w:cs="Times New Roman"/>
          <w:sz w:val="28"/>
          <w:szCs w:val="28"/>
          <w:lang w:val="en-US"/>
        </w:rPr>
        <w:t>3</w:t>
      </w:r>
      <w:r w:rsidRPr="00A65FBF">
        <w:rPr>
          <w:rFonts w:ascii="Times New Roman" w:eastAsia="Times New Roman" w:hAnsi="Times New Roman" w:cs="Times New Roman"/>
          <w:sz w:val="28"/>
          <w:szCs w:val="28"/>
        </w:rPr>
        <w:t xml:space="preserve"> от </w:t>
      </w:r>
      <w:r w:rsidRPr="00A65FBF">
        <w:rPr>
          <w:rFonts w:ascii="Times New Roman" w:eastAsia="Times New Roman" w:hAnsi="Times New Roman" w:cs="Times New Roman"/>
          <w:sz w:val="28"/>
          <w:szCs w:val="28"/>
          <w:lang w:val="en-US"/>
        </w:rPr>
        <w:t>06</w:t>
      </w:r>
      <w:r w:rsidRPr="00A65FBF">
        <w:rPr>
          <w:rFonts w:ascii="Times New Roman" w:eastAsia="Times New Roman" w:hAnsi="Times New Roman" w:cs="Times New Roman"/>
          <w:sz w:val="28"/>
          <w:szCs w:val="28"/>
        </w:rPr>
        <w:t>.0</w:t>
      </w:r>
      <w:r w:rsidRPr="00A65FBF">
        <w:rPr>
          <w:rFonts w:ascii="Times New Roman" w:eastAsia="Times New Roman" w:hAnsi="Times New Roman" w:cs="Times New Roman"/>
          <w:sz w:val="28"/>
          <w:szCs w:val="28"/>
          <w:lang w:val="en-US"/>
        </w:rPr>
        <w:t>2</w:t>
      </w:r>
      <w:r w:rsidRPr="00A65FBF">
        <w:rPr>
          <w:rFonts w:ascii="Times New Roman" w:eastAsia="Times New Roman" w:hAnsi="Times New Roman" w:cs="Times New Roman"/>
          <w:sz w:val="28"/>
          <w:szCs w:val="28"/>
        </w:rPr>
        <w:t>.202</w:t>
      </w:r>
      <w:r w:rsidRPr="00A65FBF">
        <w:rPr>
          <w:rFonts w:ascii="Times New Roman" w:eastAsia="Times New Roman" w:hAnsi="Times New Roman" w:cs="Times New Roman"/>
          <w:sz w:val="28"/>
          <w:szCs w:val="28"/>
          <w:lang w:val="en-US"/>
        </w:rPr>
        <w:t>4</w:t>
      </w:r>
      <w:r w:rsidRPr="00A65FBF">
        <w:rPr>
          <w:rFonts w:ascii="Times New Roman" w:eastAsia="Times New Roman" w:hAnsi="Times New Roman" w:cs="Times New Roman"/>
          <w:sz w:val="28"/>
          <w:szCs w:val="28"/>
        </w:rPr>
        <w:t xml:space="preserve"> г. на Министерство на финансите за съставянето и изпълнението на бюджетите на общините и на сметките за средства от Европейския съюз за 2024 г.,</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sz w:val="28"/>
          <w:szCs w:val="28"/>
        </w:rPr>
        <w:t xml:space="preserve">Решение на Министерския съвет /РМС/ № 346 от 05.05.2023 г. за приемане на стандарти за делегираните от </w:t>
      </w:r>
      <w:r w:rsidRPr="00A65FBF">
        <w:rPr>
          <w:rFonts w:ascii="Times New Roman" w:eastAsia="Times New Roman" w:hAnsi="Times New Roman" w:cs="Times New Roman"/>
          <w:sz w:val="28"/>
          <w:szCs w:val="28"/>
        </w:rPr>
        <w:lastRenderedPageBreak/>
        <w:t>държавата дейности с натурални и стойностни показатели през 2024 г., изменено и допълнено с РМС № 847 от 28.11.2023</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sz w:val="28"/>
          <w:szCs w:val="28"/>
        </w:rPr>
        <w:t>г.,</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sz w:val="28"/>
          <w:szCs w:val="28"/>
        </w:rPr>
        <w:t>ПМС № 193/12.10.2023 г. за определяне размера на минималната работна заплата за страната,</w:t>
      </w:r>
      <w:r w:rsidRPr="00A65FBF">
        <w:rPr>
          <w:rFonts w:ascii="Times New Roman" w:eastAsia="Times New Roman" w:hAnsi="Times New Roman" w:cs="Times New Roman"/>
          <w:color w:val="FF0000"/>
          <w:sz w:val="28"/>
          <w:szCs w:val="28"/>
          <w:lang w:val="en-US"/>
        </w:rPr>
        <w:t xml:space="preserve"> </w:t>
      </w:r>
      <w:r w:rsidRPr="00A65FBF">
        <w:rPr>
          <w:rFonts w:ascii="Times New Roman" w:eastAsia="Times New Roman" w:hAnsi="Times New Roman" w:cs="Times New Roman"/>
          <w:sz w:val="28"/>
          <w:szCs w:val="28"/>
        </w:rPr>
        <w:t>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и решенията на Общински съвет Разград.</w:t>
      </w:r>
    </w:p>
    <w:p w:rsidR="00A65FBF" w:rsidRPr="00A65FBF" w:rsidRDefault="00A65FBF" w:rsidP="00A65F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Отчетът за касовото изпълнение на бюджета на Община Разград към 31.12.2024 г. е изготвен в съответствие с горепосочените нормативни актове, както и указанията на дирекция „Държавно съкровище” при Министерство на финансите – ДДС № </w:t>
      </w:r>
      <w:r w:rsidRPr="00A65FBF">
        <w:rPr>
          <w:rFonts w:ascii="Times New Roman" w:eastAsia="Times New Roman" w:hAnsi="Times New Roman" w:cs="Times New Roman"/>
          <w:sz w:val="28"/>
          <w:szCs w:val="28"/>
          <w:lang w:val="en-US" w:eastAsia="bg-BG"/>
        </w:rPr>
        <w:t>7</w:t>
      </w:r>
      <w:r w:rsidRPr="00A65FBF">
        <w:rPr>
          <w:rFonts w:ascii="Times New Roman" w:eastAsia="Times New Roman" w:hAnsi="Times New Roman" w:cs="Times New Roman"/>
          <w:sz w:val="28"/>
          <w:szCs w:val="28"/>
          <w:lang w:eastAsia="bg-BG"/>
        </w:rPr>
        <w:t>/</w:t>
      </w:r>
      <w:r w:rsidRPr="00A65FBF">
        <w:rPr>
          <w:rFonts w:ascii="Times New Roman" w:eastAsia="Times New Roman" w:hAnsi="Times New Roman" w:cs="Times New Roman"/>
          <w:sz w:val="28"/>
          <w:szCs w:val="28"/>
          <w:lang w:val="en-US" w:eastAsia="bg-BG"/>
        </w:rPr>
        <w:t>16</w:t>
      </w:r>
      <w:r w:rsidRPr="00A65FBF">
        <w:rPr>
          <w:rFonts w:ascii="Times New Roman" w:eastAsia="Times New Roman" w:hAnsi="Times New Roman" w:cs="Times New Roman"/>
          <w:sz w:val="28"/>
          <w:szCs w:val="28"/>
          <w:lang w:eastAsia="bg-BG"/>
        </w:rPr>
        <w:t>.12.202</w:t>
      </w:r>
      <w:r w:rsidRPr="00A65FBF">
        <w:rPr>
          <w:rFonts w:ascii="Times New Roman" w:eastAsia="Times New Roman" w:hAnsi="Times New Roman" w:cs="Times New Roman"/>
          <w:sz w:val="28"/>
          <w:szCs w:val="28"/>
          <w:lang w:val="en-US" w:eastAsia="bg-BG"/>
        </w:rPr>
        <w:t>4</w:t>
      </w:r>
      <w:r w:rsidRPr="00A65FBF">
        <w:rPr>
          <w:rFonts w:ascii="Times New Roman" w:eastAsia="Times New Roman" w:hAnsi="Times New Roman" w:cs="Times New Roman"/>
          <w:sz w:val="28"/>
          <w:szCs w:val="28"/>
          <w:lang w:eastAsia="bg-BG"/>
        </w:rPr>
        <w:t xml:space="preserve"> г. относно </w:t>
      </w:r>
      <w:r w:rsidRPr="00A65FBF">
        <w:rPr>
          <w:rFonts w:ascii="Times New Roman" w:eastAsia="Times New Roman" w:hAnsi="Times New Roman" w:cs="Times New Roman"/>
          <w:bCs/>
          <w:sz w:val="28"/>
          <w:szCs w:val="28"/>
          <w:lang w:eastAsia="bg-BG"/>
        </w:rPr>
        <w:t>годишното счетоводно приключване и представяне на годишните отчети за касовото изпълнение, оборотните ведомости и друга отчетна информация за 202</w:t>
      </w:r>
      <w:r w:rsidRPr="00A65FBF">
        <w:rPr>
          <w:rFonts w:ascii="Times New Roman" w:eastAsia="Times New Roman" w:hAnsi="Times New Roman" w:cs="Times New Roman"/>
          <w:bCs/>
          <w:sz w:val="28"/>
          <w:szCs w:val="28"/>
          <w:lang w:val="en-US" w:eastAsia="bg-BG"/>
        </w:rPr>
        <w:t>4</w:t>
      </w:r>
      <w:r w:rsidRPr="00A65FBF">
        <w:rPr>
          <w:rFonts w:ascii="Times New Roman" w:eastAsia="Times New Roman" w:hAnsi="Times New Roman" w:cs="Times New Roman"/>
          <w:bCs/>
          <w:sz w:val="28"/>
          <w:szCs w:val="28"/>
          <w:lang w:eastAsia="bg-BG"/>
        </w:rPr>
        <w:t xml:space="preserve"> г., както и публикуване на годишните финансови отчети за 202</w:t>
      </w:r>
      <w:r w:rsidRPr="00A65FBF">
        <w:rPr>
          <w:rFonts w:ascii="Times New Roman" w:eastAsia="Times New Roman" w:hAnsi="Times New Roman" w:cs="Times New Roman"/>
          <w:bCs/>
          <w:sz w:val="28"/>
          <w:szCs w:val="28"/>
          <w:lang w:val="en-US" w:eastAsia="bg-BG"/>
        </w:rPr>
        <w:t>4</w:t>
      </w:r>
      <w:r w:rsidRPr="00A65FBF">
        <w:rPr>
          <w:rFonts w:ascii="Times New Roman" w:eastAsia="Times New Roman" w:hAnsi="Times New Roman" w:cs="Times New Roman"/>
          <w:bCs/>
          <w:sz w:val="28"/>
          <w:szCs w:val="28"/>
          <w:lang w:eastAsia="bg-BG"/>
        </w:rPr>
        <w:t xml:space="preserve"> г. на бюджетните организации.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При спазване на изискванията на чл. 140, ал. 1 от Закона за публичните финанси</w:t>
      </w:r>
      <w:r w:rsidR="001C10CE">
        <w:rPr>
          <w:rFonts w:ascii="Times New Roman" w:eastAsia="Times New Roman" w:hAnsi="Times New Roman" w:cs="Times New Roman"/>
          <w:sz w:val="28"/>
          <w:szCs w:val="28"/>
          <w:lang w:eastAsia="bg-BG"/>
        </w:rPr>
        <w:t>,</w:t>
      </w:r>
      <w:r w:rsidRPr="00A65FBF">
        <w:rPr>
          <w:rFonts w:ascii="Times New Roman" w:eastAsia="Times New Roman" w:hAnsi="Times New Roman" w:cs="Times New Roman"/>
          <w:sz w:val="28"/>
          <w:szCs w:val="28"/>
          <w:lang w:eastAsia="bg-BG"/>
        </w:rPr>
        <w:t xml:space="preserve"> Ви предоставяме писмо изходящ № 07-02-</w:t>
      </w:r>
      <w:r w:rsidRPr="00A65FBF">
        <w:rPr>
          <w:rFonts w:ascii="Times New Roman" w:eastAsia="Times New Roman" w:hAnsi="Times New Roman" w:cs="Times New Roman"/>
          <w:sz w:val="28"/>
          <w:szCs w:val="28"/>
          <w:lang w:val="en-US" w:eastAsia="bg-BG"/>
        </w:rPr>
        <w:t>1047#1</w:t>
      </w:r>
      <w:r w:rsidRPr="00A65FBF">
        <w:rPr>
          <w:rFonts w:ascii="Times New Roman" w:eastAsia="Times New Roman" w:hAnsi="Times New Roman" w:cs="Times New Roman"/>
          <w:sz w:val="28"/>
          <w:szCs w:val="28"/>
          <w:lang w:eastAsia="bg-BG"/>
        </w:rPr>
        <w:t>/</w:t>
      </w:r>
      <w:r w:rsidRPr="00A65FBF">
        <w:rPr>
          <w:rFonts w:ascii="Times New Roman" w:eastAsia="Times New Roman" w:hAnsi="Times New Roman" w:cs="Times New Roman"/>
          <w:sz w:val="28"/>
          <w:szCs w:val="28"/>
          <w:lang w:val="en-US" w:eastAsia="bg-BG"/>
        </w:rPr>
        <w:t>13</w:t>
      </w:r>
      <w:r w:rsidRPr="00A65FBF">
        <w:rPr>
          <w:rFonts w:ascii="Times New Roman" w:eastAsia="Times New Roman" w:hAnsi="Times New Roman" w:cs="Times New Roman"/>
          <w:sz w:val="28"/>
          <w:szCs w:val="28"/>
          <w:lang w:eastAsia="bg-BG"/>
        </w:rPr>
        <w:t>.</w:t>
      </w:r>
      <w:r w:rsidRPr="00A65FBF">
        <w:rPr>
          <w:rFonts w:ascii="Times New Roman" w:eastAsia="Times New Roman" w:hAnsi="Times New Roman" w:cs="Times New Roman"/>
          <w:sz w:val="28"/>
          <w:szCs w:val="28"/>
          <w:lang w:val="en-US" w:eastAsia="bg-BG"/>
        </w:rPr>
        <w:t>05</w:t>
      </w:r>
      <w:r w:rsidRPr="00A65FBF">
        <w:rPr>
          <w:rFonts w:ascii="Times New Roman" w:eastAsia="Times New Roman" w:hAnsi="Times New Roman" w:cs="Times New Roman"/>
          <w:sz w:val="28"/>
          <w:szCs w:val="28"/>
          <w:lang w:eastAsia="bg-BG"/>
        </w:rPr>
        <w:t>.202</w:t>
      </w:r>
      <w:r w:rsidRPr="00A65FBF">
        <w:rPr>
          <w:rFonts w:ascii="Times New Roman" w:eastAsia="Times New Roman" w:hAnsi="Times New Roman" w:cs="Times New Roman"/>
          <w:sz w:val="28"/>
          <w:szCs w:val="28"/>
          <w:lang w:val="en-US" w:eastAsia="bg-BG"/>
        </w:rPr>
        <w:t>5</w:t>
      </w:r>
      <w:r w:rsidRPr="00A65FBF">
        <w:rPr>
          <w:rFonts w:ascii="Times New Roman" w:eastAsia="Times New Roman" w:hAnsi="Times New Roman" w:cs="Times New Roman"/>
          <w:sz w:val="28"/>
          <w:szCs w:val="28"/>
          <w:lang w:eastAsia="bg-BG"/>
        </w:rPr>
        <w:t xml:space="preserve"> г. на Сметна палата (Приложение № 9), с което е получен Одитен доклад № 010031</w:t>
      </w:r>
      <w:r w:rsidRPr="00A65FBF">
        <w:rPr>
          <w:rFonts w:ascii="Times New Roman" w:eastAsia="Times New Roman" w:hAnsi="Times New Roman" w:cs="Times New Roman"/>
          <w:sz w:val="28"/>
          <w:szCs w:val="28"/>
          <w:lang w:val="en-US" w:eastAsia="bg-BG"/>
        </w:rPr>
        <w:t>8024</w:t>
      </w:r>
      <w:r w:rsidRPr="00A65FBF">
        <w:rPr>
          <w:rFonts w:ascii="Times New Roman" w:eastAsia="Times New Roman" w:hAnsi="Times New Roman" w:cs="Times New Roman"/>
          <w:sz w:val="28"/>
          <w:szCs w:val="28"/>
          <w:lang w:eastAsia="bg-BG"/>
        </w:rPr>
        <w:t>, съдържащ немодифицирано мнение относно консолидирания годишен финансов отчет на Община Разград за 202</w:t>
      </w:r>
      <w:r w:rsidRPr="00A65FBF">
        <w:rPr>
          <w:rFonts w:ascii="Times New Roman" w:eastAsia="Times New Roman" w:hAnsi="Times New Roman" w:cs="Times New Roman"/>
          <w:sz w:val="28"/>
          <w:szCs w:val="28"/>
          <w:lang w:val="en-US" w:eastAsia="bg-BG"/>
        </w:rPr>
        <w:t>4</w:t>
      </w:r>
      <w:r w:rsidRPr="00A65FBF">
        <w:rPr>
          <w:rFonts w:ascii="Times New Roman" w:eastAsia="Times New Roman" w:hAnsi="Times New Roman" w:cs="Times New Roman"/>
          <w:sz w:val="28"/>
          <w:szCs w:val="28"/>
          <w:lang w:eastAsia="bg-BG"/>
        </w:rPr>
        <w:t xml:space="preserve"> г. и заверен финансов отчет. Одитният доклад е публикуван на интернет страницата на Община Разград, секция „Финансови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Бюджетът на Община Разград за 2024 г. е приет от Общински съвет Разград с Решение № 36 по Протокол № 6/16.02.2024 г., като първоначалният му обем е в размер на 100 279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В резултат на извършени корекции през годината, актуализираният план към 31.12.2024 г. е в размер на – 117 527 х. лв., в т.ч. държавни дейности – 66 634 х.лв. и местни дейности и дофинансиране на държавните дейности – 50 893 х.лв. Увеличението спрямо първоначалния план на приетият бюджет през м. февруари 2024 г. е с 17 248 х. лв., в т. ч. в държавни дейности - 6 679 х. лв. и в общински дейности – 10 569 х. 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І. Изпълнение на приходната част /Приложение № 1/.</w:t>
      </w:r>
    </w:p>
    <w:p w:rsidR="00A65FBF" w:rsidRPr="00A65FBF" w:rsidRDefault="00A65FBF" w:rsidP="00A65FBF">
      <w:pPr>
        <w:spacing w:after="0" w:line="240" w:lineRule="auto"/>
        <w:ind w:firstLine="709"/>
        <w:jc w:val="both"/>
        <w:rPr>
          <w:rFonts w:ascii="Times New Roman" w:eastAsia="Calibri" w:hAnsi="Times New Roman" w:cs="Times New Roman"/>
          <w:sz w:val="28"/>
          <w:szCs w:val="28"/>
          <w:lang w:val="en-US"/>
        </w:rPr>
      </w:pPr>
      <w:r w:rsidRPr="00A65FBF">
        <w:rPr>
          <w:rFonts w:ascii="Times New Roman" w:eastAsia="Times New Roman" w:hAnsi="Times New Roman" w:cs="Times New Roman"/>
          <w:sz w:val="28"/>
          <w:szCs w:val="28"/>
          <w:lang w:eastAsia="bg-BG"/>
        </w:rPr>
        <w:t>През 2024 г. и</w:t>
      </w:r>
      <w:r w:rsidRPr="00A65FBF">
        <w:rPr>
          <w:rFonts w:ascii="Times New Roman" w:eastAsia="Calibri" w:hAnsi="Times New Roman" w:cs="Times New Roman"/>
          <w:sz w:val="28"/>
          <w:szCs w:val="28"/>
        </w:rPr>
        <w:t xml:space="preserve">зпълнението на приходната част на бюджета е в размер на 113 760 х.лв. при уточнен план </w:t>
      </w:r>
      <w:r w:rsidRPr="00A65FBF">
        <w:rPr>
          <w:rFonts w:ascii="Times New Roman" w:eastAsia="Calibri" w:hAnsi="Times New Roman" w:cs="Times New Roman"/>
          <w:sz w:val="28"/>
          <w:szCs w:val="28"/>
          <w:lang w:val="ru-RU"/>
        </w:rPr>
        <w:t>117 527 х.лв.</w:t>
      </w:r>
      <w:r w:rsidRPr="00A65FBF">
        <w:rPr>
          <w:rFonts w:ascii="Times New Roman" w:eastAsia="Calibri" w:hAnsi="Times New Roman" w:cs="Times New Roman"/>
          <w:sz w:val="28"/>
          <w:szCs w:val="28"/>
        </w:rPr>
        <w:t xml:space="preserve"> Процентът на изпълнение е 96,8%.</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 xml:space="preserve">Изпълнение на приходите за държавните дейности </w:t>
      </w:r>
      <w:r w:rsidRPr="00A65FBF">
        <w:rPr>
          <w:rFonts w:ascii="Times New Roman" w:eastAsia="Times New Roman" w:hAnsi="Times New Roman" w:cs="Times New Roman"/>
          <w:sz w:val="28"/>
          <w:szCs w:val="28"/>
          <w:lang w:eastAsia="bg-BG"/>
        </w:rPr>
        <w:t xml:space="preserve">– Общият размер на приходите за  държавни дейности е 66 568 х.лв. </w:t>
      </w:r>
    </w:p>
    <w:p w:rsidR="00A65FBF" w:rsidRPr="00A65FBF" w:rsidRDefault="00A65FBF" w:rsidP="00A65FBF">
      <w:pPr>
        <w:tabs>
          <w:tab w:val="left" w:pos="567"/>
        </w:tabs>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Най-голям дял в тях заема </w:t>
      </w:r>
      <w:r w:rsidRPr="00A65FBF">
        <w:rPr>
          <w:rFonts w:ascii="Times New Roman" w:eastAsia="Times New Roman" w:hAnsi="Times New Roman" w:cs="Times New Roman"/>
          <w:sz w:val="28"/>
          <w:szCs w:val="28"/>
          <w:u w:val="single"/>
          <w:lang w:eastAsia="bg-BG"/>
        </w:rPr>
        <w:t>общата субсидия</w:t>
      </w:r>
      <w:r w:rsidRPr="00A65FBF">
        <w:rPr>
          <w:rFonts w:ascii="Times New Roman" w:eastAsia="Times New Roman" w:hAnsi="Times New Roman" w:cs="Times New Roman"/>
          <w:sz w:val="28"/>
          <w:szCs w:val="28"/>
          <w:lang w:eastAsia="bg-BG"/>
        </w:rPr>
        <w:t xml:space="preserve">, определена в ЗДБРБ за 2024 г. – 60 084 х.лв. или 90,3% от отчетените приходи.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lastRenderedPageBreak/>
        <w:t>Целевите трансфери</w:t>
      </w:r>
      <w:r w:rsidRPr="00A65FBF">
        <w:rPr>
          <w:rFonts w:ascii="Times New Roman" w:eastAsia="Times New Roman" w:hAnsi="Times New Roman" w:cs="Times New Roman"/>
          <w:sz w:val="28"/>
          <w:szCs w:val="28"/>
          <w:lang w:eastAsia="bg-BG"/>
        </w:rPr>
        <w:t xml:space="preserve"> включват: 345 х.лв. за подготовка и произвеждане на избори за народни представители и за членове на Европейския парламент от Република България на 09.06.2024 г., 345 х.лв. за подготовка и произвеждане на избори за народни представители на 27.10.2024 г., 13 х.лв. за опазване и поддържане на военни паметници по ПМС № 368/30.10.2024 г., 31 х.лв. за фактически изплатени средства за присъдени издръжки и за пътни разходи на правоимащи болни, 1 166 х.лв. за изплащане на субсидии и компенсации по вътрешноградски и междуселищни превози, 30 х.лв. по програми на МОН за учебните заведения, 16 х.лв.</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 xml:space="preserve">от ДФ „Земеделие“ за ПГССХВТ „Ангел Кънчев“, 70 х.лв. от Министерство на културата </w:t>
      </w:r>
      <w:r w:rsidRPr="00A65FBF">
        <w:rPr>
          <w:rFonts w:ascii="Times New Roman" w:eastAsia="Times New Roman" w:hAnsi="Times New Roman" w:cs="Times New Roman"/>
          <w:sz w:val="28"/>
          <w:szCs w:val="28"/>
          <w:lang w:val="en-US" w:eastAsia="bg-BG"/>
        </w:rPr>
        <w:t>(</w:t>
      </w:r>
      <w:r w:rsidRPr="00A65FBF">
        <w:rPr>
          <w:rFonts w:ascii="Times New Roman" w:eastAsia="Times New Roman" w:hAnsi="Times New Roman" w:cs="Times New Roman"/>
          <w:sz w:val="28"/>
          <w:szCs w:val="28"/>
          <w:lang w:eastAsia="bg-BG"/>
        </w:rPr>
        <w:t>МК</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за РБ „Проф. Боян Пенев“, от които 10 х.лв. за финансова подкрепа по проект "Българските библиотеки специализирани центрове за четене и информираност“ и 60 х.лв. по проект „Технологично обновление, технологично оборудване и насърчаване на четенето, медийна и информационна грамотност“, 18 х.лв. от МК по проект „Национална изложба „Лудогорие“ 2025 г.“ за ХГ „Проф. Илия Петров“, 158 х. лв. от МК по проект „Дизайн и създаване на тематико-експозиционен план за нова постоянна експозиция на РИМ гр. Разград“ за Регионален исторически музей гр. Разград, 431 х.лв. от АСП за проект „Повишаване на капацитета на служителите на Агенцията за социално подпомагане във връзка с модернизиране на системите за социална закрила“, 152 х.лв. от МТСП по национални програми за осигуряване на заетост, 15 х.лв. от ПУДООС за ДГ № 11 „Детелина“, ОУ „Елин Пелин“ с. Стражец и ДГ в с. Мортагоново, и др.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Реализираните </w:t>
      </w:r>
      <w:r w:rsidRPr="00A65FBF">
        <w:rPr>
          <w:rFonts w:ascii="Times New Roman" w:eastAsia="Times New Roman" w:hAnsi="Times New Roman" w:cs="Times New Roman"/>
          <w:sz w:val="28"/>
          <w:szCs w:val="28"/>
          <w:u w:val="single"/>
          <w:lang w:eastAsia="bg-BG"/>
        </w:rPr>
        <w:t>собствени средства</w:t>
      </w:r>
      <w:r w:rsidRPr="00A65FBF">
        <w:rPr>
          <w:rFonts w:ascii="Times New Roman" w:eastAsia="Times New Roman" w:hAnsi="Times New Roman" w:cs="Times New Roman"/>
          <w:sz w:val="28"/>
          <w:szCs w:val="28"/>
          <w:lang w:eastAsia="bg-BG"/>
        </w:rPr>
        <w:t xml:space="preserve"> в звената от системата на образованието, работещи по системата на делегирани бюджети, са в размер на 502 х.лв., от които 233 х.лв. от стопанска дейност и 284 х.лв. от наеми на земя и имущество, 9 х.лв. от административни услуги, 5 х.лв. от други неданъчни приходи и платени данъци – със знак „минус„ 29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Получените </w:t>
      </w:r>
      <w:r w:rsidRPr="00A65FBF">
        <w:rPr>
          <w:rFonts w:ascii="Times New Roman" w:eastAsia="Times New Roman" w:hAnsi="Times New Roman" w:cs="Times New Roman"/>
          <w:sz w:val="28"/>
          <w:szCs w:val="28"/>
          <w:u w:val="single"/>
          <w:lang w:eastAsia="bg-BG"/>
        </w:rPr>
        <w:t>дарения</w:t>
      </w:r>
      <w:r w:rsidRPr="00A65FBF">
        <w:rPr>
          <w:rFonts w:ascii="Times New Roman" w:eastAsia="Times New Roman" w:hAnsi="Times New Roman" w:cs="Times New Roman"/>
          <w:sz w:val="28"/>
          <w:szCs w:val="28"/>
          <w:lang w:eastAsia="bg-BG"/>
        </w:rPr>
        <w:t xml:space="preserve"> са в размер на  49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color w:val="000000"/>
          <w:sz w:val="28"/>
          <w:szCs w:val="28"/>
          <w:lang w:eastAsia="bg-BG"/>
        </w:rPr>
        <w:t xml:space="preserve">В отчета като </w:t>
      </w:r>
      <w:r w:rsidRPr="00A65FBF">
        <w:rPr>
          <w:rFonts w:ascii="Times New Roman" w:eastAsia="Times New Roman" w:hAnsi="Times New Roman" w:cs="Times New Roman"/>
          <w:color w:val="000000"/>
          <w:sz w:val="28"/>
          <w:szCs w:val="28"/>
          <w:u w:val="single"/>
          <w:lang w:eastAsia="bg-BG"/>
        </w:rPr>
        <w:t>финансирания</w:t>
      </w:r>
      <w:r w:rsidRPr="00A65FBF">
        <w:rPr>
          <w:rFonts w:ascii="Times New Roman" w:eastAsia="Times New Roman" w:hAnsi="Times New Roman" w:cs="Times New Roman"/>
          <w:color w:val="000000"/>
          <w:sz w:val="28"/>
          <w:szCs w:val="28"/>
          <w:lang w:eastAsia="bg-BG"/>
        </w:rPr>
        <w:t xml:space="preserve"> са отразени временно съхранени средства по проекти на учебните и детски заведения в размер на 12 х.лв. и със знак „минус„ предоставени </w:t>
      </w:r>
      <w:r w:rsidRPr="00A65FBF">
        <w:rPr>
          <w:rFonts w:ascii="Times New Roman" w:eastAsia="Calibri" w:hAnsi="Times New Roman" w:cs="Times New Roman"/>
          <w:color w:val="000000"/>
          <w:sz w:val="28"/>
          <w:szCs w:val="28"/>
        </w:rPr>
        <w:t>временни безлихвени заеми за покриване на плащания по проекти по оперативни програми в размер на 145 х.лв</w:t>
      </w:r>
      <w:r w:rsidRPr="00A65FBF">
        <w:rPr>
          <w:rFonts w:ascii="Times New Roman" w:eastAsia="Calibri" w:hAnsi="Times New Roman" w:cs="Times New Roman"/>
          <w:sz w:val="28"/>
          <w:szCs w:val="28"/>
        </w:rPr>
        <w:t xml:space="preserve">. </w:t>
      </w:r>
      <w:r w:rsidRPr="00A65FBF">
        <w:rPr>
          <w:rFonts w:ascii="Times New Roman" w:eastAsia="Times New Roman" w:hAnsi="Times New Roman" w:cs="Times New Roman"/>
          <w:sz w:val="28"/>
          <w:szCs w:val="28"/>
          <w:lang w:eastAsia="bg-BG"/>
        </w:rPr>
        <w:t xml:space="preserve">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en-US" w:eastAsia="bg-BG"/>
        </w:rPr>
      </w:pPr>
      <w:r w:rsidRPr="00A65FBF">
        <w:rPr>
          <w:rFonts w:ascii="Times New Roman" w:eastAsia="Times New Roman" w:hAnsi="Times New Roman" w:cs="Times New Roman"/>
          <w:sz w:val="28"/>
          <w:szCs w:val="28"/>
          <w:u w:val="single"/>
          <w:lang w:eastAsia="bg-BG"/>
        </w:rPr>
        <w:t>Преходният остатък</w:t>
      </w:r>
      <w:r w:rsidRPr="00A65FBF">
        <w:rPr>
          <w:rFonts w:ascii="Times New Roman" w:eastAsia="Times New Roman" w:hAnsi="Times New Roman" w:cs="Times New Roman"/>
          <w:sz w:val="28"/>
          <w:szCs w:val="28"/>
          <w:lang w:eastAsia="bg-BG"/>
        </w:rPr>
        <w:t xml:space="preserve"> към 31.12.2024 г., реализиран в делегираните държавни дейности, е в размер на 3 808 х.лв., включително по проекти, изпълнявани от училища.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lang w:eastAsia="bg-BG"/>
        </w:rPr>
      </w:pPr>
      <w:r w:rsidRPr="00A65FBF">
        <w:rPr>
          <w:rFonts w:ascii="Times New Roman" w:eastAsia="Times New Roman" w:hAnsi="Times New Roman" w:cs="Times New Roman"/>
          <w:color w:val="000000"/>
          <w:sz w:val="28"/>
          <w:szCs w:val="28"/>
          <w:u w:val="single"/>
          <w:lang w:eastAsia="bg-BG"/>
        </w:rPr>
        <w:t>Изпълнение на приходите за общинските дейности</w:t>
      </w:r>
      <w:r w:rsidRPr="00A65FBF">
        <w:rPr>
          <w:rFonts w:ascii="Times New Roman" w:eastAsia="Times New Roman" w:hAnsi="Times New Roman" w:cs="Times New Roman"/>
          <w:color w:val="000000"/>
          <w:sz w:val="28"/>
          <w:szCs w:val="28"/>
          <w:lang w:eastAsia="bg-BG"/>
        </w:rPr>
        <w:t xml:space="preserve"> – събрани са 47 192 х.лв. при план</w:t>
      </w:r>
      <w:r w:rsidR="004B7E92">
        <w:rPr>
          <w:rFonts w:ascii="Times New Roman" w:eastAsia="Times New Roman" w:hAnsi="Times New Roman" w:cs="Times New Roman"/>
          <w:color w:val="000000"/>
          <w:sz w:val="28"/>
          <w:szCs w:val="28"/>
          <w:lang w:val="en-US" w:eastAsia="bg-BG"/>
        </w:rPr>
        <w:t xml:space="preserve"> </w:t>
      </w:r>
      <w:r w:rsidRPr="00A65FBF">
        <w:rPr>
          <w:rFonts w:ascii="Times New Roman" w:eastAsia="Times New Roman" w:hAnsi="Times New Roman" w:cs="Times New Roman"/>
          <w:color w:val="000000"/>
          <w:sz w:val="28"/>
          <w:szCs w:val="28"/>
          <w:lang w:eastAsia="bg-BG"/>
        </w:rPr>
        <w:t xml:space="preserve">50 893 х.лв. или 92,7%  от планираните приходи за общински дейности. </w:t>
      </w: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u w:val="single"/>
          <w:lang w:eastAsia="bg-BG"/>
        </w:rPr>
      </w:pPr>
      <w:r w:rsidRPr="00A65FBF">
        <w:rPr>
          <w:rFonts w:ascii="Times New Roman" w:eastAsia="Times New Roman" w:hAnsi="Times New Roman" w:cs="Times New Roman"/>
          <w:color w:val="000000"/>
          <w:sz w:val="28"/>
          <w:szCs w:val="28"/>
          <w:u w:val="single"/>
          <w:lang w:eastAsia="bg-BG"/>
        </w:rPr>
        <w:t>Данъчни приходи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color w:val="000000"/>
          <w:sz w:val="28"/>
          <w:szCs w:val="28"/>
          <w:lang w:eastAsia="bg-BG"/>
        </w:rPr>
        <w:lastRenderedPageBreak/>
        <w:t>Общия размер на отчетените</w:t>
      </w:r>
      <w:r w:rsidRPr="00A65FBF">
        <w:rPr>
          <w:rFonts w:ascii="Times New Roman" w:eastAsia="Times New Roman" w:hAnsi="Times New Roman" w:cs="Times New Roman"/>
          <w:sz w:val="28"/>
          <w:szCs w:val="28"/>
          <w:lang w:eastAsia="bg-BG"/>
        </w:rPr>
        <w:t xml:space="preserve"> данъчни приходи е 6 299 х.лв. С най-голям относителен дял в данъчните приходи е данъка върху превозните средства - 39,8%, следван от данъка върху придобиване на имущество по дарение и възмезден начин - 29,4%, данъка върху недвижимите имоти - 28,7%, патентен данък, в т. ч. данък върху таксиметров превоз на пътници – 1,6%, туристически данък - 0,5% и др. данъци. Събираемостта на данъчните приходи през 2024 г. е 106,7 %.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u w:val="single"/>
          <w:lang w:eastAsia="bg-BG"/>
        </w:rPr>
      </w:pPr>
      <w:r w:rsidRPr="00A65FBF">
        <w:rPr>
          <w:rFonts w:ascii="Times New Roman" w:eastAsia="Times New Roman" w:hAnsi="Times New Roman" w:cs="Times New Roman"/>
          <w:color w:val="000000"/>
          <w:sz w:val="28"/>
          <w:szCs w:val="28"/>
          <w:u w:val="single"/>
          <w:lang w:eastAsia="bg-BG"/>
        </w:rPr>
        <w:t>Неданъчни приходи</w:t>
      </w: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lang w:eastAsia="bg-BG"/>
        </w:rPr>
      </w:pPr>
      <w:r w:rsidRPr="00A65FBF">
        <w:rPr>
          <w:rFonts w:ascii="Times New Roman" w:eastAsia="Times New Roman" w:hAnsi="Times New Roman" w:cs="Times New Roman"/>
          <w:color w:val="000000"/>
          <w:sz w:val="28"/>
          <w:szCs w:val="28"/>
          <w:lang w:eastAsia="bg-BG"/>
        </w:rPr>
        <w:t>С най-голям относителен дял в неданъчните приходи са приходите от общински такси – 43,5% и приходите от управление на собственост –  40%.</w:t>
      </w:r>
    </w:p>
    <w:p w:rsidR="00A65FBF" w:rsidRPr="00A65FBF" w:rsidRDefault="00A65FBF" w:rsidP="00A65FBF">
      <w:pPr>
        <w:spacing w:after="0" w:line="240" w:lineRule="auto"/>
        <w:ind w:firstLine="709"/>
        <w:jc w:val="both"/>
        <w:rPr>
          <w:rFonts w:ascii="Times New Roman" w:eastAsia="Calibri" w:hAnsi="Times New Roman" w:cs="Times New Roman"/>
          <w:color w:val="000000"/>
          <w:sz w:val="28"/>
          <w:szCs w:val="28"/>
        </w:rPr>
      </w:pPr>
      <w:r w:rsidRPr="00A65FBF">
        <w:rPr>
          <w:rFonts w:ascii="Times New Roman" w:eastAsia="Calibri" w:hAnsi="Times New Roman" w:cs="Times New Roman"/>
          <w:color w:val="000000"/>
          <w:sz w:val="28"/>
          <w:szCs w:val="28"/>
        </w:rPr>
        <w:t xml:space="preserve">Най-голям  дял  в  приходите  от  дейността  си  има  ОП „Разградлес“ – 2 928  х.лв.,  следвано  от ОП „УСПХД“ – 1 305 х.лв., ОП „Бизнес зона „Перистър“ – 840 х.лв., ОП “Общински пазари“ –   269 х.лв., ОП „Обреден  дом“ - 170  х.лв. и ОП „Паркстрой“ - 56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u w:val="single"/>
          <w:lang w:eastAsia="bg-BG"/>
        </w:rPr>
      </w:pPr>
      <w:r w:rsidRPr="00A65FBF">
        <w:rPr>
          <w:rFonts w:ascii="Times New Roman" w:eastAsia="Times New Roman" w:hAnsi="Times New Roman" w:cs="Times New Roman"/>
          <w:color w:val="000000"/>
          <w:sz w:val="28"/>
          <w:szCs w:val="28"/>
          <w:u w:val="single"/>
          <w:lang w:eastAsia="bg-BG"/>
        </w:rPr>
        <w:t xml:space="preserve">Субсидии и трансфери </w:t>
      </w:r>
    </w:p>
    <w:p w:rsidR="00A65FBF" w:rsidRPr="00A65FBF" w:rsidRDefault="00A65FBF" w:rsidP="00A65FBF">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Получените субсидии за местни дейности са 6 037 х.лв., от които обща изравнителна субсидия, в т. ч. и субсидия за зимно поддържане и снегопочистване – 3 483 х.лв., целева субсидия за капиталови разходи – 862 х.лв., за текущ ремонт на улици в населените места на община Разград – 985 х. лв., за достигане на минималната работна заплата за 2024 г. – 671 х.лв. и 36 х.лв. целеви трансфер за Областен информационен център в гр. Разград.</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През 2024 г. за местните дейности са получени целеви трансфери от АСП асистенти за лична помощ - 5 164 х.лв., от МРРБ по сключени споразумения съгласно Приложение № 3 към чл. 107 от ЗДБРБ за 2024 г. - 1 387 х.лв., от МК по програма „Нематериално културно наследство“ за Капански ансамбъл гр. Разград - 223 х.лв., от ПУДООС за кметства Липник, Дряновец, Ясеновец, Киченица, Ушинци, Недоклан, Стражец и Дянково - 57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Calibri" w:hAnsi="Times New Roman" w:cs="Times New Roman"/>
          <w:sz w:val="28"/>
          <w:szCs w:val="28"/>
        </w:rPr>
        <w:t>Възстановени са в МРРБ 2 х.лв., остатък от обект „Реконструкция на улични водопроводи и сградни отклонения“.</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Получен е трансфер от УО по проект „Проектиране и изграждане на компостираща инсталация и инсталация за предварително третиране на битови отпадъци за общините от РСУО Разград“ (КИИПТБО) по ОП „Околна среда“, в размер на 2 962 х.лв., подлежащ на възстановяване в РИОСВ.</w:t>
      </w:r>
    </w:p>
    <w:p w:rsidR="00A65FBF" w:rsidRPr="00A65FBF" w:rsidRDefault="00A65FBF" w:rsidP="00A65FBF">
      <w:pPr>
        <w:spacing w:after="0" w:line="240" w:lineRule="auto"/>
        <w:ind w:firstLine="709"/>
        <w:jc w:val="both"/>
        <w:rPr>
          <w:rFonts w:ascii="Times New Roman" w:eastAsia="Times New Roman" w:hAnsi="Times New Roman" w:cs="Times New Roman"/>
          <w:color w:val="000000"/>
          <w:sz w:val="28"/>
          <w:szCs w:val="28"/>
          <w:lang w:eastAsia="bg-BG"/>
        </w:rPr>
      </w:pPr>
      <w:r w:rsidRPr="00A65FBF">
        <w:rPr>
          <w:rFonts w:ascii="Times New Roman" w:eastAsia="Times New Roman" w:hAnsi="Times New Roman" w:cs="Times New Roman"/>
          <w:color w:val="000000"/>
          <w:sz w:val="28"/>
          <w:szCs w:val="28"/>
          <w:lang w:eastAsia="bg-BG"/>
        </w:rPr>
        <w:t>В приходната част на о</w:t>
      </w:r>
      <w:r w:rsidR="004B7E92">
        <w:rPr>
          <w:rFonts w:ascii="Times New Roman" w:eastAsia="Times New Roman" w:hAnsi="Times New Roman" w:cs="Times New Roman"/>
          <w:color w:val="000000"/>
          <w:sz w:val="28"/>
          <w:szCs w:val="28"/>
          <w:lang w:eastAsia="bg-BG"/>
        </w:rPr>
        <w:t>т</w:t>
      </w:r>
      <w:r w:rsidRPr="00A65FBF">
        <w:rPr>
          <w:rFonts w:ascii="Times New Roman" w:eastAsia="Times New Roman" w:hAnsi="Times New Roman" w:cs="Times New Roman"/>
          <w:color w:val="000000"/>
          <w:sz w:val="28"/>
          <w:szCs w:val="28"/>
          <w:lang w:eastAsia="bg-BG"/>
        </w:rPr>
        <w:t>чета са отразени със знак „минус„ 772 х.лв. непризнати разходи по изпълнени проекти и собствено финансиране по действащ проект.</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eastAsia="bg-BG"/>
        </w:rPr>
        <w:lastRenderedPageBreak/>
        <w:t>Финансирания, остатъци</w:t>
      </w:r>
    </w:p>
    <w:p w:rsidR="00A65FBF" w:rsidRPr="00A65FBF" w:rsidRDefault="00A65FBF" w:rsidP="00A65FBF">
      <w:pPr>
        <w:spacing w:after="0" w:line="240" w:lineRule="auto"/>
        <w:ind w:firstLine="709"/>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Получени са средства от отчисления по чл. 64, съгласно Решение №164-64/29.03.2024г. на РИОСВ в размер на 3 127 х.лв. за окончателно плащане на обект:</w:t>
      </w:r>
      <w:r w:rsidR="004B7E92">
        <w:rPr>
          <w:rFonts w:ascii="Times New Roman" w:eastAsia="Times New Roman" w:hAnsi="Times New Roman" w:cs="Times New Roman"/>
          <w:sz w:val="28"/>
          <w:szCs w:val="28"/>
          <w:lang w:eastAsia="bg-BG"/>
        </w:rPr>
        <w:t xml:space="preserve"> И</w:t>
      </w:r>
      <w:r w:rsidRPr="00A65FBF">
        <w:rPr>
          <w:rFonts w:ascii="Times New Roman" w:eastAsia="Times New Roman" w:hAnsi="Times New Roman" w:cs="Times New Roman"/>
          <w:sz w:val="28"/>
          <w:szCs w:val="28"/>
          <w:lang w:eastAsia="bg-BG"/>
        </w:rPr>
        <w:t>зграждане на трета клетка на обект "Регионално депо за неопасни отпадъци за общините Разград, Лозница, Исперих, Завет, Кубрат, Самуил и Цар Калоян". Възстановено е ДДС в РИОСВ за същият обект в размер на 668 х.лв. отчетени със знак „минус“ и е възстановен в РИОСВ полученият трансфер от УО по проект КИИПТБО в размер на 2 962 х.лв., също отразен със знак „минус“ в отчета.</w:t>
      </w:r>
    </w:p>
    <w:p w:rsidR="00A65FBF" w:rsidRPr="00A65FBF" w:rsidRDefault="00A65FBF" w:rsidP="00A65FBF">
      <w:pPr>
        <w:spacing w:after="0" w:line="240" w:lineRule="auto"/>
        <w:ind w:firstLine="709"/>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 xml:space="preserve">Погасителните вноски по банковите кредити към Банка ДСК са в размер на 718 х.лв., в т.ч. за инвестиционния банков кредит за инфраструктура - 700 х.лв. и </w:t>
      </w:r>
      <w:r w:rsidRPr="00A65FBF">
        <w:rPr>
          <w:rFonts w:ascii="Times New Roman" w:eastAsia="Times New Roman" w:hAnsi="Times New Roman" w:cs="Times New Roman"/>
          <w:sz w:val="28"/>
          <w:szCs w:val="28"/>
          <w:lang w:eastAsia="bg-BG"/>
        </w:rPr>
        <w:t>18 х.лв. към „Банка ДСК“ АД по проект „Енергийна ефективност и реконструкция на сгради в сферата на културата и изкуството в община Разград</w:t>
      </w:r>
      <w:r w:rsidRPr="00A65FBF">
        <w:rPr>
          <w:rFonts w:ascii="Times New Roman" w:eastAsia="Calibri" w:hAnsi="Times New Roman" w:cs="Times New Roman"/>
          <w:sz w:val="28"/>
          <w:szCs w:val="28"/>
        </w:rPr>
        <w:t xml:space="preserve">“. По дългосрочни заеми са погасени  </w:t>
      </w:r>
      <w:r w:rsidRPr="00A65FBF">
        <w:rPr>
          <w:rFonts w:ascii="Times New Roman" w:eastAsia="Calibri" w:hAnsi="Times New Roman" w:cs="Times New Roman"/>
          <w:color w:val="FF0000"/>
          <w:sz w:val="28"/>
          <w:szCs w:val="28"/>
        </w:rPr>
        <w:t xml:space="preserve"> </w:t>
      </w:r>
      <w:r w:rsidRPr="00A65FBF">
        <w:rPr>
          <w:rFonts w:ascii="Times New Roman" w:eastAsia="Calibri" w:hAnsi="Times New Roman" w:cs="Times New Roman"/>
          <w:sz w:val="28"/>
          <w:szCs w:val="28"/>
        </w:rPr>
        <w:t>25 х.лв. по кредит от „Регионален фонд за градско развитие“ АД по проект „Енергийна ефективност и реконструкция на сгради в сферата на културата и изкуството в община Разград“, 574 х.лв. към Фонд „ФЛАГ” и 86 х.лв. към Фонд „Енергийна ефективност и възобновяеми източници“. По краткосрочни заеми към Фонд „ФЛАГ” са погасени 370 х.лв.</w:t>
      </w:r>
      <w:r w:rsidRPr="00A65FBF">
        <w:rPr>
          <w:rFonts w:ascii="Times New Roman" w:eastAsia="Calibri" w:hAnsi="Times New Roman" w:cs="Times New Roman"/>
          <w:color w:val="FF0000"/>
          <w:sz w:val="28"/>
          <w:szCs w:val="28"/>
        </w:rPr>
        <w:t xml:space="preserve"> </w:t>
      </w:r>
    </w:p>
    <w:p w:rsidR="00A65FBF" w:rsidRPr="00A65FBF" w:rsidRDefault="00A65FBF" w:rsidP="00A65FBF">
      <w:pPr>
        <w:spacing w:after="0" w:line="240" w:lineRule="auto"/>
        <w:ind w:firstLine="709"/>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 xml:space="preserve">Възстановени са временни безлихвени заеми за покриване на плащания по проекти по оперативни програми в размер на 1 268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eastAsia="bg-BG"/>
        </w:rPr>
        <w:t>Преходният остатък</w:t>
      </w:r>
      <w:r w:rsidRPr="00A65FBF">
        <w:rPr>
          <w:rFonts w:ascii="Times New Roman" w:eastAsia="Times New Roman" w:hAnsi="Times New Roman" w:cs="Times New Roman"/>
          <w:sz w:val="28"/>
          <w:szCs w:val="28"/>
          <w:lang w:eastAsia="bg-BG"/>
        </w:rPr>
        <w:t xml:space="preserve"> към 31.12.2024 г., реализиран в местните дейн</w:t>
      </w:r>
      <w:r>
        <w:rPr>
          <w:rFonts w:ascii="Times New Roman" w:eastAsia="Times New Roman" w:hAnsi="Times New Roman" w:cs="Times New Roman"/>
          <w:sz w:val="28"/>
          <w:szCs w:val="28"/>
          <w:lang w:eastAsia="bg-BG"/>
        </w:rPr>
        <w:t xml:space="preserve">ости, е в размер на  </w:t>
      </w:r>
      <w:r w:rsidRPr="00A65FBF">
        <w:rPr>
          <w:rFonts w:ascii="Times New Roman" w:eastAsia="Times New Roman" w:hAnsi="Times New Roman" w:cs="Times New Roman"/>
          <w:sz w:val="28"/>
          <w:szCs w:val="28"/>
          <w:lang w:eastAsia="bg-BG"/>
        </w:rPr>
        <w:t xml:space="preserve"> 6 036 х.лв., в т.ч. нецелеви средства 82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en-US"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ІІ. Изпълнение на разходната част /Приложение № 2/</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Общият обем на разходната част на бюджета по отчет е в размер на 103 916 х.лв. при уточнен план 117 527 х.лв. или изпълнението е</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88,4% от плана. Разходите за държавни дейности са</w:t>
      </w:r>
      <w:r w:rsidR="004B7E92">
        <w:rPr>
          <w:rFonts w:ascii="Times New Roman" w:eastAsia="Times New Roman" w:hAnsi="Times New Roman" w:cs="Times New Roman"/>
          <w:sz w:val="28"/>
          <w:szCs w:val="28"/>
          <w:lang w:eastAsia="bg-BG"/>
        </w:rPr>
        <w:t xml:space="preserve"> </w:t>
      </w:r>
      <w:r w:rsidRPr="00A65FBF">
        <w:rPr>
          <w:rFonts w:ascii="Times New Roman" w:eastAsia="Times New Roman" w:hAnsi="Times New Roman" w:cs="Times New Roman"/>
          <w:sz w:val="28"/>
          <w:szCs w:val="28"/>
          <w:lang w:eastAsia="bg-BG"/>
        </w:rPr>
        <w:t>62 761</w:t>
      </w:r>
      <w:r w:rsidRPr="00A65FBF">
        <w:rPr>
          <w:rFonts w:ascii="Times New Roman" w:eastAsia="Times New Roman" w:hAnsi="Times New Roman" w:cs="Times New Roman"/>
          <w:sz w:val="28"/>
          <w:szCs w:val="28"/>
          <w:lang w:val="ru-RU" w:eastAsia="bg-BG"/>
        </w:rPr>
        <w:t xml:space="preserve"> </w:t>
      </w:r>
      <w:r w:rsidRPr="00A65FBF">
        <w:rPr>
          <w:rFonts w:ascii="Times New Roman" w:eastAsia="Times New Roman" w:hAnsi="Times New Roman" w:cs="Times New Roman"/>
          <w:sz w:val="28"/>
          <w:szCs w:val="28"/>
          <w:lang w:eastAsia="bg-BG"/>
        </w:rPr>
        <w:t xml:space="preserve">х.лв., за тяхното дофинансиране – 1 385 х.лв. и за общински дейности – 39 770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В разходите за държавни дейности най-голям дял имат трудовите разходи в размер на 49 235 х.лв. (78,4%), за издръжка, други разходи, трансфери и субсидии са разходвани 12 847 х.лв. (20,5%) и за капиталови разходи 679 х.лв. (1,1%).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Разходите за дофинансиране на държавните дейности са обезпечени от постъпили средства от дарения, стопанска дейност и услуги в културните институти, работещи на делегирани бюджети и собствени бюджетни средства на общината.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Структурата на отчетените разходи за общински дейности е следна</w:t>
      </w:r>
      <w:r>
        <w:rPr>
          <w:rFonts w:ascii="Times New Roman" w:eastAsia="Times New Roman" w:hAnsi="Times New Roman" w:cs="Times New Roman"/>
          <w:sz w:val="28"/>
          <w:szCs w:val="28"/>
          <w:lang w:eastAsia="bg-BG"/>
        </w:rPr>
        <w:t>та: трудови разходи –</w:t>
      </w:r>
      <w:r w:rsidRPr="00A65FBF">
        <w:rPr>
          <w:rFonts w:ascii="Times New Roman" w:eastAsia="Times New Roman" w:hAnsi="Times New Roman" w:cs="Times New Roman"/>
          <w:sz w:val="28"/>
          <w:szCs w:val="28"/>
          <w:lang w:eastAsia="bg-BG"/>
        </w:rPr>
        <w:t xml:space="preserve"> 16 894 х.лв. (42,5%), издръжка – 11 747 х.лв. (29,5%), данъци и такси – 383 х.лв. отразени със знак „минус“ в отчета (-1%), стипендии - 34 х.лв. (0,1%), обезщетения и помощи по решения на Общинския съвет – 39 х.лв. (0,1%), трансфери и субсидии – 203 х.лв. </w:t>
      </w:r>
      <w:r w:rsidRPr="00A65FBF">
        <w:rPr>
          <w:rFonts w:ascii="Times New Roman" w:eastAsia="Times New Roman" w:hAnsi="Times New Roman" w:cs="Times New Roman"/>
          <w:sz w:val="28"/>
          <w:szCs w:val="28"/>
          <w:lang w:eastAsia="bg-BG"/>
        </w:rPr>
        <w:lastRenderedPageBreak/>
        <w:t>(0,5%),  членски внос – 46 х.лв. (0,1%), лихви по заеми и други разходи за лихви - 90 х.лв. (0,3%) и капиталови разходи – 11 100 х.лв. (27,9%).</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en-US"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Изпълнението на разходите по функции, групи и видове е разпределено в приложените таблици № № 2.1- 2.9 към докладната записка.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 xml:space="preserve">Функция „Общи държавни служби” </w:t>
      </w:r>
      <w:r w:rsidRPr="00A65FBF">
        <w:rPr>
          <w:rFonts w:ascii="Times New Roman" w:eastAsia="Times New Roman" w:hAnsi="Times New Roman" w:cs="Times New Roman"/>
          <w:sz w:val="28"/>
          <w:szCs w:val="28"/>
          <w:lang w:eastAsia="bg-BG"/>
        </w:rPr>
        <w:t xml:space="preserve"> – разходвани са 7 </w:t>
      </w:r>
      <w:r w:rsidRPr="00A65FBF">
        <w:rPr>
          <w:rFonts w:ascii="Times New Roman" w:eastAsia="Times New Roman" w:hAnsi="Times New Roman" w:cs="Times New Roman"/>
          <w:sz w:val="28"/>
          <w:szCs w:val="28"/>
          <w:lang w:val="en-US" w:eastAsia="bg-BG"/>
        </w:rPr>
        <w:t>484</w:t>
      </w:r>
      <w:r w:rsidRPr="00A65FBF">
        <w:rPr>
          <w:rFonts w:ascii="Times New Roman" w:eastAsia="Times New Roman" w:hAnsi="Times New Roman" w:cs="Times New Roman"/>
          <w:sz w:val="28"/>
          <w:szCs w:val="28"/>
          <w:lang w:eastAsia="bg-BG"/>
        </w:rPr>
        <w:t xml:space="preserve"> х.лв., в т.ч. 4 5</w:t>
      </w:r>
      <w:r w:rsidRPr="00A65FBF">
        <w:rPr>
          <w:rFonts w:ascii="Times New Roman" w:eastAsia="Times New Roman" w:hAnsi="Times New Roman" w:cs="Times New Roman"/>
          <w:sz w:val="28"/>
          <w:szCs w:val="28"/>
          <w:lang w:val="en-US" w:eastAsia="bg-BG"/>
        </w:rPr>
        <w:t>72</w:t>
      </w:r>
      <w:r w:rsidRPr="00A65FBF">
        <w:rPr>
          <w:rFonts w:ascii="Times New Roman" w:eastAsia="Times New Roman" w:hAnsi="Times New Roman" w:cs="Times New Roman"/>
          <w:sz w:val="28"/>
          <w:szCs w:val="28"/>
          <w:lang w:eastAsia="bg-BG"/>
        </w:rPr>
        <w:t xml:space="preserve"> х.лв. за държавни дейности, 1 </w:t>
      </w:r>
      <w:r w:rsidRPr="00A65FBF">
        <w:rPr>
          <w:rFonts w:ascii="Times New Roman" w:eastAsia="Times New Roman" w:hAnsi="Times New Roman" w:cs="Times New Roman"/>
          <w:sz w:val="28"/>
          <w:szCs w:val="28"/>
          <w:lang w:val="en-US" w:eastAsia="bg-BG"/>
        </w:rPr>
        <w:t>3</w:t>
      </w:r>
      <w:r w:rsidRPr="00A65FBF">
        <w:rPr>
          <w:rFonts w:ascii="Times New Roman" w:eastAsia="Times New Roman" w:hAnsi="Times New Roman" w:cs="Times New Roman"/>
          <w:sz w:val="28"/>
          <w:szCs w:val="28"/>
          <w:lang w:eastAsia="bg-BG"/>
        </w:rPr>
        <w:t xml:space="preserve">03 х.лв. за дофинансирането им и 1 </w:t>
      </w:r>
      <w:r w:rsidRPr="00A65FBF">
        <w:rPr>
          <w:rFonts w:ascii="Times New Roman" w:eastAsia="Times New Roman" w:hAnsi="Times New Roman" w:cs="Times New Roman"/>
          <w:sz w:val="28"/>
          <w:szCs w:val="28"/>
          <w:lang w:val="en-US" w:eastAsia="bg-BG"/>
        </w:rPr>
        <w:t>609</w:t>
      </w:r>
      <w:r w:rsidRPr="00A65FBF">
        <w:rPr>
          <w:rFonts w:ascii="Times New Roman" w:eastAsia="Times New Roman" w:hAnsi="Times New Roman" w:cs="Times New Roman"/>
          <w:sz w:val="28"/>
          <w:szCs w:val="28"/>
          <w:lang w:eastAsia="bg-BG"/>
        </w:rPr>
        <w:t xml:space="preserve">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За трудови разходи на общинска администрация и кметствата са изразходвани общо 5 197 х.лв., за издръжка 640 х.лв., за данъци 0,4 х.лв., за помощи за лечение  32 х.лв., за членски внос 1 х.лв. и за капиталовите разходи  110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Разходите, свързани с дейността на Общински съвет Разград са 825 х.лв., от които 743 х.лв. за трудови разходи, 46 х.лв. за издръжка и членски внос, и</w:t>
      </w:r>
      <w:r w:rsidR="004B7E92">
        <w:rPr>
          <w:rFonts w:ascii="Times New Roman" w:eastAsia="Times New Roman" w:hAnsi="Times New Roman" w:cs="Times New Roman"/>
          <w:sz w:val="28"/>
          <w:szCs w:val="28"/>
          <w:lang w:eastAsia="bg-BG"/>
        </w:rPr>
        <w:t xml:space="preserve"> 36 х.лв. за капиталови разходи</w:t>
      </w:r>
      <w:r w:rsidRPr="00A65FBF">
        <w:rPr>
          <w:rFonts w:ascii="Times New Roman" w:eastAsia="Times New Roman" w:hAnsi="Times New Roman" w:cs="Times New Roman"/>
          <w:sz w:val="28"/>
          <w:szCs w:val="28"/>
          <w:lang w:eastAsia="bg-BG"/>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 тази функция са отчетени разходи за подготовка и произвеждане на избори за народни представители и за членове на Европейския парламент от Република Българ</w:t>
      </w:r>
      <w:r>
        <w:rPr>
          <w:rFonts w:ascii="Times New Roman" w:eastAsia="Times New Roman" w:hAnsi="Times New Roman" w:cs="Times New Roman"/>
          <w:sz w:val="28"/>
          <w:szCs w:val="28"/>
          <w:lang w:eastAsia="bg-BG"/>
        </w:rPr>
        <w:t xml:space="preserve">ия на 09.06.2024 г. – </w:t>
      </w:r>
      <w:r w:rsidRPr="00A65FBF">
        <w:rPr>
          <w:rFonts w:ascii="Times New Roman" w:eastAsia="Times New Roman" w:hAnsi="Times New Roman" w:cs="Times New Roman"/>
          <w:sz w:val="28"/>
          <w:szCs w:val="28"/>
          <w:lang w:eastAsia="bg-BG"/>
        </w:rPr>
        <w:t>345 х.лв., за подготовка и произвеждане на избори за народни представители н</w:t>
      </w:r>
      <w:r>
        <w:rPr>
          <w:rFonts w:ascii="Times New Roman" w:eastAsia="Times New Roman" w:hAnsi="Times New Roman" w:cs="Times New Roman"/>
          <w:sz w:val="28"/>
          <w:szCs w:val="28"/>
          <w:lang w:eastAsia="bg-BG"/>
        </w:rPr>
        <w:t xml:space="preserve">а 27.10.2024 г. – </w:t>
      </w:r>
      <w:r w:rsidRPr="00A65FBF">
        <w:rPr>
          <w:rFonts w:ascii="Times New Roman" w:eastAsia="Times New Roman" w:hAnsi="Times New Roman" w:cs="Times New Roman"/>
          <w:sz w:val="28"/>
          <w:szCs w:val="28"/>
          <w:lang w:eastAsia="bg-BG"/>
        </w:rPr>
        <w:t xml:space="preserve"> 331 х.лв.  лв. и за възнаграждения на ОИК - 2 х.лв.</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„Отбрана и сигурност“</w:t>
      </w:r>
      <w:r w:rsidRPr="00A65FBF">
        <w:rPr>
          <w:rFonts w:ascii="Times New Roman" w:eastAsia="Times New Roman" w:hAnsi="Times New Roman" w:cs="Times New Roman"/>
          <w:sz w:val="28"/>
          <w:szCs w:val="28"/>
          <w:lang w:eastAsia="bg-BG"/>
        </w:rPr>
        <w:t xml:space="preserve"> – разходвани са 558 х.лв., в т.ч. 287 х.лв. за държавни и 271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В държавните дейности са отчетени разходи за дейността на Местната комисията за борба с противообществените прояви на малолетни и непълнолетни /МКБППМН/, Детска педагогическа стая, обществени възпитатели, районни инспектори, денонощни дежурни и военни отдели в размер на 287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 местните дейности Община Разград е изразходвала 271 х.лв., в т.ч. 37 х.лв. за превантивни дейности, включително за управлението на язовирните стени и съоръженията към тях, съгласно Наредбата за условията и реда за осъществяване на техническата и безопасната експлоатация на язовирните стени и на съоръженията към тях и за осъществяване на контрол за техническото им състояние.</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„Образование“</w:t>
      </w:r>
      <w:r w:rsidRPr="00A65FBF">
        <w:rPr>
          <w:rFonts w:ascii="Times New Roman" w:eastAsia="Times New Roman" w:hAnsi="Times New Roman" w:cs="Times New Roman"/>
          <w:sz w:val="28"/>
          <w:szCs w:val="28"/>
          <w:lang w:eastAsia="bg-BG"/>
        </w:rPr>
        <w:t xml:space="preserve"> – разходвани са 43 662 х.лв., в т.ч. 41 368 х.лв. за държавни дейности, 25 х.лв. в дофинансиране и 2 269 х.лв. за общински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Разглеждайки структурата на разходите във функцията, с най-голям относителен дял са трудовите разходи 35 079 х.лв. (80,3%), издръжката /в </w:t>
      </w:r>
      <w:r w:rsidRPr="00A65FBF">
        <w:rPr>
          <w:rFonts w:ascii="Times New Roman" w:eastAsia="Times New Roman" w:hAnsi="Times New Roman" w:cs="Times New Roman"/>
          <w:sz w:val="28"/>
          <w:szCs w:val="28"/>
          <w:lang w:eastAsia="bg-BG"/>
        </w:rPr>
        <w:lastRenderedPageBreak/>
        <w:t xml:space="preserve">т.ч. и други разходи/ е 8 071 х.лв. (18,5%), а капиталовите разходи – 512 х.лв. (1,2%).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Във функцията се отчитат разходите за: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- 13 бр. неспециализирани училища – 23 454 х.лв., от които 15 х.лв. от собствени приходи на Община Разград за дофинансиране на маломерни и слети паралелки в училището в село Дянково и в с. Осенец, и 3 х.лв. за ОУ „Васил Левски“, за участие в международно състезание в гр.</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Атина, Гърция. Планираните средства за дофинансиране на маломерни и слети паралелки в училището в</w:t>
      </w:r>
      <w:r w:rsidR="004B7E92">
        <w:rPr>
          <w:rFonts w:ascii="Times New Roman" w:eastAsia="Times New Roman" w:hAnsi="Times New Roman" w:cs="Times New Roman"/>
          <w:sz w:val="28"/>
          <w:szCs w:val="28"/>
          <w:lang w:eastAsia="bg-BG"/>
        </w:rPr>
        <w:t xml:space="preserve"> </w:t>
      </w:r>
      <w:r w:rsidRPr="00A65FBF">
        <w:rPr>
          <w:rFonts w:ascii="Times New Roman" w:eastAsia="Times New Roman" w:hAnsi="Times New Roman" w:cs="Times New Roman"/>
          <w:sz w:val="28"/>
          <w:szCs w:val="28"/>
          <w:lang w:eastAsia="bg-BG"/>
        </w:rPr>
        <w:t xml:space="preserve">с. Стражец не са разходвани.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Подготвителни групи в училища – 67 х.лв.;</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Спортно училище – 960 х.лв., от които общината е дофинансирала 7 х.лв.;</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ПГССХВТ „Ангел Кънчев“ – 1 607 х.лв., в т.ч. собствените приходи  на училището - 190 х.лв.;</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ЦПЛР-Ученическо общежитие – 1 382 х.лв.;</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3 бр. центрове за подкрепа за личностно развитие – УСШ, ЦУТНТ, ЦРД – 1 699 х.лв., от които 701 х.лв. собствени приходи на Община Разград;</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 20 бр. детски градини – 11 580 х.лв., от които 5 х.лв. са осигурени от собствени приходи на общината за обучение на деца по програма „Монтесори“  в ДГ № 3 „Приказка“. В издръжката на детските градини най-голям дял имат разходите за храна – 531 х.лв. и за вода, горива, енергия –</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379 х.лв. За нуждите на детските градини са изразходвани общо 163 х.лв. за капиталови разходи, като са закупени компютърни конфигураци</w:t>
      </w:r>
      <w:r w:rsidR="004B7E92">
        <w:rPr>
          <w:rFonts w:ascii="Times New Roman" w:eastAsia="Times New Roman" w:hAnsi="Times New Roman" w:cs="Times New Roman"/>
          <w:sz w:val="28"/>
          <w:szCs w:val="28"/>
          <w:lang w:eastAsia="bg-BG"/>
        </w:rPr>
        <w:t>и</w:t>
      </w:r>
      <w:r w:rsidRPr="00A65FBF">
        <w:rPr>
          <w:rFonts w:ascii="Times New Roman" w:eastAsia="Times New Roman" w:hAnsi="Times New Roman" w:cs="Times New Roman"/>
          <w:sz w:val="28"/>
          <w:szCs w:val="28"/>
          <w:lang w:eastAsia="bg-BG"/>
        </w:rPr>
        <w:t>, лаптопи, видеопроектор, интерактивен дисплей, беседки, климатици, топлообменник, газова горелка, спортни съоръжения и др.;</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Дейност “Други дейности по образованието“ – 1 020 х.лв., в т.ч. целеви средства за превоз на ученици 721 х.лв. От собствени средства общината е разходвала 34 х.лв. за стимулиране на деца с изявени дарби;</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ОП „Ученическо столово хранене и почивно дело“, осъществяващо храненето на децата в училищата –</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 xml:space="preserve">1 265 х.лв. През 2024 г. предприятието </w:t>
      </w:r>
      <w:r w:rsidR="004B7E92">
        <w:rPr>
          <w:rFonts w:ascii="Times New Roman" w:eastAsia="Times New Roman" w:hAnsi="Times New Roman" w:cs="Times New Roman"/>
          <w:sz w:val="28"/>
          <w:szCs w:val="28"/>
          <w:lang w:eastAsia="bg-BG"/>
        </w:rPr>
        <w:t xml:space="preserve">е </w:t>
      </w:r>
      <w:r w:rsidRPr="00A65FBF">
        <w:rPr>
          <w:rFonts w:ascii="Times New Roman" w:eastAsia="Times New Roman" w:hAnsi="Times New Roman" w:cs="Times New Roman"/>
          <w:sz w:val="28"/>
          <w:szCs w:val="28"/>
          <w:lang w:eastAsia="bg-BG"/>
        </w:rPr>
        <w:t>отчело собствени приходи в размер на 1 305 х.лв.;</w:t>
      </w:r>
    </w:p>
    <w:p w:rsidR="00A65FBF" w:rsidRPr="00A65FBF" w:rsidRDefault="00A65FBF" w:rsidP="00A65FBF">
      <w:pPr>
        <w:numPr>
          <w:ilvl w:val="0"/>
          <w:numId w:val="3"/>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Ресурсно подпомагане на децата и учениците – 628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Във функцията са отразени получените и разходвани целеви средства от обща субсидия, както следва: за закупуване на познавателни книжки, учебници, достъп до електронно четими учебници, учебни комплекти и учебни помагала за децата и учениците от I до ХII клас включително в общинските детски градини и училища за 2024 г. –</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 xml:space="preserve">677 х.лв., за възстановяване на транспортни разходи на педагогическите специалисти – 83 х.лв., за постигнати резултати от труда на директорите на учебните и детски заведения – 66 х.лв., за обезщетения по НП “Оптимизация на вътрешната структура на персонала“ – 1 538 х.лв., за работа с деца от </w:t>
      </w:r>
      <w:r w:rsidRPr="00A65FBF">
        <w:rPr>
          <w:rFonts w:ascii="Times New Roman" w:eastAsia="Times New Roman" w:hAnsi="Times New Roman" w:cs="Times New Roman"/>
          <w:sz w:val="28"/>
          <w:szCs w:val="28"/>
          <w:lang w:eastAsia="bg-BG"/>
        </w:rPr>
        <w:lastRenderedPageBreak/>
        <w:t>уязвими групи – 260 х.лв., за промяна в натуралните показатели – -302 х.лв.,  за физическо възпитание и спорт – 51 х.лв., по НП „Заедно  в изкуствата и спорта“ – 191 х.лв., по НП</w:t>
      </w:r>
      <w:r w:rsidR="003125AA">
        <w:rPr>
          <w:rFonts w:ascii="Times New Roman" w:eastAsia="Times New Roman" w:hAnsi="Times New Roman" w:cs="Times New Roman"/>
          <w:sz w:val="28"/>
          <w:szCs w:val="28"/>
          <w:lang w:eastAsia="bg-BG"/>
        </w:rPr>
        <w:t xml:space="preserve"> </w:t>
      </w:r>
      <w:r w:rsidRPr="00A65FBF">
        <w:rPr>
          <w:rFonts w:ascii="Times New Roman" w:eastAsia="Times New Roman" w:hAnsi="Times New Roman" w:cs="Times New Roman"/>
          <w:sz w:val="28"/>
          <w:szCs w:val="28"/>
          <w:lang w:eastAsia="bg-BG"/>
        </w:rPr>
        <w:t>"България-образователни маршрути" – 107 х.лв., за стипендии за деца с изявени дарби, даровити деца и постигнати резултати и други стипендии –</w:t>
      </w:r>
      <w:r w:rsidRPr="00A65FBF">
        <w:rPr>
          <w:rFonts w:ascii="Times New Roman" w:eastAsia="Times New Roman" w:hAnsi="Times New Roman" w:cs="Times New Roman"/>
          <w:sz w:val="28"/>
          <w:szCs w:val="28"/>
          <w:lang w:val="en-US" w:eastAsia="bg-BG"/>
        </w:rPr>
        <w:t xml:space="preserve"> </w:t>
      </w:r>
      <w:r w:rsidRPr="00A65FBF">
        <w:rPr>
          <w:rFonts w:ascii="Times New Roman" w:eastAsia="Times New Roman" w:hAnsi="Times New Roman" w:cs="Times New Roman"/>
          <w:sz w:val="28"/>
          <w:szCs w:val="28"/>
          <w:lang w:eastAsia="bg-BG"/>
        </w:rPr>
        <w:t xml:space="preserve">41 х.лв., допълнителни трансфери за увеличение на стандартите – 125 х.лв., по различни програми на МОН за развитие на образованието – 232 х.лв. и др. Полученият целеви трансфер за транспорт на деца и ученици по чл.283, ал.2 от Закона за предучилищното и училищно образование е в размер на  802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„Здравеопазване”</w:t>
      </w:r>
      <w:r w:rsidRPr="00A65FBF">
        <w:rPr>
          <w:rFonts w:ascii="Times New Roman" w:eastAsia="Times New Roman" w:hAnsi="Times New Roman" w:cs="Times New Roman"/>
          <w:sz w:val="28"/>
          <w:szCs w:val="28"/>
          <w:lang w:eastAsia="bg-BG"/>
        </w:rPr>
        <w:t xml:space="preserve">  – разходвани са 2 992 х.лв., в т.ч. 2 977 х.лв. за държавни дейности и 15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Разходите в държавни дейности са направени за обезпечаване дейността на 34 бр. здравни кабинети в училищата и детските градини, 2 детски ясли с млечни кухни,  3-ма здравни  медиатори, Общинския съвет по наркотични вещества и Превантивно-информационния център и дейности, осъществявани от общината.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За здравни кабин</w:t>
      </w:r>
      <w:r w:rsidR="003125AA">
        <w:rPr>
          <w:rFonts w:ascii="Times New Roman" w:eastAsia="Times New Roman" w:hAnsi="Times New Roman" w:cs="Times New Roman"/>
          <w:sz w:val="28"/>
          <w:szCs w:val="28"/>
          <w:lang w:eastAsia="bg-BG"/>
        </w:rPr>
        <w:t>ети в училища и детски градини с</w:t>
      </w:r>
      <w:r w:rsidRPr="00A65FBF">
        <w:rPr>
          <w:rFonts w:ascii="Times New Roman" w:eastAsia="Times New Roman" w:hAnsi="Times New Roman" w:cs="Times New Roman"/>
          <w:sz w:val="28"/>
          <w:szCs w:val="28"/>
          <w:lang w:eastAsia="bg-BG"/>
        </w:rPr>
        <w:t>а изразходвани 872 х.лв., в т.ч. за трудови разходи 851 х. лв. и за издръжка – 21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За детските ясли и млечни кухни са разходвани 1 872 х.лв., от които 1 481 х.лв. трудови разходи, 326 х.лв. за издръжка и 65 х.лв. за капиталови разходи. В издръжката най-големи са разходите за вода, горива и енергия 128 х.лв., за храна 112 х.лв., за външни услуги 27 х.лв., за материали 26 х.лв., за текущи ремонти 20 х.лв. и др.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През 2024 г. за ДЯ № 5 "Звездици" са закупени топлообменник за отоплителна инсталация, компютърна конфигурация, хладилник-фризер, професионална печка, месомелачка, тестомелачка и аспиратор.  В ДЯ № 6 "Слънчево детство" е положена ударопоглъщаща настилка във вътрешен двор и е закупен преносим компютър.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Разходите за дейността на медиаторите са в размер на 51 х.лв., а на Общинския съвет по наркотични вещества и Превантивно-информационния център 179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Изплатени са пътни разходи на правоимащи болни в размер на 3 х. лв., които се възстановяват от МФ с целеви трансфери.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За дезакаризация и дератизация са изразходвани 15 х.лв. от местни дейности. </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“Социално осигуряване, подпомагане и грижи”</w:t>
      </w:r>
      <w:r w:rsidRPr="00A65FBF">
        <w:rPr>
          <w:rFonts w:ascii="Times New Roman" w:eastAsia="Times New Roman" w:hAnsi="Times New Roman" w:cs="Times New Roman"/>
          <w:sz w:val="28"/>
          <w:szCs w:val="28"/>
          <w:lang w:eastAsia="bg-BG"/>
        </w:rPr>
        <w:t xml:space="preserve"> – разходвани са 17 456 х.лв., в т.ч. 9 808 х.лв. за държавни дейности, 3 х.лв. в дофинансиране и 7 645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Разходите в държавни дейности са направени за обезпечаване дейността на предлаганите социални услуги на територията на общината, а разходваните като дофинансиране 3 х.лв. са средства от получени дарения.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lastRenderedPageBreak/>
        <w:t xml:space="preserve">За нуждите на звената са закупени ДМА за 59 х.лв. /професионална пералня, готварска печка, беседка, компютърни конфигурации, лаптопи и др./.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 дейност „Програми за временна заетост“ са разходвани за заети лица по национални програми 157 х.лв. и 431 х.лв. по проект „Повишаване на капацитета на служителите на Агенцията за социално подпомагане във връзка с модернизиране на системите за социална закрила“ по програма „Развитие на човешките ресурси“ 2021-2027 г., които се получават и отчитат в бюджета.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За присъдени издръжки са разходвани 31 х.лв., които се възстановяват с целеви трансфери от МФ, а за компенсации за пътувания по вътрешноградския и междуселищен транспорт на различни категории лица 240 х.лв., осигурени с целеви държавен трансфер.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 местни дейности са отчетени разходите на социалната услуга „Домашен социален патронаж“, в размер на  1 423 х.лв., изцяло финансирана от общината. За издръжката й са разходвани 664 х.лв., като най-голям дял имат разходите за храна 496 х.лв., за вода, горива и енергия 65 х.лв. и за материали 52 х.лв. Капиталовите разходи са в размер на 63 х.лв., от които за  закупуване на лекотоварен автомобил за нуждите на „Домашен социален патронаж“ 34 х.лв., климатик за 3 х.лв. и отоплителна инсталация за 26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За ползването на социалната услуга „Асистенти за лична помощ“ са разходвани 6 066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За клубове на пенсионери и инвалиди  29 х.лв. </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„Жилищно строителство, БКС и опазване на околната среда“</w:t>
      </w:r>
      <w:r w:rsidRPr="00A65FBF">
        <w:rPr>
          <w:rFonts w:ascii="Times New Roman" w:eastAsia="Times New Roman" w:hAnsi="Times New Roman" w:cs="Times New Roman"/>
          <w:sz w:val="28"/>
          <w:szCs w:val="28"/>
          <w:lang w:eastAsia="bg-BG"/>
        </w:rPr>
        <w:t xml:space="preserve"> е изцяло местна дейност. Общият разход за функцията е в размер на 18 609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Във функцията са отчетени и разходите за: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управление на общинска собственост – 580 х.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водоснабдяване и канализация – 2 796 х. лв., от които 54 х. лв. за вода, 182 х.лв. отчетени със знак „минус“, представляващи възстановено ДДС от НАП, 2 911 х.лв. за обект „Реконструкция на улични водопроводи и сградни отклонения в югозападната част на град Разград“, финансирани от МРРБ,  и др.;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улично осветление – 729 х. лв., от които 237 х. лв. за капиталови разходи, в т. ч. 147 х.лв. за изграждане на улично осветление по Търговищко шосе, 58 х.лв. за възстановяване на улично осветление по ул. „Княз Борис“, 24 х.лв. за проектиране и подмяна на улично осветление в Община Разград и др.;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 за изграждане, ремонт и поддържане на улична мрежа – 2 772 х. лв., от които 1 620 х. лв. за текущи ремонти на улици в населените места и в гр. Разград, 1 093 х. лв. за основни ремонти на улици, като 229 х. лв. от </w:t>
      </w:r>
      <w:r w:rsidRPr="00A65FBF">
        <w:rPr>
          <w:rFonts w:ascii="Times New Roman" w:eastAsia="Times New Roman" w:hAnsi="Times New Roman" w:cs="Times New Roman"/>
          <w:sz w:val="28"/>
          <w:szCs w:val="28"/>
          <w:lang w:eastAsia="bg-BG"/>
        </w:rPr>
        <w:lastRenderedPageBreak/>
        <w:t>разходените средства са за обект реконструкция на ул. „Странджа“ и прилежащите кръстовища в гр. Разград, който е финансиран от МРРБ,  в изпълнение на Приложение № 3 към чл. 107 от ЗДБРБ за 2024 г. и др.;</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 за други дейности по жилищно строителство, благоустройство и регионално </w:t>
      </w:r>
      <w:r>
        <w:rPr>
          <w:rFonts w:ascii="Times New Roman" w:eastAsia="Times New Roman" w:hAnsi="Times New Roman" w:cs="Times New Roman"/>
          <w:sz w:val="28"/>
          <w:szCs w:val="28"/>
          <w:lang w:eastAsia="bg-BG"/>
        </w:rPr>
        <w:t xml:space="preserve">развитие – </w:t>
      </w:r>
      <w:r w:rsidRPr="00A65FBF">
        <w:rPr>
          <w:rFonts w:ascii="Times New Roman" w:eastAsia="Times New Roman" w:hAnsi="Times New Roman" w:cs="Times New Roman"/>
          <w:sz w:val="28"/>
          <w:szCs w:val="28"/>
          <w:lang w:eastAsia="bg-BG"/>
        </w:rPr>
        <w:t>1 469 х.лв., в т.ч. за текущи ремонти на паркинги и междублокови пространства 524 х.лв., за текущи ремонти на сгради в кметства 53 х.лв.  В общият разход на дейността влизат и отчетените разходи на ОП „Ремонтстрой“ – 556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дейности по опазване на околната среда – 630 х.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озеленяване – 1 063 х. лв., отразени в отчета на ОП „Паркстрой“;</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дейност „Чистота” – 8 417 х. лв., като там са отчетени капит</w:t>
      </w:r>
      <w:r>
        <w:rPr>
          <w:rFonts w:ascii="Times New Roman" w:eastAsia="Times New Roman" w:hAnsi="Times New Roman" w:cs="Times New Roman"/>
          <w:sz w:val="28"/>
          <w:szCs w:val="28"/>
          <w:lang w:eastAsia="bg-BG"/>
        </w:rPr>
        <w:t>алови разходи в размер на</w:t>
      </w:r>
      <w:r w:rsidRPr="00A65FBF">
        <w:rPr>
          <w:rFonts w:ascii="Times New Roman" w:eastAsia="Times New Roman" w:hAnsi="Times New Roman" w:cs="Times New Roman"/>
          <w:sz w:val="28"/>
          <w:szCs w:val="28"/>
          <w:lang w:eastAsia="bg-BG"/>
        </w:rPr>
        <w:t xml:space="preserve"> 4 496 х. лв., от които 3 211 х. лв. за „Изграждане на трета клетка на обект „Регионално депо за неопасни битови отпадъци на общините Разград, Лозница, Исперих, Завет, Кубрат, Самуил и Цар Калоян“, който се финансира с получени трансфери от отчисления по Решени</w:t>
      </w:r>
      <w:r>
        <w:rPr>
          <w:rFonts w:ascii="Times New Roman" w:eastAsia="Times New Roman" w:hAnsi="Times New Roman" w:cs="Times New Roman"/>
          <w:sz w:val="28"/>
          <w:szCs w:val="28"/>
          <w:lang w:eastAsia="bg-BG"/>
        </w:rPr>
        <w:t xml:space="preserve">я на РИОСВ – Русе, </w:t>
      </w:r>
      <w:r w:rsidRPr="00A65FBF">
        <w:rPr>
          <w:rFonts w:ascii="Times New Roman" w:eastAsia="Times New Roman" w:hAnsi="Times New Roman" w:cs="Times New Roman"/>
          <w:sz w:val="28"/>
          <w:szCs w:val="28"/>
          <w:lang w:eastAsia="bg-BG"/>
        </w:rPr>
        <w:t xml:space="preserve">  93 х.лв. отбивни площадки към обект "Компостираща инсталация и инсталация за предварително третиране на битови отпадъци на общините от РСУО Разград“ и 1 192 х. лв. за придобиване на транспортни средства, закупени със средства от месечните обезпечения и отчисления за 2024 г., съгласно Решение на Общински съвет - Разград. Отчетено е и възстановено ДДС от НАП в размер на 668 х. лв. отразено със знак „минус“ в отчета.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за дейността на Център за събиране и временно съхранение на опасни отпадъци – 153 х.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„Почивно дело, култура, религиозни дейности”</w:t>
      </w:r>
      <w:r w:rsidRPr="00A65FBF">
        <w:rPr>
          <w:rFonts w:ascii="Times New Roman" w:eastAsia="Times New Roman" w:hAnsi="Times New Roman" w:cs="Times New Roman"/>
          <w:sz w:val="28"/>
          <w:szCs w:val="28"/>
          <w:lang w:eastAsia="bg-BG"/>
        </w:rPr>
        <w:t xml:space="preserve"> – р</w:t>
      </w:r>
      <w:r w:rsidR="003125AA">
        <w:rPr>
          <w:rFonts w:ascii="Times New Roman" w:eastAsia="Times New Roman" w:hAnsi="Times New Roman" w:cs="Times New Roman"/>
          <w:sz w:val="28"/>
          <w:szCs w:val="28"/>
          <w:lang w:eastAsia="bg-BG"/>
        </w:rPr>
        <w:t xml:space="preserve">азходвани са 6 622 х.лв., в т.ч. </w:t>
      </w:r>
      <w:r w:rsidRPr="00A65FBF">
        <w:rPr>
          <w:rFonts w:ascii="Times New Roman" w:eastAsia="Times New Roman" w:hAnsi="Times New Roman" w:cs="Times New Roman"/>
          <w:sz w:val="28"/>
          <w:szCs w:val="28"/>
          <w:lang w:eastAsia="bg-BG"/>
        </w:rPr>
        <w:t>3 602 х.лв. за държавни дейности, 55 х.лв. за дофинансирането им и 2 965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Структурата на извършените разходи в държавните дейности е 46,6% трудови разходи, 52,4% за издръжка и 1% за капиталови разходи. Тук се отчитат разходите на Регионална библиотека, Регионален исторически музей и Художествена галерия, субсидии на читалищата и дейност за спорт за всички. Министерство на културата е предоставило целеви средства в размер на 246 х.лв. за Регионален исторически музей, Художествена галерия, Регионална библиотека и 223 х.лв. за Капански ансамбъл - Разград.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Разходите за дофинансиране на ДД са в размер на 55 х.лв., в т.ч. 14 х.лв. от реализирани приходи на Регионална библиотека, Регионален исторически музей и Художествена галерия, 27 х.лв. от собствени приходи на общината за дейност на читалищата и 14 х.лв. за изработване на технически проект за  укрепване на къща-музей „Димитър Ненов“.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За общински дейности са разходвани 2 965 х.лв. или 73% от планираните средства. Тук се отчитат разходите за: дейността на Капански </w:t>
      </w:r>
      <w:r w:rsidRPr="00A65FBF">
        <w:rPr>
          <w:rFonts w:ascii="Times New Roman" w:eastAsia="Times New Roman" w:hAnsi="Times New Roman" w:cs="Times New Roman"/>
          <w:sz w:val="28"/>
          <w:szCs w:val="28"/>
          <w:lang w:eastAsia="bg-BG"/>
        </w:rPr>
        <w:lastRenderedPageBreak/>
        <w:t>ансамбъл 1 158 х.лв., Общински ку</w:t>
      </w:r>
      <w:r>
        <w:rPr>
          <w:rFonts w:ascii="Times New Roman" w:eastAsia="Times New Roman" w:hAnsi="Times New Roman" w:cs="Times New Roman"/>
          <w:sz w:val="28"/>
          <w:szCs w:val="28"/>
          <w:lang w:eastAsia="bg-BG"/>
        </w:rPr>
        <w:t xml:space="preserve">лтурен център </w:t>
      </w:r>
      <w:r w:rsidRPr="00A65FBF">
        <w:rPr>
          <w:rFonts w:ascii="Times New Roman" w:eastAsia="Times New Roman" w:hAnsi="Times New Roman" w:cs="Times New Roman"/>
          <w:sz w:val="28"/>
          <w:szCs w:val="28"/>
          <w:lang w:eastAsia="bg-BG"/>
        </w:rPr>
        <w:t>321 х.лв., Общинско радио Разград 196 х.лв., ОП „Обреден дом“ гр. Разград 543 х.</w:t>
      </w:r>
      <w:r>
        <w:rPr>
          <w:rFonts w:ascii="Times New Roman" w:eastAsia="Times New Roman" w:hAnsi="Times New Roman" w:cs="Times New Roman"/>
          <w:sz w:val="28"/>
          <w:szCs w:val="28"/>
          <w:lang w:eastAsia="bg-BG"/>
        </w:rPr>
        <w:t xml:space="preserve">лв., Зоокът </w:t>
      </w:r>
      <w:r w:rsidRPr="00A65FBF">
        <w:rPr>
          <w:rFonts w:ascii="Times New Roman" w:eastAsia="Times New Roman" w:hAnsi="Times New Roman" w:cs="Times New Roman"/>
          <w:sz w:val="28"/>
          <w:szCs w:val="28"/>
          <w:lang w:eastAsia="bg-BG"/>
        </w:rPr>
        <w:t xml:space="preserve">192 х.лв., субсидиране на спортните клубове 203 х.лв., средствата за обезпечаване на мероприятията от културния и спортния календар на общината и др.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Придобитите ДМА за тези звена са в размер на 126 х.лв. /компютърна техника, климатици за Регионална библиотека и ОП „Обреден дом“, видеонаблюдение на Нов гробищен парк, проектиране на уличен водопровод до Нов гробищен парк, изграждане на алеи в Нов гробищен парк/.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eastAsia="bg-BG"/>
        </w:rPr>
        <w:t>Функция „Икономически дейности и услуги“</w:t>
      </w:r>
      <w:r w:rsidRPr="00A65FBF">
        <w:rPr>
          <w:rFonts w:ascii="Times New Roman" w:eastAsia="Times New Roman" w:hAnsi="Times New Roman" w:cs="Times New Roman"/>
          <w:sz w:val="28"/>
          <w:szCs w:val="28"/>
          <w:lang w:eastAsia="bg-BG"/>
        </w:rPr>
        <w:t xml:space="preserve"> – разходвани са 6 443 х.лв., в т.ч. 146 х.лв. за държавни дейности и 6 297 х.лв. за местни дейности.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Разходваните 146 х.лв. в държавни дейности са за субсидиране на вътрешноградски автобусни линии.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От разходваните 6 297 х.лв. в местни дейности, 127 х.лв. са за зимно поддържане и снегопочистване на общинските пътища, в това число 81 х.лв. за закупуване на мултиблок с ремарке за нуждите на всички кметства, 1 159 х.лв. за обект Ремонт/рехабилитация на път RAZ 2110 / RAZ 1113 o.п. Разград-Дянково/ ж.п. прелез Ясеновец - /III-205/, който е финансиран от МРРБ, в изпълнение на Приложение № 3 към чл. 107 от ЗДБРБ за 2024 г., за дейностите на: ОП “Разградлес“ – 2 495 х.лв., ОП „Бизнес зона „Перистър““ –  548 х.лв., ОП “Общински пазари Разград“ – 329 х.лв., Приют за безстопанствени животни – 366 х.лв. Тук се отчитат още разходите за други дейности за управление и контрол по транспорта, разходите за осигуряване на устойчивост по проекти, за подготовка на проектни предложения за кандидатстване по различни проекти и др.</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Във  </w:t>
      </w:r>
      <w:r w:rsidRPr="00A65FBF">
        <w:rPr>
          <w:rFonts w:ascii="Times New Roman" w:eastAsia="Times New Roman" w:hAnsi="Times New Roman" w:cs="Times New Roman"/>
          <w:sz w:val="28"/>
          <w:szCs w:val="28"/>
          <w:u w:val="single"/>
          <w:lang w:eastAsia="bg-BG"/>
        </w:rPr>
        <w:t>функция „Некласифицирани разходи“</w:t>
      </w:r>
      <w:r w:rsidRPr="00A65FBF">
        <w:rPr>
          <w:rFonts w:ascii="Times New Roman" w:eastAsia="Times New Roman" w:hAnsi="Times New Roman" w:cs="Times New Roman"/>
          <w:sz w:val="28"/>
          <w:szCs w:val="28"/>
          <w:lang w:eastAsia="bg-BG"/>
        </w:rPr>
        <w:t xml:space="preserve">  са  отразени  разходите  за  лихви  по  ползвани кредити – 90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Към 31.12.2024 г. Община Разград има просрочени вземания в размер на 1 094 х.лв. и няма просрочени задължения.</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u w:val="single"/>
          <w:lang w:val="en-US" w:eastAsia="bg-BG"/>
        </w:rPr>
        <w:t>III</w:t>
      </w:r>
      <w:r w:rsidRPr="00A65FBF">
        <w:rPr>
          <w:rFonts w:ascii="Times New Roman" w:eastAsia="Times New Roman" w:hAnsi="Times New Roman" w:cs="Times New Roman"/>
          <w:sz w:val="28"/>
          <w:szCs w:val="28"/>
          <w:u w:val="single"/>
          <w:lang w:eastAsia="bg-BG"/>
        </w:rPr>
        <w:t>. Изпълнение на капиталови разходи</w:t>
      </w:r>
      <w:r w:rsidRPr="00A65FBF">
        <w:rPr>
          <w:rFonts w:ascii="Times New Roman" w:eastAsia="Times New Roman" w:hAnsi="Times New Roman" w:cs="Times New Roman"/>
          <w:sz w:val="28"/>
          <w:szCs w:val="28"/>
          <w:lang w:eastAsia="bg-BG"/>
        </w:rPr>
        <w:t xml:space="preserve">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Отчетените капиталови разходи към 31.12.2024 г. възлизат на 15 224 х.лв., в т.ч. финансирани с целеви субсидии и трансфери – 2 759 х.лв., с  преходен остатък от 2023 г. – 3 266 х.лв., със собствени средства –  626 х.лв., с други източници на финансиране – 5 144 х.лв. и със средства от Европейския съюз и съответното съфинансиране – 3 429 х.лв.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eastAsia="bg-BG"/>
        </w:rPr>
        <w:lastRenderedPageBreak/>
        <w:t>Някои от важните за общността обекти, които са отчетени през 2024 г., при изпълнението на бюджета: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реконструкция на улични водопроводи и сградни отклонения в югозападната част на град Разград – 2 911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основен ремонт на ул."Велес" в гр. Разград – 457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реконструкция на ул. "Странджа" и прилежащите кръстовища в гр. Разград - Трети участък от ул. "Странджа" в гр. Разград за – 229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основен ремонт на ул."Ивайло" в участъка от бул."Априлско въстание" до ул."Юмрукчал" в гр. Разград – 387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ремонт/рехабилитация на път RAZ 2110 / RAZ 1113 o.п. Разград-Дянково/ ж.п. прелез Ясеновец - /III-205/ – 1 159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проектиране на общински път RAZ 1113-/III-4902/Побит камък -Дянково- Разград – 29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проектиране на общински път RAZ 1115-/III-205 - Разград-Йонково/Ясеновец-Мортагоново-/III-205/ – 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проектиране на общински път RAZ 1118-/II-49 Разград-Киченица/ ж.п. гара Разград-Раковски -Киченица/II-49/ – 19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проектиране на ремонт на път  RAZ3121 /II-49, Манастирско - Разград/ - Гробищен парк –</w:t>
      </w:r>
      <w:r w:rsidR="003125AA">
        <w:rPr>
          <w:rFonts w:ascii="Times New Roman" w:eastAsia="Times New Roman" w:hAnsi="Times New Roman" w:cs="Times New Roman"/>
          <w:sz w:val="28"/>
          <w:szCs w:val="28"/>
          <w:lang w:eastAsia="bg-BG"/>
        </w:rPr>
        <w:t xml:space="preserve"> </w:t>
      </w:r>
      <w:r w:rsidRPr="00A65FBF">
        <w:rPr>
          <w:rFonts w:ascii="Times New Roman" w:eastAsia="Times New Roman" w:hAnsi="Times New Roman" w:cs="Times New Roman"/>
          <w:sz w:val="28"/>
          <w:szCs w:val="28"/>
          <w:lang w:eastAsia="bg-BG"/>
        </w:rPr>
        <w:t xml:space="preserve"> 6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ремонт/рехабилитация на път RAZ 2114/III-205 о.п.Разград-Йонково /Черковна-Ясеновец/ III-205 – 10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възстановяване на Улично осветление /УО/ по  ул."Княз Борис" от кръстовището с ул."Добруджа" до ел.подстанция "Разград"-инженеринг в гр.Разград – 58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проектиране и подмяна на улично осветление в Община Разград – 24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изграждане на улично осветление по Търговищко шосе – 147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технически проект за улица в с. Гецово – 13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консервация, реставрация и адаптация на къща-музей "Димитър Ненов" в гр.Разград– 14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технически проект за обновяване и ремонт на колодрум в гр. Разград – 32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отбивни площадки към обект "Компостираща инсталация и инсталация за предварително третиране на битови отпадъци на общините от РСУО Разград – 93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изграждане на трета клетка на обект "Регионално депо за неопасни отпадъци за общините Разград, Лозница, Исперих, Завет, Кубрат, Самуил и Цар Калоян", гр. Разград – 3 211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изграждане на детски, спортни площадки и зони за отдих в населените места на общината –   65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текущ ремонт на ограда в Зоокът гр. Разград – 18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текущ ремонт на клетки в Приют за бездомни животни и скитащи кучета – 18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lastRenderedPageBreak/>
        <w:t>- текущ ремонт на сгради в кметства – 53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текущ ремонт улици в населените места – 1 350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текущи ремонти на улици в гр. Разград – 287 х.лв., в т. ч.:</w:t>
      </w:r>
    </w:p>
    <w:p w:rsidR="00A65FBF" w:rsidRPr="00A65FBF" w:rsidRDefault="00A65FBF" w:rsidP="00A65FBF">
      <w:pPr>
        <w:numPr>
          <w:ilvl w:val="0"/>
          <w:numId w:val="9"/>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улица „Черна“ – 191 х. лв. </w:t>
      </w:r>
    </w:p>
    <w:p w:rsidR="00A65FBF" w:rsidRPr="00A65FBF" w:rsidRDefault="00A65FBF" w:rsidP="00A65FBF">
      <w:pPr>
        <w:numPr>
          <w:ilvl w:val="0"/>
          <w:numId w:val="9"/>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кръстовище на ул. “Княз Борис-I“ и ул. „Васил Левски“ – 38 х.лв. </w:t>
      </w:r>
    </w:p>
    <w:p w:rsidR="00A65FBF" w:rsidRPr="00A65FBF" w:rsidRDefault="00A65FBF" w:rsidP="00A65FBF">
      <w:pPr>
        <w:numPr>
          <w:ilvl w:val="0"/>
          <w:numId w:val="9"/>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подход към ЦПЛР-ЦУТНТ на ул. "Перистър" – 32 х.лв.</w:t>
      </w:r>
    </w:p>
    <w:p w:rsidR="00A65FBF" w:rsidRPr="00A65FBF" w:rsidRDefault="00A65FBF" w:rsidP="00A65FBF">
      <w:pPr>
        <w:numPr>
          <w:ilvl w:val="0"/>
          <w:numId w:val="9"/>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текущ ремонт на ул. "Кресна" – 9 х.лв.</w:t>
      </w:r>
    </w:p>
    <w:p w:rsidR="00A65FBF" w:rsidRPr="00A65FBF" w:rsidRDefault="00A65FBF" w:rsidP="00A65FBF">
      <w:pPr>
        <w:numPr>
          <w:ilvl w:val="0"/>
          <w:numId w:val="9"/>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текущ ремонт на ул."Мебелна" в "Бизнес зона "Перистър" – 17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текущи ремонти на паркинги и муждублокови пространства –</w:t>
      </w:r>
      <w:r w:rsidRPr="00A65FBF">
        <w:rPr>
          <w:rFonts w:ascii="Times New Roman" w:eastAsia="Times New Roman" w:hAnsi="Times New Roman" w:cs="Times New Roman"/>
          <w:sz w:val="28"/>
          <w:szCs w:val="28"/>
          <w:lang w:val="en-US" w:eastAsia="bg-BG"/>
        </w:rPr>
        <w:t xml:space="preserve"> 5</w:t>
      </w:r>
      <w:r w:rsidRPr="00A65FBF">
        <w:rPr>
          <w:rFonts w:ascii="Times New Roman" w:eastAsia="Times New Roman" w:hAnsi="Times New Roman" w:cs="Times New Roman"/>
          <w:sz w:val="28"/>
          <w:szCs w:val="28"/>
          <w:lang w:eastAsia="bg-BG"/>
        </w:rPr>
        <w:t>24 х.лв., в т. ч.:</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задблоково пространство на бл."Палма" – 42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задблоково пространство ж.к. “Освобождение“ бл.6-бл.8 /зад Спиди/ - 71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подход към сградата на КАТ в гр.Разград – 72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паркинга до касата на "Топлофикация - Разград" АД – 55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паркинг пред бл. 34 и бл.36 на ул. "Свети Климент" – 57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паркинг до блок "Вапцаров" – 20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xml:space="preserve">текущ ремонт на подход към Православен храм "Св. Цар Борис-Михаил Покръстител" в гр.Разград – 7 х.лв. </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текущ ремонт на бетонов тротоар на ул."Васил Априлов"</w:t>
      </w:r>
      <w:r w:rsidR="005F76E5">
        <w:rPr>
          <w:rFonts w:ascii="Times New Roman" w:eastAsia="Times New Roman" w:hAnsi="Times New Roman" w:cs="Times New Roman"/>
          <w:sz w:val="28"/>
          <w:szCs w:val="28"/>
          <w:lang w:eastAsia="bg-BG"/>
        </w:rPr>
        <w:t xml:space="preserve"> </w:t>
      </w:r>
      <w:r w:rsidRPr="00A65FBF">
        <w:rPr>
          <w:rFonts w:ascii="Times New Roman" w:eastAsia="Times New Roman" w:hAnsi="Times New Roman" w:cs="Times New Roman"/>
          <w:sz w:val="28"/>
          <w:szCs w:val="28"/>
          <w:lang w:eastAsia="bg-BG"/>
        </w:rPr>
        <w:t>(до оградата на храм "Св.Николай Чудотворец") – 6 х.лв.</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текущ ремонт на тротоар по ул."Дунав /от кръстовището за Билла до паркинга на библиотека "Проф.Боян Пенев" гр.Разград – 169 х.лв.</w:t>
      </w:r>
    </w:p>
    <w:p w:rsidR="00A65FBF" w:rsidRPr="00A65FBF" w:rsidRDefault="00A65FBF" w:rsidP="00A65FBF">
      <w:pPr>
        <w:numPr>
          <w:ilvl w:val="0"/>
          <w:numId w:val="8"/>
        </w:numPr>
        <w:spacing w:after="0" w:line="240" w:lineRule="auto"/>
        <w:ind w:left="0"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обособяване на паркинг на ул."Мебелна" – 25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изграждане на пешеходни алеи в Нов гробищен парк - Разград – 37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преустройство на обществена сграда в Младежки център гр. Разград по Национален план за възстановяване и устойчивост – 1 276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 основен ремонт и внедряване на мерки за енергийна ефективност  в ЦПЛР-Ученическо общежитие гр. Разград по Национален план за възстановяване и устойчивост – 1 883 х.лв.;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Разпределението на средствата за капиталови разходи по източници на финансиране, параграфи и обекти е видно от Приложение № 3.</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eastAsia="bg-BG"/>
        </w:rPr>
      </w:pPr>
    </w:p>
    <w:p w:rsidR="00A65FBF" w:rsidRPr="00A65FBF" w:rsidRDefault="00A65FBF" w:rsidP="00A65FBF">
      <w:pPr>
        <w:tabs>
          <w:tab w:val="left" w:pos="0"/>
        </w:tabs>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В структурата на отчета на общинския бюджет се включват взаимоотношенията с </w:t>
      </w:r>
      <w:r w:rsidRPr="00A65FBF">
        <w:rPr>
          <w:rFonts w:ascii="Times New Roman" w:eastAsia="Times New Roman" w:hAnsi="Times New Roman" w:cs="Times New Roman"/>
          <w:iCs/>
          <w:sz w:val="28"/>
          <w:szCs w:val="28"/>
        </w:rPr>
        <w:t>общинските предприятия</w:t>
      </w:r>
      <w:r w:rsidRPr="00A65FBF">
        <w:rPr>
          <w:rFonts w:ascii="Times New Roman" w:eastAsia="Times New Roman" w:hAnsi="Times New Roman" w:cs="Times New Roman"/>
          <w:sz w:val="28"/>
          <w:szCs w:val="28"/>
        </w:rPr>
        <w:t xml:space="preserve">: ОП „Ученическо столово хранене и почивно дело”, ОП „Разградлес”, ОП „Паркстрой”, ОП „Бизнес </w:t>
      </w:r>
      <w:r w:rsidRPr="00A65FBF">
        <w:rPr>
          <w:rFonts w:ascii="Times New Roman" w:eastAsia="Times New Roman" w:hAnsi="Times New Roman" w:cs="Times New Roman"/>
          <w:sz w:val="28"/>
          <w:szCs w:val="28"/>
        </w:rPr>
        <w:lastRenderedPageBreak/>
        <w:t xml:space="preserve">зона ”Перистър””, </w:t>
      </w:r>
      <w:r w:rsidRPr="00A65FBF">
        <w:rPr>
          <w:rFonts w:ascii="Times New Roman" w:eastAsia="Times New Roman" w:hAnsi="Times New Roman" w:cs="Times New Roman"/>
          <w:sz w:val="28"/>
          <w:szCs w:val="28"/>
          <w:lang w:val="ru-RU"/>
        </w:rPr>
        <w:t xml:space="preserve">ОП </w:t>
      </w:r>
      <w:r w:rsidRPr="00A65FBF">
        <w:rPr>
          <w:rFonts w:ascii="Times New Roman" w:eastAsia="Times New Roman" w:hAnsi="Times New Roman" w:cs="Times New Roman"/>
          <w:sz w:val="28"/>
          <w:szCs w:val="28"/>
          <w:lang w:eastAsia="bg-BG"/>
        </w:rPr>
        <w:t>„</w:t>
      </w:r>
      <w:r w:rsidRPr="00A65FBF">
        <w:rPr>
          <w:rFonts w:ascii="Times New Roman" w:eastAsia="Times New Roman" w:hAnsi="Times New Roman" w:cs="Times New Roman"/>
          <w:sz w:val="28"/>
          <w:szCs w:val="28"/>
          <w:lang w:val="ru-RU"/>
        </w:rPr>
        <w:t>Обреден дом</w:t>
      </w:r>
      <w:r w:rsidRPr="00A65FBF">
        <w:rPr>
          <w:rFonts w:ascii="Times New Roman" w:eastAsia="Times New Roman" w:hAnsi="Times New Roman" w:cs="Times New Roman"/>
          <w:sz w:val="28"/>
          <w:szCs w:val="28"/>
        </w:rPr>
        <w:t>”, ОП „Ремонтстрой”</w:t>
      </w:r>
      <w:r w:rsidRPr="00A65FBF">
        <w:rPr>
          <w:rFonts w:ascii="Times New Roman" w:eastAsia="Times New Roman" w:hAnsi="Times New Roman" w:cs="Times New Roman"/>
          <w:sz w:val="28"/>
          <w:szCs w:val="28"/>
          <w:lang w:val="ru-RU"/>
        </w:rPr>
        <w:t xml:space="preserve"> и ОП </w:t>
      </w:r>
      <w:r w:rsidRPr="00A65FBF">
        <w:rPr>
          <w:rFonts w:ascii="Times New Roman" w:eastAsia="Times New Roman" w:hAnsi="Times New Roman" w:cs="Times New Roman"/>
          <w:sz w:val="28"/>
          <w:szCs w:val="28"/>
        </w:rPr>
        <w:t>„</w:t>
      </w:r>
      <w:r w:rsidRPr="00A65FBF">
        <w:rPr>
          <w:rFonts w:ascii="Times New Roman" w:eastAsia="Times New Roman" w:hAnsi="Times New Roman" w:cs="Times New Roman"/>
          <w:sz w:val="28"/>
          <w:szCs w:val="28"/>
          <w:lang w:val="ru-RU"/>
        </w:rPr>
        <w:t>Общински пазари Разград</w:t>
      </w:r>
      <w:r w:rsidRPr="00A65FBF">
        <w:rPr>
          <w:rFonts w:ascii="Times New Roman" w:eastAsia="Times New Roman" w:hAnsi="Times New Roman" w:cs="Times New Roman"/>
          <w:sz w:val="28"/>
          <w:szCs w:val="28"/>
        </w:rPr>
        <w:t>”</w:t>
      </w:r>
      <w:r w:rsidRPr="00A65FBF">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/Приложения № 4.1-4.7/.</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ru-RU"/>
        </w:rPr>
      </w:pPr>
      <w:r w:rsidRPr="00A65FBF">
        <w:rPr>
          <w:rFonts w:ascii="Times New Roman" w:eastAsia="Times New Roman" w:hAnsi="Times New Roman" w:cs="Times New Roman"/>
          <w:sz w:val="28"/>
          <w:szCs w:val="28"/>
          <w:lang w:val="ru-RU"/>
        </w:rPr>
        <w:t>Изпълнението на бюджетите на кметствата е дадено в Приложения от № 7а до № 7у.</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ru-RU"/>
        </w:rPr>
      </w:pPr>
    </w:p>
    <w:p w:rsidR="00A65FBF" w:rsidRPr="00A65FBF" w:rsidRDefault="00A65FBF" w:rsidP="00A65FBF">
      <w:pPr>
        <w:tabs>
          <w:tab w:val="left" w:pos="0"/>
        </w:tabs>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u w:val="single"/>
          <w:lang w:val="en-US" w:eastAsia="bg-BG"/>
        </w:rPr>
        <w:t xml:space="preserve">IV. </w:t>
      </w:r>
      <w:r w:rsidRPr="00A65FBF">
        <w:rPr>
          <w:rFonts w:ascii="Times New Roman" w:eastAsia="Times New Roman" w:hAnsi="Times New Roman" w:cs="Times New Roman"/>
          <w:sz w:val="28"/>
          <w:szCs w:val="28"/>
          <w:u w:val="single"/>
          <w:lang w:eastAsia="bg-BG"/>
        </w:rPr>
        <w:t xml:space="preserve">Информация за финансовите показатели по чл. 94, ал. 3, т. 1 и т. 2 от ЗПФ към </w:t>
      </w:r>
      <w:r w:rsidRPr="00A65FBF">
        <w:rPr>
          <w:rFonts w:ascii="Times New Roman" w:eastAsia="Times New Roman" w:hAnsi="Times New Roman" w:cs="Times New Roman"/>
          <w:sz w:val="28"/>
          <w:szCs w:val="28"/>
          <w:u w:val="single"/>
          <w:lang w:val="en-US" w:eastAsia="bg-BG"/>
        </w:rPr>
        <w:t>31.12.20</w:t>
      </w:r>
      <w:r w:rsidRPr="00A65FBF">
        <w:rPr>
          <w:rFonts w:ascii="Times New Roman" w:eastAsia="Times New Roman" w:hAnsi="Times New Roman" w:cs="Times New Roman"/>
          <w:sz w:val="28"/>
          <w:szCs w:val="28"/>
          <w:u w:val="single"/>
          <w:lang w:eastAsia="bg-BG"/>
        </w:rPr>
        <w:t xml:space="preserve">24 </w:t>
      </w:r>
      <w:r w:rsidRPr="00A65FBF">
        <w:rPr>
          <w:rFonts w:ascii="Times New Roman" w:eastAsia="Times New Roman" w:hAnsi="Times New Roman" w:cs="Times New Roman"/>
          <w:sz w:val="28"/>
          <w:szCs w:val="28"/>
          <w:u w:val="single"/>
          <w:lang w:val="en-US" w:eastAsia="bg-BG"/>
        </w:rPr>
        <w:t>г.</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чл.128, ал.2 от Закона за публичните финанси /ЗПФ/, не се допуска поемането на ангажименти за разходи от кметовете на общини, ако общината не е привела показателите си за поети ангажименти и задължения за разходи в съответствие с ограниченията по чл.94, ал.3, т.1 и 2.</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Показателите на Община Разград по чл.94, ал. 3, т.1 и т.2 от Закона за публичните финанси към 31.12.2024 г. са в рамките на допустимото, а именно:</w:t>
      </w:r>
    </w:p>
    <w:p w:rsidR="00A65FBF" w:rsidRPr="00A65FBF" w:rsidRDefault="00A65FBF" w:rsidP="00A65FBF">
      <w:pPr>
        <w:tabs>
          <w:tab w:val="left" w:pos="851"/>
        </w:tabs>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1.</w:t>
      </w:r>
      <w:r w:rsidRPr="00A65FBF">
        <w:rPr>
          <w:rFonts w:ascii="Times New Roman" w:eastAsia="Times New Roman" w:hAnsi="Times New Roman" w:cs="Times New Roman"/>
          <w:sz w:val="28"/>
          <w:szCs w:val="28"/>
        </w:rPr>
        <w:tab/>
        <w:t>Наличните към 31.12.2024 г. задължения за разходи са 3 290 745 лв. или 3,98% от средногодишните разходи за последните 4 години (2021-2024 г.) при ограничение от 15%.</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2. Наличните ангажименти за разходи към 31.12.2024 г. са 5 838 644 лв. (без наличните към края на 2024 г. поети ангажименти за разходи финансирани за сметка на помощи и дарения в размер на 0 лв., по сключени договори от общината за периода  2021 г. - 2024 г. за извършвани услуги по чл.62 от Закона за местните данъци и такси в размер на 3</w:t>
      </w:r>
      <w:r w:rsidRPr="00A65FBF">
        <w:rPr>
          <w:rFonts w:ascii="Times New Roman" w:eastAsia="Times New Roman" w:hAnsi="Times New Roman" w:cs="Times New Roman"/>
          <w:sz w:val="28"/>
          <w:szCs w:val="28"/>
          <w:lang w:val="en-US"/>
        </w:rPr>
        <w:t> </w:t>
      </w:r>
      <w:r w:rsidRPr="00A65FBF">
        <w:rPr>
          <w:rFonts w:ascii="Times New Roman" w:eastAsia="Times New Roman" w:hAnsi="Times New Roman" w:cs="Times New Roman"/>
          <w:sz w:val="28"/>
          <w:szCs w:val="28"/>
        </w:rPr>
        <w:t>500</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177 лв.</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и по сключени договори от общината през периода 2021 – 2024 г. за сметка на трансферите от централния бюджет по чл. 52, ал. 1, т. 1, буква „г“ от Закона за публичните финанси в размер на 0 лв.) или 7,1% от средногодишните разходи за последните 4 години (2021-2024 г.) при ограничение от 50%.</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highlight w:val="yellow"/>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val="en-US" w:eastAsia="bg-BG"/>
        </w:rPr>
        <w:t>V. Отчет за състоянието на общинския дълг към 31.12.20</w:t>
      </w:r>
      <w:r w:rsidRPr="00A65FBF">
        <w:rPr>
          <w:rFonts w:ascii="Times New Roman" w:eastAsia="Times New Roman" w:hAnsi="Times New Roman" w:cs="Times New Roman"/>
          <w:sz w:val="28"/>
          <w:szCs w:val="28"/>
          <w:u w:val="single"/>
          <w:lang w:eastAsia="bg-BG"/>
        </w:rPr>
        <w:t xml:space="preserve">24 </w:t>
      </w:r>
      <w:r w:rsidRPr="00A65FBF">
        <w:rPr>
          <w:rFonts w:ascii="Times New Roman" w:eastAsia="Times New Roman" w:hAnsi="Times New Roman" w:cs="Times New Roman"/>
          <w:sz w:val="28"/>
          <w:szCs w:val="28"/>
          <w:u w:val="single"/>
          <w:lang w:val="en-US" w:eastAsia="bg-BG"/>
        </w:rPr>
        <w:t>г</w:t>
      </w:r>
      <w:r w:rsidRPr="00A65FBF">
        <w:rPr>
          <w:rFonts w:ascii="Times New Roman" w:eastAsia="Times New Roman" w:hAnsi="Times New Roman" w:cs="Times New Roman"/>
          <w:sz w:val="28"/>
          <w:szCs w:val="28"/>
          <w:u w:val="single"/>
          <w:lang w:eastAsia="bg-BG"/>
        </w:rPr>
        <w:t>. (Приложение 5)</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През 2024 г. Община Разград не е сключвала договори за кредит.</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Удължен е срокът на сключен през 2019 г. договор за кредит с Фонд „ФЛАГ“.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Обслужването на вече усвоените кредити е извършвано съгласно погасителните им планове.</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eastAsia="bg-BG"/>
        </w:rPr>
        <w:t>„Банка ДСК“ АД /</w:t>
      </w:r>
      <w:r w:rsidRPr="00A65FBF">
        <w:rPr>
          <w:rFonts w:ascii="Times New Roman" w:eastAsia="Times New Roman" w:hAnsi="Times New Roman" w:cs="Times New Roman"/>
          <w:sz w:val="28"/>
          <w:szCs w:val="28"/>
          <w:u w:val="single"/>
          <w:lang w:val="en-US" w:eastAsia="bg-BG"/>
        </w:rPr>
        <w:t xml:space="preserve">SG </w:t>
      </w:r>
      <w:r w:rsidRPr="00A65FBF">
        <w:rPr>
          <w:rFonts w:ascii="Times New Roman" w:eastAsia="Times New Roman" w:hAnsi="Times New Roman" w:cs="Times New Roman"/>
          <w:sz w:val="28"/>
          <w:szCs w:val="28"/>
          <w:u w:val="single"/>
          <w:lang w:eastAsia="bg-BG"/>
        </w:rPr>
        <w:t>„Експресбанк“/</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Решение № 583/24.06.2014 г. на Общински съвет гр. Разград, Община Разград сключва договор за дългосрочен банков кредит № 597/11.12.2014 г. за инвестиционни проекти на стойност 7 000 000 лева. През 2024 г. са внесени 700 001 лв. главница и 10 567 лв. лихви. Към 31.12.2024 г. кредитът е изцяло погасен.</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lastRenderedPageBreak/>
        <w:tab/>
      </w:r>
      <w:r w:rsidRPr="00A65FBF">
        <w:rPr>
          <w:rFonts w:ascii="Times New Roman" w:eastAsia="Times New Roman" w:hAnsi="Times New Roman" w:cs="Times New Roman"/>
          <w:sz w:val="28"/>
          <w:szCs w:val="28"/>
        </w:rPr>
        <w:tab/>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val="en-US" w:eastAsia="bg-BG"/>
        </w:rPr>
      </w:pPr>
      <w:r w:rsidRPr="00A65FBF">
        <w:rPr>
          <w:rFonts w:ascii="Times New Roman" w:eastAsia="Times New Roman" w:hAnsi="Times New Roman" w:cs="Times New Roman"/>
          <w:sz w:val="28"/>
          <w:szCs w:val="28"/>
          <w:u w:val="single"/>
          <w:lang w:val="en-US" w:eastAsia="bg-BG"/>
        </w:rPr>
        <w:t>Фонд „ФЛАГ“</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Решение № 753/30.07.2019 г. на Общински съвет Разград, Община Разград сключва договор № 1116/03.10.2019 г. за кредит с фонд „ФЛАГ“ ЕАД в размер на 6 262 071 лв., предназначен за съфинансиране на проект "Ремонт, обновяване на материално-техническата база и мерки за енергийна ефективност в образователните институции на територията на гр.Разград". С последен Анекс № 7/25.06.2024 г. срокът за погасяване на главницата е удължен до 25.06.2027 г. и е договорен нов погасителен план.</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През 2024 г. по договора за кредит № 1116/03.10.2019 г. са извършвани погашения по главница в размер на 574 076 лв., внесени са 58 005 лв. лихви и 1 200 лв. такса за управление на кредита. Остатъкът към 31.12.2024 г. е 893 840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С Решение № 594 по Протокол № 43/27.01.2023 г. от заседание на Общински съвет Разград, Община Разград сключва договор №1374/22.02.2023 г. за краткосрочен кредит с фонд „ФЛАГ“ ЕАД в размер на 3 755 742 лв., предназначен за финансиране и рефинансиране на допустими и възстановими разходи и разходите за ДДС за изпълнението на одобрен проект с наименование „Проектиране и изграждане на компостираща инсталация и инсталация за предварително третиране на битови отпадъци за общините от РСУО Разград“.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През 2024 г. по договора е извършено погашение на главница в размер на 370 000 лв., с което кредитът е изцяло погасен. Внесени са 468 лв. лихви и 100 лв. такса за управление на кредита.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p>
    <w:p w:rsidR="00A65FBF" w:rsidRPr="00A65FBF" w:rsidRDefault="00A431C7" w:rsidP="00A65FBF">
      <w:pPr>
        <w:spacing w:after="0" w:line="240" w:lineRule="auto"/>
        <w:ind w:firstLine="709"/>
        <w:jc w:val="both"/>
        <w:rPr>
          <w:rFonts w:ascii="Times New Roman" w:eastAsia="Times New Roman" w:hAnsi="Times New Roman" w:cs="Times New Roman"/>
          <w:sz w:val="28"/>
          <w:szCs w:val="28"/>
          <w:u w:val="single"/>
          <w:lang w:eastAsia="bg-BG"/>
        </w:rPr>
      </w:pPr>
      <w:r>
        <w:rPr>
          <w:rFonts w:ascii="Times New Roman" w:eastAsia="Times New Roman" w:hAnsi="Times New Roman" w:cs="Times New Roman"/>
          <w:sz w:val="28"/>
          <w:szCs w:val="28"/>
          <w:lang w:eastAsia="bg-BG"/>
        </w:rPr>
        <w:t xml:space="preserve"> </w:t>
      </w:r>
      <w:r w:rsidR="00A65FBF" w:rsidRPr="00A65FBF">
        <w:rPr>
          <w:rFonts w:ascii="Times New Roman" w:eastAsia="Times New Roman" w:hAnsi="Times New Roman" w:cs="Times New Roman"/>
          <w:sz w:val="28"/>
          <w:szCs w:val="28"/>
          <w:u w:val="single"/>
          <w:lang w:eastAsia="bg-BG"/>
        </w:rPr>
        <w:t>„Регионален фонд за градско развитие“ АД и „Банка ДСК“ АД</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С Решение № 313 по Протокол № 23/27.07.2021 г. от заседание на Общински съвет Разград е подписан договор за кредит № 65/18.08.2021 г. с „Регионален фонд за градско развитие“ АД и съфинансираща институция „Банка ДСК“ АД за финансиранe на инвестиционни разходи по проект „Енергийна ефективност и реконструкция на сгради в сферата на културата и изкуството в община Разград”. Размерът на кредита е до 193 217 лв., в т.ч. към "Регионален фонд за градско развитие" АД до 113 998 лв. и към "Банка ДСК" АД до 79 219 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През 2024 г. са извършени погашения към „Регионален  фонд за градско развитие“ АД, съответно главница в размер на 25 333 лв. и лихви 109 лв. Погашенията към "Банка ДСК" АД са съответно главница 17 604 лв., лихви 1 500 лв. и такси 150 лв. Остатъчният общ размер на кредита към  31.12.2024 г. е 104 344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u w:val="single"/>
          <w:lang w:eastAsia="bg-BG"/>
        </w:rPr>
        <w:t>"Фонд енергийна ефективност и възобновяеми източници"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С Решение № 683 по Протокол № 48/27.06.2023 г. от заседание на Общински съвет Разград е подписано Споразумение за разсрочено </w:t>
      </w:r>
      <w:r w:rsidRPr="00A65FBF">
        <w:rPr>
          <w:rFonts w:ascii="Times New Roman" w:eastAsia="Times New Roman" w:hAnsi="Times New Roman" w:cs="Times New Roman"/>
          <w:sz w:val="28"/>
          <w:szCs w:val="28"/>
        </w:rPr>
        <w:lastRenderedPageBreak/>
        <w:t>плащане на задължения на Община Разград съгласно договор за цесия № 168/18.06.2014 г., сключен между Цедент "Бау Енерджи" ЕООД и Цесионер Фонд "Енергийна ефективност и възобновяеми източници". Размерът на дължимата сума по споразумението е 412 733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През 2024 г. по договора е извършено погашение на главница в размер на 82 546 лв. и лихви в размер на 22 133 лв. Остатъкът към  31.12.2024 г. е 295 792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чл. 32, ал. 1 от ЗПФ годишният размер на плащанията по общинския дълг за всяка община във всяка отделна година не може да надвишава 15 на сто от средногодишния размер на собствените приходи и общата изравнителна субсидия за последните три години, изчислен на базата на данни от годишните отчети за изпълнението на бюджета на общината, като в ограничението на цитираната ал. 1 не се включва дългът по предоставени заеми от други лица от сектор „Държавно управление“. Община Разград отговаря на изискването по чл. 32, ал. 1 на закона и размерът на остатъчният дълг към 31.12.2024 г. е само по кредити от лица от сектор „Държавно управление“.</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u w:val="single"/>
          <w:lang w:eastAsia="bg-BG"/>
        </w:rPr>
      </w:pPr>
      <w:r w:rsidRPr="00A65FBF">
        <w:rPr>
          <w:rFonts w:ascii="Times New Roman" w:eastAsia="Times New Roman" w:hAnsi="Times New Roman" w:cs="Times New Roman"/>
          <w:sz w:val="28"/>
          <w:szCs w:val="28"/>
          <w:lang w:eastAsia="bg-BG"/>
        </w:rPr>
        <w:tab/>
      </w:r>
      <w:r w:rsidRPr="00A65FBF">
        <w:rPr>
          <w:rFonts w:ascii="Times New Roman" w:eastAsia="Times New Roman" w:hAnsi="Times New Roman" w:cs="Times New Roman"/>
          <w:sz w:val="28"/>
          <w:szCs w:val="28"/>
          <w:u w:val="single"/>
          <w:lang w:val="en-US" w:eastAsia="bg-BG"/>
        </w:rPr>
        <w:t xml:space="preserve">VI. Отчет за </w:t>
      </w:r>
      <w:r w:rsidRPr="00A65FBF">
        <w:rPr>
          <w:rFonts w:ascii="Times New Roman" w:eastAsia="Times New Roman" w:hAnsi="Times New Roman" w:cs="Times New Roman"/>
          <w:sz w:val="28"/>
          <w:szCs w:val="28"/>
          <w:u w:val="single"/>
          <w:lang w:eastAsia="bg-BG"/>
        </w:rPr>
        <w:t xml:space="preserve">изпълнението на сметките за средствата от Европейския съюз за периода 01.01.2024 г. - </w:t>
      </w:r>
      <w:r w:rsidRPr="00A65FBF">
        <w:rPr>
          <w:rFonts w:ascii="Times New Roman" w:eastAsia="Times New Roman" w:hAnsi="Times New Roman" w:cs="Times New Roman"/>
          <w:sz w:val="28"/>
          <w:szCs w:val="28"/>
          <w:u w:val="single"/>
          <w:lang w:val="en-US" w:eastAsia="bg-BG"/>
        </w:rPr>
        <w:t>31.12.20</w:t>
      </w:r>
      <w:r w:rsidRPr="00A65FBF">
        <w:rPr>
          <w:rFonts w:ascii="Times New Roman" w:eastAsia="Times New Roman" w:hAnsi="Times New Roman" w:cs="Times New Roman"/>
          <w:sz w:val="28"/>
          <w:szCs w:val="28"/>
          <w:u w:val="single"/>
          <w:lang w:eastAsia="bg-BG"/>
        </w:rPr>
        <w:t>24</w:t>
      </w:r>
      <w:r w:rsidRPr="00A65FBF">
        <w:rPr>
          <w:rFonts w:ascii="Times New Roman" w:eastAsia="Times New Roman" w:hAnsi="Times New Roman" w:cs="Times New Roman"/>
          <w:sz w:val="28"/>
          <w:szCs w:val="28"/>
          <w:u w:val="single"/>
          <w:lang w:val="en-US" w:eastAsia="bg-BG"/>
        </w:rPr>
        <w:t xml:space="preserve"> г.</w:t>
      </w:r>
      <w:r w:rsidRPr="00A65FBF">
        <w:rPr>
          <w:rFonts w:ascii="Times New Roman" w:eastAsia="Times New Roman" w:hAnsi="Times New Roman" w:cs="Times New Roman"/>
          <w:sz w:val="28"/>
          <w:szCs w:val="28"/>
          <w:u w:val="single"/>
          <w:lang w:eastAsia="bg-BG"/>
        </w:rPr>
        <w:t xml:space="preserve"> (Приложение 6)</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В периода 01.01.2024 г. – 31.12.2024 г. разходите по проекти са на обща стойност 6 198 х.лв., от които по:</w:t>
      </w:r>
    </w:p>
    <w:p w:rsidR="00A65FBF" w:rsidRPr="00A65FBF" w:rsidRDefault="00A65FBF" w:rsidP="00A65FBF">
      <w:pPr>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Национален план за възстановяване и устойчивост</w:t>
      </w:r>
    </w:p>
    <w:p w:rsidR="00A65FBF" w:rsidRPr="00A65FBF" w:rsidRDefault="00A65FBF" w:rsidP="00A65FBF">
      <w:pPr>
        <w:numPr>
          <w:ilvl w:val="0"/>
          <w:numId w:val="6"/>
        </w:numPr>
        <w:tabs>
          <w:tab w:val="left" w:pos="567"/>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„Заедно и по – успешни с Младежки център Разград“ – 1 287 х.лв.;</w:t>
      </w:r>
    </w:p>
    <w:p w:rsidR="00A65FBF" w:rsidRPr="00A65FBF" w:rsidRDefault="00A65FBF" w:rsidP="00A65FBF">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„Улесняване на достъпа до качествено образование и обучение чрез подобряване на условията за пребиваване в ЦПЛР Ученическо общежитие Разград“ – 1 897 х.лв.;</w:t>
      </w:r>
    </w:p>
    <w:p w:rsidR="00A65FBF" w:rsidRPr="00A65FBF" w:rsidRDefault="00A65FBF" w:rsidP="00A65FBF">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„Училищна STEM среда“</w:t>
      </w:r>
      <w:r w:rsidRPr="00A65FBF">
        <w:rPr>
          <w:rFonts w:ascii="Times New Roman" w:eastAsia="Times New Roman" w:hAnsi="Times New Roman" w:cs="Times New Roman"/>
          <w:sz w:val="28"/>
          <w:szCs w:val="28"/>
          <w:lang w:val="en-US" w:eastAsia="bg-BG"/>
        </w:rPr>
        <w:t xml:space="preserve"> – 517 </w:t>
      </w:r>
      <w:r w:rsidRPr="00A65FBF">
        <w:rPr>
          <w:rFonts w:ascii="Times New Roman" w:eastAsia="Times New Roman" w:hAnsi="Times New Roman" w:cs="Times New Roman"/>
          <w:sz w:val="28"/>
          <w:szCs w:val="28"/>
          <w:lang w:eastAsia="bg-BG"/>
        </w:rPr>
        <w:t>х.лв.</w:t>
      </w:r>
    </w:p>
    <w:p w:rsidR="00A65FBF" w:rsidRPr="00A65FBF" w:rsidRDefault="00A65FBF" w:rsidP="00A65FBF">
      <w:pPr>
        <w:spacing w:after="0" w:line="240" w:lineRule="auto"/>
        <w:ind w:firstLine="709"/>
        <w:contextualSpacing/>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ОП „Развитие на човешките ресурси“ 2021-2027 г.</w:t>
      </w:r>
    </w:p>
    <w:p w:rsidR="00A65FBF" w:rsidRPr="00A65FBF" w:rsidRDefault="00A65FBF" w:rsidP="00A65FBF">
      <w:pPr>
        <w:numPr>
          <w:ilvl w:val="0"/>
          <w:numId w:val="6"/>
        </w:numPr>
        <w:tabs>
          <w:tab w:val="left" w:pos="567"/>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„Бъдеще за децата в Община Разград“ – 309 х.лв.;</w:t>
      </w:r>
    </w:p>
    <w:p w:rsidR="00A65FBF" w:rsidRPr="00A65FBF" w:rsidRDefault="00A65FBF" w:rsidP="00A65FBF">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„Повишаване на капацитета на служителите на Агенцията за социално подпомагане във връзка с модернизиране на системите за социална закрила“ – Компонент 1 – 140 х.лв.;</w:t>
      </w:r>
    </w:p>
    <w:p w:rsidR="00A65FBF" w:rsidRPr="00A65FBF" w:rsidRDefault="00A65FBF" w:rsidP="00A65FBF">
      <w:pPr>
        <w:numPr>
          <w:ilvl w:val="0"/>
          <w:numId w:val="4"/>
        </w:numPr>
        <w:tabs>
          <w:tab w:val="left" w:pos="567"/>
        </w:tabs>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"Грижа в дома в Община Разград" – 843 х.лв.;</w:t>
      </w:r>
    </w:p>
    <w:p w:rsidR="00A65FBF" w:rsidRPr="00A65FBF" w:rsidRDefault="00A65FBF" w:rsidP="00A65FBF">
      <w:pPr>
        <w:numPr>
          <w:ilvl w:val="0"/>
          <w:numId w:val="4"/>
        </w:numPr>
        <w:tabs>
          <w:tab w:val="left" w:pos="567"/>
        </w:tabs>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„Младежка заетост +“ - 69 х.лв.;</w:t>
      </w:r>
    </w:p>
    <w:p w:rsidR="00A65FBF" w:rsidRPr="00A65FBF" w:rsidRDefault="00A65FBF" w:rsidP="00A65FBF">
      <w:pPr>
        <w:numPr>
          <w:ilvl w:val="0"/>
          <w:numId w:val="4"/>
        </w:numPr>
        <w:tabs>
          <w:tab w:val="left" w:pos="567"/>
        </w:tabs>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„Започвам работа</w:t>
      </w:r>
      <w:r w:rsidRPr="00A65FBF">
        <w:rPr>
          <w:rFonts w:ascii="Times New Roman" w:eastAsia="Calibri" w:hAnsi="Times New Roman" w:cs="Times New Roman"/>
          <w:sz w:val="28"/>
          <w:szCs w:val="28"/>
          <w:lang w:val="en-US"/>
        </w:rPr>
        <w:t xml:space="preserve"> – </w:t>
      </w:r>
      <w:r w:rsidRPr="00A65FBF">
        <w:rPr>
          <w:rFonts w:ascii="Times New Roman" w:eastAsia="Calibri" w:hAnsi="Times New Roman" w:cs="Times New Roman"/>
          <w:sz w:val="28"/>
          <w:szCs w:val="28"/>
        </w:rPr>
        <w:t>Компонент 3 -Заетост“ – 7 х.лв.;</w:t>
      </w:r>
    </w:p>
    <w:p w:rsidR="00A65FBF" w:rsidRPr="00A65FBF" w:rsidRDefault="00A65FBF" w:rsidP="00A65FBF">
      <w:pPr>
        <w:numPr>
          <w:ilvl w:val="0"/>
          <w:numId w:val="4"/>
        </w:numPr>
        <w:tabs>
          <w:tab w:val="left" w:pos="567"/>
        </w:tabs>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„Укрепване на общинския капацитет в Община Разград“  - 62 х.лв.</w:t>
      </w: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color w:val="FF0000"/>
          <w:sz w:val="28"/>
          <w:szCs w:val="28"/>
          <w:lang w:eastAsia="bg-BG"/>
        </w:rPr>
      </w:pP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ОП „Околна среда 2021 - 2027“</w:t>
      </w:r>
    </w:p>
    <w:p w:rsidR="00A65FBF" w:rsidRPr="00A65FBF" w:rsidRDefault="00A65FBF" w:rsidP="00A431C7">
      <w:pPr>
        <w:numPr>
          <w:ilvl w:val="0"/>
          <w:numId w:val="5"/>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Times New Roman" w:hAnsi="Times New Roman" w:cs="Times New Roman"/>
          <w:sz w:val="28"/>
          <w:szCs w:val="28"/>
          <w:lang w:eastAsia="bg-BG"/>
        </w:rPr>
        <w:lastRenderedPageBreak/>
        <w:t>проект „Техническа помощ за инвестиции в зоологическата градина гр. Разград</w:t>
      </w:r>
      <w:r w:rsidRPr="00A65FBF">
        <w:rPr>
          <w:rFonts w:ascii="Times New Roman" w:eastAsia="Calibri" w:hAnsi="Times New Roman" w:cs="Times New Roman"/>
          <w:sz w:val="28"/>
          <w:szCs w:val="28"/>
        </w:rPr>
        <w:t>“</w:t>
      </w:r>
      <w:r w:rsidRPr="00A65FBF">
        <w:rPr>
          <w:rFonts w:ascii="Times New Roman" w:eastAsia="Times New Roman" w:hAnsi="Times New Roman" w:cs="Times New Roman"/>
          <w:sz w:val="28"/>
          <w:szCs w:val="28"/>
          <w:lang w:eastAsia="bg-BG"/>
        </w:rPr>
        <w:t xml:space="preserve"> – 38  х.лв.</w:t>
      </w:r>
    </w:p>
    <w:p w:rsidR="00A65FBF" w:rsidRPr="00A65FBF" w:rsidRDefault="00A65FBF" w:rsidP="00A65FBF">
      <w:pPr>
        <w:spacing w:after="0" w:line="240" w:lineRule="auto"/>
        <w:ind w:firstLine="709"/>
        <w:contextualSpacing/>
        <w:jc w:val="both"/>
        <w:rPr>
          <w:rFonts w:ascii="Times New Roman" w:eastAsia="Calibri" w:hAnsi="Times New Roman" w:cs="Times New Roman"/>
          <w:sz w:val="28"/>
          <w:szCs w:val="28"/>
        </w:rPr>
      </w:pP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Програма „Техническа помощ“ 2021-2027 г.</w:t>
      </w:r>
    </w:p>
    <w:p w:rsidR="00A65FBF" w:rsidRPr="00A65FBF" w:rsidRDefault="00A65FBF" w:rsidP="00A65FBF">
      <w:pPr>
        <w:numPr>
          <w:ilvl w:val="0"/>
          <w:numId w:val="4"/>
        </w:numPr>
        <w:tabs>
          <w:tab w:val="left" w:pos="567"/>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w:t>
      </w:r>
      <w:r w:rsidRPr="00A65FBF">
        <w:rPr>
          <w:rFonts w:ascii="Times New Roman" w:eastAsia="Calibri" w:hAnsi="Times New Roman" w:cs="Times New Roman"/>
          <w:sz w:val="28"/>
          <w:szCs w:val="28"/>
        </w:rPr>
        <w:t>Областен информационен център в град Разград – ефективно за фондовете на Европейския съюз" – 139 х.лв.</w:t>
      </w:r>
    </w:p>
    <w:p w:rsidR="00A65FBF" w:rsidRPr="00A65FBF" w:rsidRDefault="00A65FBF" w:rsidP="00A65FBF">
      <w:pPr>
        <w:tabs>
          <w:tab w:val="left" w:pos="567"/>
          <w:tab w:val="left" w:pos="4240"/>
        </w:tabs>
        <w:spacing w:after="0" w:line="240" w:lineRule="auto"/>
        <w:ind w:firstLine="709"/>
        <w:contextualSpacing/>
        <w:jc w:val="both"/>
        <w:rPr>
          <w:rFonts w:ascii="Times New Roman" w:eastAsia="Times New Roman" w:hAnsi="Times New Roman" w:cs="Times New Roman"/>
          <w:color w:val="FF0000"/>
          <w:sz w:val="28"/>
          <w:szCs w:val="28"/>
          <w:lang w:eastAsia="bg-BG"/>
        </w:rPr>
      </w:pPr>
      <w:r w:rsidRPr="00A65FBF">
        <w:rPr>
          <w:rFonts w:ascii="Times New Roman" w:eastAsia="Times New Roman" w:hAnsi="Times New Roman" w:cs="Times New Roman"/>
          <w:color w:val="FF0000"/>
          <w:sz w:val="28"/>
          <w:szCs w:val="28"/>
          <w:lang w:eastAsia="bg-BG"/>
        </w:rPr>
        <w:tab/>
      </w: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Програма „Образование“ 2021 – 2027 г.</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„Успех за теб“ – 246 х.лв.;</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„Силен старт“ – 119 х.лв.;</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„Равен достъп до училищно образование“ – 23 х.лв.;</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„Модернизиране на професионалното образование и обучение“– 1 х.лв.;</w:t>
      </w:r>
    </w:p>
    <w:p w:rsidR="00A65FBF" w:rsidRPr="00A65FBF" w:rsidRDefault="00A65FBF" w:rsidP="00A65FBF">
      <w:pPr>
        <w:spacing w:after="0" w:line="240" w:lineRule="auto"/>
        <w:ind w:firstLine="709"/>
        <w:contextualSpacing/>
        <w:jc w:val="both"/>
        <w:rPr>
          <w:rFonts w:ascii="Times New Roman" w:eastAsia="Calibri" w:hAnsi="Times New Roman" w:cs="Times New Roman"/>
          <w:sz w:val="28"/>
          <w:szCs w:val="28"/>
        </w:rPr>
      </w:pP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„Еразъм+“ – 90 х лв.</w:t>
      </w: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color w:val="FF0000"/>
          <w:sz w:val="28"/>
          <w:szCs w:val="28"/>
          <w:lang w:eastAsia="bg-BG"/>
        </w:rPr>
      </w:pP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Държавен фонд „Земеделие“</w:t>
      </w:r>
    </w:p>
    <w:p w:rsidR="00A65FBF" w:rsidRPr="00A65FBF" w:rsidRDefault="00A65FBF" w:rsidP="00A65FBF">
      <w:pPr>
        <w:numPr>
          <w:ilvl w:val="0"/>
          <w:numId w:val="7"/>
        </w:numPr>
        <w:tabs>
          <w:tab w:val="left" w:pos="567"/>
        </w:tabs>
        <w:spacing w:after="0" w:line="240" w:lineRule="auto"/>
        <w:ind w:left="0" w:firstLine="709"/>
        <w:contextualSpacing/>
        <w:jc w:val="both"/>
        <w:rPr>
          <w:rFonts w:ascii="Times New Roman" w:eastAsia="Times New Roman" w:hAnsi="Times New Roman" w:cs="Times New Roman"/>
          <w:sz w:val="28"/>
          <w:szCs w:val="28"/>
          <w:lang w:eastAsia="bg-BG"/>
        </w:rPr>
      </w:pPr>
      <w:r w:rsidRPr="00A65FBF">
        <w:rPr>
          <w:rFonts w:ascii="Times New Roman" w:eastAsia="Times New Roman" w:hAnsi="Times New Roman" w:cs="Times New Roman"/>
          <w:sz w:val="28"/>
          <w:szCs w:val="28"/>
          <w:lang w:eastAsia="bg-BG"/>
        </w:rPr>
        <w:t>проект „Училищно мляко“ – 23 х.лв.</w:t>
      </w:r>
    </w:p>
    <w:p w:rsidR="00A65FBF" w:rsidRPr="00A65FBF" w:rsidRDefault="00A65FBF" w:rsidP="00A65FBF">
      <w:pPr>
        <w:tabs>
          <w:tab w:val="left" w:pos="567"/>
        </w:tabs>
        <w:spacing w:after="0" w:line="240" w:lineRule="auto"/>
        <w:ind w:firstLine="709"/>
        <w:contextualSpacing/>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contextualSpacing/>
        <w:jc w:val="both"/>
        <w:rPr>
          <w:rFonts w:ascii="Times New Roman" w:eastAsia="Calibri" w:hAnsi="Times New Roman" w:cs="Times New Roman"/>
          <w:sz w:val="28"/>
          <w:szCs w:val="28"/>
        </w:rPr>
      </w:pPr>
      <w:r w:rsidRPr="00A65FBF">
        <w:rPr>
          <w:rFonts w:ascii="Times New Roman" w:eastAsia="Times New Roman" w:hAnsi="Times New Roman" w:cs="Times New Roman"/>
          <w:sz w:val="28"/>
          <w:szCs w:val="28"/>
          <w:lang w:eastAsia="bg-BG"/>
        </w:rPr>
        <w:t>Програма за храни и основно материално подпомагане 2021- 2027 г.</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„Топъл обяд в Община Разград</w:t>
      </w:r>
      <w:r w:rsidRPr="00A65FBF">
        <w:rPr>
          <w:rFonts w:ascii="Times New Roman" w:eastAsia="Times New Roman" w:hAnsi="Times New Roman" w:cs="Times New Roman"/>
          <w:sz w:val="28"/>
          <w:szCs w:val="28"/>
          <w:lang w:eastAsia="bg-BG"/>
        </w:rPr>
        <w:t>“</w:t>
      </w:r>
      <w:r w:rsidRPr="00A65FBF">
        <w:rPr>
          <w:rFonts w:ascii="Times New Roman" w:eastAsia="Calibri" w:hAnsi="Times New Roman" w:cs="Times New Roman"/>
          <w:sz w:val="28"/>
          <w:szCs w:val="28"/>
        </w:rPr>
        <w:t xml:space="preserve"> – 380 х.лв.</w:t>
      </w:r>
    </w:p>
    <w:p w:rsidR="00A65FBF" w:rsidRPr="00A65FBF" w:rsidRDefault="00A65FBF" w:rsidP="00A65FBF">
      <w:pPr>
        <w:numPr>
          <w:ilvl w:val="0"/>
          <w:numId w:val="4"/>
        </w:numPr>
        <w:spacing w:after="0" w:line="240" w:lineRule="auto"/>
        <w:ind w:left="0" w:firstLine="709"/>
        <w:contextualSpacing/>
        <w:jc w:val="both"/>
        <w:rPr>
          <w:rFonts w:ascii="Times New Roman" w:eastAsia="Calibri" w:hAnsi="Times New Roman" w:cs="Times New Roman"/>
          <w:sz w:val="28"/>
          <w:szCs w:val="28"/>
        </w:rPr>
      </w:pPr>
      <w:r w:rsidRPr="00A65FBF">
        <w:rPr>
          <w:rFonts w:ascii="Times New Roman" w:eastAsia="Calibri" w:hAnsi="Times New Roman" w:cs="Times New Roman"/>
          <w:sz w:val="28"/>
          <w:szCs w:val="28"/>
        </w:rPr>
        <w:t>проект „Детска кухня“ – 8 х.лв.</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За всички проекти са изготвени финансови отчети, които са неразделна част от годишния отчет за касово изпълнение на бюджета за 2024 г. Обобщеният отчет на сметките за средства от Европейския съюз е даден в Приложение № 6.</w:t>
      </w:r>
    </w:p>
    <w:p w:rsidR="00A65FBF" w:rsidRPr="00A65FBF" w:rsidRDefault="00A65FBF" w:rsidP="00A65FBF">
      <w:pPr>
        <w:spacing w:after="0" w:line="240" w:lineRule="auto"/>
        <w:ind w:firstLine="709"/>
        <w:jc w:val="both"/>
        <w:rPr>
          <w:rFonts w:ascii="Times New Roman" w:eastAsia="Times New Roman" w:hAnsi="Times New Roman" w:cs="Times New Roman"/>
          <w:bCs/>
          <w:sz w:val="28"/>
          <w:szCs w:val="28"/>
        </w:rPr>
      </w:pPr>
    </w:p>
    <w:p w:rsidR="00A65FBF" w:rsidRPr="00A65FBF" w:rsidRDefault="00A65FBF" w:rsidP="00A65FBF">
      <w:pPr>
        <w:tabs>
          <w:tab w:val="left" w:pos="0"/>
        </w:tabs>
        <w:spacing w:after="0" w:line="240" w:lineRule="auto"/>
        <w:ind w:firstLine="709"/>
        <w:jc w:val="both"/>
        <w:rPr>
          <w:rFonts w:ascii="Times New Roman" w:eastAsia="Times New Roman" w:hAnsi="Times New Roman" w:cs="Times New Roman"/>
          <w:color w:val="FF0000"/>
          <w:sz w:val="28"/>
          <w:szCs w:val="28"/>
        </w:rPr>
      </w:pPr>
      <w:r w:rsidRPr="00A65FBF">
        <w:rPr>
          <w:rFonts w:ascii="Times New Roman" w:eastAsia="Times New Roman" w:hAnsi="Times New Roman" w:cs="Times New Roman"/>
          <w:sz w:val="28"/>
          <w:szCs w:val="28"/>
        </w:rPr>
        <w:t xml:space="preserve">Към 31.12.2024 г. по </w:t>
      </w:r>
      <w:r w:rsidRPr="00A65FBF">
        <w:rPr>
          <w:rFonts w:ascii="Times New Roman" w:eastAsia="Times New Roman" w:hAnsi="Times New Roman" w:cs="Times New Roman"/>
          <w:bCs/>
          <w:iCs/>
          <w:sz w:val="28"/>
          <w:szCs w:val="28"/>
        </w:rPr>
        <w:t>набирателните сметки</w:t>
      </w:r>
      <w:r w:rsidRPr="00A65FBF">
        <w:rPr>
          <w:rFonts w:ascii="Times New Roman" w:eastAsia="Times New Roman" w:hAnsi="Times New Roman" w:cs="Times New Roman"/>
          <w:sz w:val="28"/>
          <w:szCs w:val="28"/>
        </w:rPr>
        <w:t xml:space="preserve"> има наличност 1 350 х.лв.</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lang w:eastAsia="bg-BG"/>
        </w:rPr>
      </w:pPr>
    </w:p>
    <w:p w:rsidR="00A65FBF" w:rsidRPr="00A65FBF" w:rsidRDefault="00A65FBF" w:rsidP="00A65FBF">
      <w:pPr>
        <w:tabs>
          <w:tab w:val="left" w:pos="0"/>
        </w:tabs>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lang w:val="en-GB"/>
        </w:rPr>
        <w:t>Сборният отчет на общинския бюджет за 20</w:t>
      </w:r>
      <w:r w:rsidRPr="00A65FBF">
        <w:rPr>
          <w:rFonts w:ascii="Times New Roman" w:eastAsia="Times New Roman" w:hAnsi="Times New Roman" w:cs="Times New Roman"/>
          <w:sz w:val="28"/>
          <w:szCs w:val="28"/>
        </w:rPr>
        <w:t>24</w:t>
      </w:r>
      <w:r w:rsidRPr="00A65FBF">
        <w:rPr>
          <w:rFonts w:ascii="Times New Roman" w:eastAsia="Times New Roman" w:hAnsi="Times New Roman" w:cs="Times New Roman"/>
          <w:sz w:val="28"/>
          <w:szCs w:val="28"/>
          <w:lang w:val="en-GB"/>
        </w:rPr>
        <w:t xml:space="preserve"> г. е съставен по пълна бюджетна класификация и е представен в  Министерство на финансите и в Сметната палата в определените срокове.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lang w:val="en-GB"/>
        </w:rPr>
      </w:pPr>
      <w:r w:rsidRPr="00A65FBF">
        <w:rPr>
          <w:rFonts w:ascii="Times New Roman" w:eastAsia="Times New Roman" w:hAnsi="Times New Roman" w:cs="Times New Roman"/>
          <w:sz w:val="28"/>
          <w:szCs w:val="28"/>
          <w:lang w:val="en-GB"/>
        </w:rPr>
        <w:t>Протоколът от общественото обсъждане на отчета на бюджета към 31.12.2024 г. на Община Разград, проведено на 26.06.2025 г. от 18:00 часа в кафе аперитив „Зайо Байо“, с административен адрес: гр. Разград,  ул. „Н. Й. Вапцаров“ № 10 е Приложение № 8.</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разпоредбата на чл.</w:t>
      </w:r>
      <w:r w:rsidRPr="00A65FBF">
        <w:rPr>
          <w:rFonts w:ascii="Times New Roman" w:eastAsia="Times New Roman" w:hAnsi="Times New Roman" w:cs="Times New Roman"/>
          <w:sz w:val="28"/>
          <w:szCs w:val="28"/>
          <w:lang w:val="ru-RU"/>
        </w:rPr>
        <w:t xml:space="preserve">140, ал.1 </w:t>
      </w:r>
      <w:r w:rsidRPr="00A65FBF">
        <w:rPr>
          <w:rFonts w:ascii="Times New Roman" w:eastAsia="Times New Roman" w:hAnsi="Times New Roman" w:cs="Times New Roman"/>
          <w:sz w:val="28"/>
          <w:szCs w:val="28"/>
        </w:rPr>
        <w:t>от Закона за</w:t>
      </w:r>
      <w:r w:rsidRPr="00A65FBF">
        <w:rPr>
          <w:rFonts w:ascii="Times New Roman" w:eastAsia="Times New Roman" w:hAnsi="Times New Roman" w:cs="Times New Roman"/>
          <w:sz w:val="28"/>
          <w:szCs w:val="28"/>
          <w:lang w:val="ru-RU"/>
        </w:rPr>
        <w:t xml:space="preserve"> публичните финанси /</w:t>
      </w:r>
      <w:r w:rsidRPr="00A65FBF">
        <w:rPr>
          <w:rFonts w:ascii="Times New Roman" w:eastAsia="Times New Roman" w:hAnsi="Times New Roman" w:cs="Times New Roman"/>
          <w:sz w:val="28"/>
          <w:szCs w:val="28"/>
        </w:rPr>
        <w:t xml:space="preserve">ЗПФ/, Кметът на общината изготвя годишния отчет за изпълнението на бюджета по показателите, по които е приет, придружен с </w:t>
      </w:r>
      <w:r w:rsidRPr="00A65FBF">
        <w:rPr>
          <w:rFonts w:ascii="Times New Roman" w:eastAsia="Times New Roman" w:hAnsi="Times New Roman" w:cs="Times New Roman"/>
          <w:sz w:val="28"/>
          <w:szCs w:val="28"/>
        </w:rPr>
        <w:lastRenderedPageBreak/>
        <w:t>доклад и в срок до 31 август на следващата бюджетна година го внася за приемане от Общинския съвет.</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Годишният отчет на Община Разград към 31.12.20</w:t>
      </w:r>
      <w:r w:rsidRPr="00A65FBF">
        <w:rPr>
          <w:rFonts w:ascii="Times New Roman" w:eastAsia="Times New Roman" w:hAnsi="Times New Roman" w:cs="Times New Roman"/>
          <w:sz w:val="28"/>
          <w:szCs w:val="28"/>
          <w:lang w:val="ru-RU"/>
        </w:rPr>
        <w:t>2</w:t>
      </w:r>
      <w:r w:rsidRPr="00A65FBF">
        <w:rPr>
          <w:rFonts w:ascii="Times New Roman" w:eastAsia="Times New Roman" w:hAnsi="Times New Roman" w:cs="Times New Roman"/>
          <w:sz w:val="28"/>
          <w:szCs w:val="28"/>
        </w:rPr>
        <w:t>4</w:t>
      </w:r>
      <w:r w:rsidRPr="00A65FBF">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г., приложен към настоящото решение, е изготвен съгласно изискванията на чл.45, ал.1 и чл.</w:t>
      </w:r>
      <w:r w:rsidRPr="00A65FBF">
        <w:rPr>
          <w:rFonts w:ascii="Times New Roman" w:eastAsia="Times New Roman" w:hAnsi="Times New Roman" w:cs="Times New Roman"/>
          <w:sz w:val="28"/>
          <w:szCs w:val="28"/>
          <w:lang w:val="ru-RU"/>
        </w:rPr>
        <w:t>140, ал.1 и ал.2</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от ЗПФ и чл.43 от Наредба № 15 на Общински съвет Разград за условията и реда за съставяне на тригодишна бюджетна прогноза и за съставяне, приемане, изпълнение и отчитане на общинския бюджет.</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Съгласно изискванията на чл.140, ал.4</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 xml:space="preserve">от ЗПФ и раздел </w:t>
      </w:r>
      <w:r w:rsidRPr="00A65FBF">
        <w:rPr>
          <w:rFonts w:ascii="Times New Roman" w:eastAsia="Times New Roman" w:hAnsi="Times New Roman" w:cs="Times New Roman"/>
          <w:sz w:val="28"/>
          <w:szCs w:val="28"/>
          <w:lang w:val="en-US"/>
        </w:rPr>
        <w:t xml:space="preserve">II </w:t>
      </w:r>
      <w:r w:rsidRPr="00A65FBF">
        <w:rPr>
          <w:rFonts w:ascii="Times New Roman" w:eastAsia="Times New Roman" w:hAnsi="Times New Roman" w:cs="Times New Roman"/>
          <w:sz w:val="28"/>
          <w:szCs w:val="28"/>
        </w:rPr>
        <w:t>от Наредба № 23 на Общински съвет Разград за реда и начина за провеждане на публични обсъждания е проведено обществено обсъждане на отчета за изпълнение на бюджета.</w:t>
      </w:r>
    </w:p>
    <w:p w:rsidR="00A65FBF" w:rsidRPr="00A65FBF" w:rsidRDefault="00A65FBF" w:rsidP="00A65FBF">
      <w:pPr>
        <w:spacing w:after="0" w:line="240" w:lineRule="auto"/>
        <w:jc w:val="both"/>
        <w:rPr>
          <w:rFonts w:ascii="Times New Roman" w:eastAsia="Times New Roman" w:hAnsi="Times New Roman" w:cs="Times New Roman"/>
          <w:sz w:val="18"/>
          <w:szCs w:val="18"/>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Предвид всичко казано досега и Закона за публичните финанси и нормативната уредба, която изисква изготвянето на Годишния отчет, предлагам общинския съвет да приеме решение, с което:</w:t>
      </w:r>
    </w:p>
    <w:p w:rsidR="00A65FBF" w:rsidRPr="00A65FBF" w:rsidRDefault="00A65FBF" w:rsidP="00A65FBF">
      <w:pPr>
        <w:spacing w:after="0" w:line="240" w:lineRule="auto"/>
        <w:rPr>
          <w:rFonts w:ascii="Times New Roman" w:eastAsia="Times New Roman" w:hAnsi="Times New Roman" w:cs="Times New Roman"/>
          <w:sz w:val="18"/>
          <w:szCs w:val="18"/>
        </w:rPr>
      </w:pP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1. Приема отчета за изпълнение на бюджета на Община Разград за 20</w:t>
      </w:r>
      <w:r w:rsidRPr="00A65FBF">
        <w:rPr>
          <w:rFonts w:ascii="Times New Roman" w:eastAsia="Times New Roman" w:hAnsi="Times New Roman" w:cs="Times New Roman"/>
          <w:sz w:val="28"/>
          <w:szCs w:val="28"/>
          <w:lang w:val="ru-RU"/>
        </w:rPr>
        <w:t>2</w:t>
      </w:r>
      <w:r w:rsidRPr="00A65FBF">
        <w:rPr>
          <w:rFonts w:ascii="Times New Roman" w:eastAsia="Times New Roman" w:hAnsi="Times New Roman" w:cs="Times New Roman"/>
          <w:sz w:val="28"/>
          <w:szCs w:val="28"/>
        </w:rPr>
        <w:t>4</w:t>
      </w:r>
      <w:r w:rsidRPr="00A65FBF">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г., както следва:</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1.1. Планови показатели: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1.1.1. По приход</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117 527 255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/разпределени по параграфи съгласно </w:t>
      </w:r>
      <w:r w:rsidRPr="00A65FBF">
        <w:rPr>
          <w:rFonts w:ascii="Times New Roman" w:eastAsia="Times New Roman" w:hAnsi="Times New Roman" w:cs="Times New Roman"/>
          <w:i/>
          <w:sz w:val="28"/>
          <w:szCs w:val="28"/>
        </w:rPr>
        <w:t>Приложение № 1</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1.1.2. По разхода</w:t>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t xml:space="preserve">                                         117 527 255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/разпределени по функции, дейности и видове разходи съгласно</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i/>
          <w:sz w:val="28"/>
          <w:szCs w:val="28"/>
        </w:rPr>
        <w:t>Приложение № 2, вкл. от № 2.1 до № 2.9</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ab/>
        <w:t xml:space="preserve">   1.2. Отчетни показатели: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1.2.1. По прихода</w:t>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color w:val="FF0000"/>
          <w:sz w:val="28"/>
          <w:szCs w:val="28"/>
          <w:lang w:val="ru-RU"/>
        </w:rPr>
        <w:t xml:space="preserve"> </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color w:val="FF0000"/>
          <w:sz w:val="28"/>
          <w:szCs w:val="28"/>
          <w:lang w:val="ru-RU"/>
        </w:rPr>
        <w:t xml:space="preserve"> </w:t>
      </w:r>
      <w:r w:rsidRPr="00A65FBF">
        <w:rPr>
          <w:rFonts w:ascii="Times New Roman" w:eastAsia="Times New Roman" w:hAnsi="Times New Roman" w:cs="Times New Roman"/>
          <w:sz w:val="28"/>
          <w:szCs w:val="28"/>
        </w:rPr>
        <w:t>113</w:t>
      </w:r>
      <w:r w:rsidRPr="00A65FBF">
        <w:rPr>
          <w:rFonts w:ascii="Times New Roman" w:eastAsia="Times New Roman" w:hAnsi="Times New Roman" w:cs="Times New Roman"/>
          <w:sz w:val="28"/>
          <w:szCs w:val="28"/>
          <w:lang w:val="ru-RU"/>
        </w:rPr>
        <w:t xml:space="preserve"> 759 632 </w:t>
      </w:r>
      <w:r w:rsidRPr="00A65FBF">
        <w:rPr>
          <w:rFonts w:ascii="Times New Roman" w:eastAsia="Times New Roman" w:hAnsi="Times New Roman" w:cs="Times New Roman"/>
          <w:sz w:val="28"/>
          <w:szCs w:val="28"/>
        </w:rPr>
        <w:t>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/разпределени</w:t>
      </w:r>
      <w:r w:rsidRPr="00A65FBF">
        <w:rPr>
          <w:rFonts w:ascii="Times New Roman" w:eastAsia="Times New Roman" w:hAnsi="Times New Roman" w:cs="Times New Roman"/>
          <w:color w:val="FF0000"/>
          <w:sz w:val="28"/>
          <w:szCs w:val="28"/>
        </w:rPr>
        <w:t xml:space="preserve"> </w:t>
      </w:r>
      <w:r w:rsidRPr="00A65FBF">
        <w:rPr>
          <w:rFonts w:ascii="Times New Roman" w:eastAsia="Times New Roman" w:hAnsi="Times New Roman" w:cs="Times New Roman"/>
          <w:sz w:val="28"/>
          <w:szCs w:val="28"/>
        </w:rPr>
        <w:t xml:space="preserve">по параграфи съгласно </w:t>
      </w:r>
      <w:r w:rsidRPr="00A65FBF">
        <w:rPr>
          <w:rFonts w:ascii="Times New Roman" w:eastAsia="Times New Roman" w:hAnsi="Times New Roman" w:cs="Times New Roman"/>
          <w:i/>
          <w:sz w:val="28"/>
          <w:szCs w:val="28"/>
        </w:rPr>
        <w:t>Приложение № 1</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1.2.2. По разхода</w:t>
      </w:r>
      <w:r w:rsidRPr="00A65FBF">
        <w:rPr>
          <w:rFonts w:ascii="Times New Roman" w:eastAsia="Times New Roman" w:hAnsi="Times New Roman" w:cs="Times New Roman"/>
          <w:sz w:val="28"/>
          <w:szCs w:val="28"/>
        </w:rPr>
        <w:tab/>
        <w:t xml:space="preserve">                                  </w:t>
      </w:r>
      <w:r w:rsidRPr="00A65FBF">
        <w:rPr>
          <w:rFonts w:ascii="Times New Roman" w:eastAsia="Times New Roman" w:hAnsi="Times New Roman" w:cs="Times New Roman"/>
          <w:sz w:val="28"/>
          <w:szCs w:val="28"/>
          <w:lang w:val="ru-RU"/>
        </w:rPr>
        <w:t xml:space="preserve">      </w:t>
      </w:r>
      <w:r w:rsidR="00B2097C">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103 915 711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/разпределени по функции, дейности и видове разходи 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i/>
          <w:sz w:val="28"/>
          <w:szCs w:val="28"/>
        </w:rPr>
        <w:t>Приложение № 2, вкл. от № 2.1 до № 2.9</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1.2.3. Остат</w:t>
      </w:r>
      <w:r>
        <w:rPr>
          <w:rFonts w:ascii="Times New Roman" w:eastAsia="Times New Roman" w:hAnsi="Times New Roman" w:cs="Times New Roman"/>
          <w:sz w:val="28"/>
          <w:szCs w:val="28"/>
        </w:rPr>
        <w:t>ък в края на периода</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 xml:space="preserve"> </w:t>
      </w:r>
      <w:r w:rsidR="00B2097C">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9 843 921 лв.</w:t>
      </w:r>
    </w:p>
    <w:p w:rsidR="00A65FBF" w:rsidRPr="00A65FBF" w:rsidRDefault="00A65FBF" w:rsidP="00A65FBF">
      <w:pPr>
        <w:spacing w:after="0" w:line="240" w:lineRule="auto"/>
        <w:ind w:firstLine="709"/>
        <w:jc w:val="both"/>
        <w:rPr>
          <w:rFonts w:ascii="Times New Roman" w:eastAsia="Times New Roman" w:hAnsi="Times New Roman" w:cs="Times New Roman"/>
          <w:i/>
          <w:sz w:val="28"/>
          <w:szCs w:val="28"/>
        </w:rPr>
      </w:pPr>
      <w:r w:rsidRPr="00A65FBF">
        <w:rPr>
          <w:rFonts w:ascii="Times New Roman" w:eastAsia="Times New Roman" w:hAnsi="Times New Roman" w:cs="Times New Roman"/>
          <w:sz w:val="28"/>
          <w:szCs w:val="28"/>
        </w:rPr>
        <w:t xml:space="preserve">2. </w:t>
      </w:r>
      <w:r w:rsidRPr="00A65FBF">
        <w:rPr>
          <w:rFonts w:ascii="Times New Roman" w:eastAsia="Times New Roman" w:hAnsi="Times New Roman" w:cs="Times New Roman"/>
          <w:bCs/>
          <w:sz w:val="28"/>
          <w:szCs w:val="28"/>
        </w:rPr>
        <w:t>Приема разчета за финансиране на капиталовите разходи на Община Разград – план/отчет от 01.01.2024 г. до 31.12.20</w:t>
      </w:r>
      <w:r w:rsidRPr="00A65FBF">
        <w:rPr>
          <w:rFonts w:ascii="Times New Roman" w:eastAsia="Times New Roman" w:hAnsi="Times New Roman" w:cs="Times New Roman"/>
          <w:bCs/>
          <w:sz w:val="28"/>
          <w:szCs w:val="28"/>
          <w:lang w:val="ru-RU"/>
        </w:rPr>
        <w:t>2</w:t>
      </w:r>
      <w:r w:rsidRPr="00A65FBF">
        <w:rPr>
          <w:rFonts w:ascii="Times New Roman" w:eastAsia="Times New Roman" w:hAnsi="Times New Roman" w:cs="Times New Roman"/>
          <w:bCs/>
          <w:sz w:val="28"/>
          <w:szCs w:val="28"/>
        </w:rPr>
        <w:t>4</w:t>
      </w:r>
      <w:r w:rsidRPr="00A65FBF">
        <w:rPr>
          <w:rFonts w:ascii="Times New Roman" w:eastAsia="Times New Roman" w:hAnsi="Times New Roman" w:cs="Times New Roman"/>
          <w:bCs/>
          <w:sz w:val="28"/>
          <w:szCs w:val="28"/>
          <w:lang w:val="ru-RU"/>
        </w:rPr>
        <w:t xml:space="preserve"> </w:t>
      </w:r>
      <w:r w:rsidRPr="00A65FBF">
        <w:rPr>
          <w:rFonts w:ascii="Times New Roman" w:eastAsia="Times New Roman" w:hAnsi="Times New Roman" w:cs="Times New Roman"/>
          <w:bCs/>
          <w:sz w:val="28"/>
          <w:szCs w:val="28"/>
        </w:rPr>
        <w:t xml:space="preserve">г. </w:t>
      </w:r>
      <w:r w:rsidRPr="00A65FBF">
        <w:rPr>
          <w:rFonts w:ascii="Times New Roman" w:eastAsia="Times New Roman" w:hAnsi="Times New Roman" w:cs="Times New Roman"/>
          <w:sz w:val="28"/>
          <w:szCs w:val="28"/>
        </w:rPr>
        <w:t>/</w:t>
      </w:r>
      <w:r w:rsidRPr="00A65FBF">
        <w:rPr>
          <w:rFonts w:ascii="Times New Roman" w:eastAsia="Times New Roman" w:hAnsi="Times New Roman" w:cs="Times New Roman"/>
          <w:i/>
          <w:sz w:val="28"/>
          <w:szCs w:val="28"/>
        </w:rPr>
        <w:t>Приложение № 3/.</w:t>
      </w:r>
    </w:p>
    <w:p w:rsidR="00A65FBF" w:rsidRPr="00A65FBF" w:rsidRDefault="00A65FBF" w:rsidP="00A65FBF">
      <w:pPr>
        <w:spacing w:after="0" w:line="240" w:lineRule="auto"/>
        <w:ind w:firstLine="709"/>
        <w:jc w:val="both"/>
        <w:rPr>
          <w:rFonts w:ascii="Times New Roman" w:eastAsia="Times New Roman" w:hAnsi="Times New Roman" w:cs="Times New Roman"/>
          <w:i/>
          <w:sz w:val="28"/>
          <w:szCs w:val="28"/>
        </w:rPr>
      </w:pPr>
      <w:r w:rsidRPr="00A65FBF">
        <w:rPr>
          <w:rFonts w:ascii="Times New Roman" w:eastAsia="Times New Roman" w:hAnsi="Times New Roman" w:cs="Times New Roman"/>
          <w:sz w:val="28"/>
          <w:szCs w:val="28"/>
        </w:rPr>
        <w:t>3. Приема финансовите сметки на общинските предприятия към 31.12.2024 г. /</w:t>
      </w:r>
      <w:r w:rsidRPr="00A65FBF">
        <w:rPr>
          <w:rFonts w:ascii="Times New Roman" w:eastAsia="Times New Roman" w:hAnsi="Times New Roman" w:cs="Times New Roman"/>
          <w:i/>
          <w:sz w:val="28"/>
          <w:szCs w:val="28"/>
        </w:rPr>
        <w:t>Приложения № № 4.1-4.7/.</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lang w:val="ru-RU"/>
        </w:rPr>
        <w:t>4</w:t>
      </w:r>
      <w:r w:rsidRPr="00A65FBF">
        <w:rPr>
          <w:rFonts w:ascii="Times New Roman" w:eastAsia="Times New Roman" w:hAnsi="Times New Roman" w:cs="Times New Roman"/>
          <w:sz w:val="28"/>
          <w:szCs w:val="28"/>
        </w:rPr>
        <w:t>. Приема годишен отчет за състоянието на общинския дълг към 31.12.20</w:t>
      </w:r>
      <w:r w:rsidRPr="00A65FBF">
        <w:rPr>
          <w:rFonts w:ascii="Times New Roman" w:eastAsia="Times New Roman" w:hAnsi="Times New Roman" w:cs="Times New Roman"/>
          <w:sz w:val="28"/>
          <w:szCs w:val="28"/>
          <w:lang w:val="ru-RU"/>
        </w:rPr>
        <w:t>2</w:t>
      </w:r>
      <w:r w:rsidRPr="00A65FBF">
        <w:rPr>
          <w:rFonts w:ascii="Times New Roman" w:eastAsia="Times New Roman" w:hAnsi="Times New Roman" w:cs="Times New Roman"/>
          <w:sz w:val="28"/>
          <w:szCs w:val="28"/>
        </w:rPr>
        <w:t>4</w:t>
      </w:r>
      <w:r w:rsidRPr="00A65FBF">
        <w:rPr>
          <w:rFonts w:ascii="Times New Roman" w:eastAsia="Times New Roman" w:hAnsi="Times New Roman" w:cs="Times New Roman"/>
          <w:sz w:val="28"/>
          <w:szCs w:val="28"/>
          <w:lang w:val="ru-RU"/>
        </w:rPr>
        <w:t xml:space="preserve"> </w:t>
      </w:r>
      <w:r w:rsidRPr="00A65FBF">
        <w:rPr>
          <w:rFonts w:ascii="Times New Roman" w:eastAsia="Times New Roman" w:hAnsi="Times New Roman" w:cs="Times New Roman"/>
          <w:sz w:val="28"/>
          <w:szCs w:val="28"/>
        </w:rPr>
        <w:t>г. /</w:t>
      </w:r>
      <w:r w:rsidRPr="00A65FBF">
        <w:rPr>
          <w:rFonts w:ascii="Times New Roman" w:eastAsia="Times New Roman" w:hAnsi="Times New Roman" w:cs="Times New Roman"/>
          <w:i/>
          <w:sz w:val="28"/>
          <w:szCs w:val="28"/>
        </w:rPr>
        <w:t>Приложение № 5</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bCs/>
          <w:sz w:val="28"/>
          <w:szCs w:val="28"/>
          <w:lang w:val="ru-RU"/>
        </w:rPr>
        <w:t>5</w:t>
      </w:r>
      <w:r w:rsidRPr="00A65FBF">
        <w:rPr>
          <w:rFonts w:ascii="Times New Roman" w:eastAsia="Times New Roman" w:hAnsi="Times New Roman" w:cs="Times New Roman"/>
          <w:bCs/>
          <w:sz w:val="28"/>
          <w:szCs w:val="28"/>
        </w:rPr>
        <w:t xml:space="preserve">. </w:t>
      </w:r>
      <w:r w:rsidRPr="00A65FBF">
        <w:rPr>
          <w:rFonts w:ascii="Times New Roman" w:eastAsia="Times New Roman" w:hAnsi="Times New Roman" w:cs="Times New Roman"/>
          <w:sz w:val="28"/>
          <w:szCs w:val="28"/>
        </w:rPr>
        <w:t>Приема  отчета  за  изпълнение  на  сметките  за  средствата  от  Европейския  съюз  за 2024 г. /</w:t>
      </w:r>
      <w:r w:rsidRPr="00A65FBF">
        <w:rPr>
          <w:rFonts w:ascii="Times New Roman" w:eastAsia="Times New Roman" w:hAnsi="Times New Roman" w:cs="Times New Roman"/>
          <w:i/>
          <w:sz w:val="28"/>
          <w:szCs w:val="28"/>
        </w:rPr>
        <w:t>Приложение № 6</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6. Приема отчета за изпълнение на бюджета по кметства към 31.12.2024 г. /</w:t>
      </w:r>
      <w:r w:rsidRPr="00A65FBF">
        <w:rPr>
          <w:rFonts w:ascii="Times New Roman" w:eastAsia="Times New Roman" w:hAnsi="Times New Roman" w:cs="Times New Roman"/>
          <w:i/>
          <w:sz w:val="28"/>
          <w:szCs w:val="28"/>
        </w:rPr>
        <w:t>Приложения от  № 7а до № 7у</w:t>
      </w:r>
      <w:r w:rsidRPr="00A65FBF">
        <w:rPr>
          <w:rFonts w:ascii="Times New Roman" w:eastAsia="Times New Roman" w:hAnsi="Times New Roman" w:cs="Times New Roman"/>
          <w:sz w:val="28"/>
          <w:szCs w:val="28"/>
        </w:rPr>
        <w:t>/.</w:t>
      </w:r>
    </w:p>
    <w:p w:rsidR="00A65FBF" w:rsidRPr="00A65FBF" w:rsidRDefault="00A65FBF" w:rsidP="00A65FBF">
      <w:pPr>
        <w:spacing w:after="0" w:line="240" w:lineRule="auto"/>
        <w:ind w:firstLine="709"/>
        <w:jc w:val="both"/>
        <w:rPr>
          <w:rFonts w:ascii="Times New Roman" w:eastAsia="Times New Roman" w:hAnsi="Times New Roman" w:cs="Times New Roman"/>
          <w:bCs/>
          <w:sz w:val="28"/>
          <w:szCs w:val="28"/>
        </w:rPr>
      </w:pPr>
      <w:r w:rsidRPr="00A65FBF">
        <w:rPr>
          <w:rFonts w:ascii="Times New Roman" w:eastAsia="Times New Roman" w:hAnsi="Times New Roman" w:cs="Times New Roman"/>
          <w:bCs/>
          <w:sz w:val="28"/>
          <w:szCs w:val="28"/>
          <w:lang w:val="ru-RU"/>
        </w:rPr>
        <w:lastRenderedPageBreak/>
        <w:t>7</w:t>
      </w:r>
      <w:r w:rsidRPr="00A65FBF">
        <w:rPr>
          <w:rFonts w:ascii="Times New Roman" w:eastAsia="Times New Roman" w:hAnsi="Times New Roman" w:cs="Times New Roman"/>
          <w:bCs/>
          <w:sz w:val="28"/>
          <w:szCs w:val="28"/>
        </w:rPr>
        <w:t>. Приема отчета за лимитирани разходи:</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bCs/>
          <w:sz w:val="28"/>
          <w:szCs w:val="28"/>
        </w:rPr>
        <w:t xml:space="preserve">    7</w:t>
      </w:r>
      <w:r w:rsidRPr="00A65FBF">
        <w:rPr>
          <w:rFonts w:ascii="Times New Roman" w:eastAsia="Times New Roman" w:hAnsi="Times New Roman" w:cs="Times New Roman"/>
          <w:sz w:val="28"/>
          <w:szCs w:val="28"/>
        </w:rPr>
        <w:t>.1. Представителни разходи</w:t>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6 316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7.1.1. </w:t>
      </w:r>
      <w:r>
        <w:rPr>
          <w:rFonts w:ascii="Times New Roman" w:eastAsia="Times New Roman" w:hAnsi="Times New Roman" w:cs="Times New Roman"/>
          <w:sz w:val="28"/>
          <w:szCs w:val="28"/>
        </w:rPr>
        <w:t>На Кмета на Община Разград</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lang w:val="en-US"/>
        </w:rPr>
        <w:t>5</w:t>
      </w:r>
      <w:r w:rsidRPr="00A65FBF">
        <w:rPr>
          <w:rFonts w:ascii="Times New Roman" w:eastAsia="Times New Roman" w:hAnsi="Times New Roman" w:cs="Times New Roman"/>
          <w:sz w:val="28"/>
          <w:szCs w:val="28"/>
        </w:rPr>
        <w:t xml:space="preserve"> 236 лв.</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rPr>
      </w:pPr>
      <w:r w:rsidRPr="00A65FBF">
        <w:rPr>
          <w:rFonts w:ascii="Times New Roman" w:eastAsia="Times New Roman" w:hAnsi="Times New Roman" w:cs="Times New Roman"/>
          <w:sz w:val="28"/>
          <w:szCs w:val="28"/>
        </w:rPr>
        <w:t>7.1.2. На Председ</w:t>
      </w:r>
      <w:r>
        <w:rPr>
          <w:rFonts w:ascii="Times New Roman" w:eastAsia="Times New Roman" w:hAnsi="Times New Roman" w:cs="Times New Roman"/>
          <w:sz w:val="28"/>
          <w:szCs w:val="28"/>
        </w:rPr>
        <w:t>ателя на Общински съвет Разград</w:t>
      </w:r>
      <w:r w:rsidRPr="00A65FBF">
        <w:rPr>
          <w:rFonts w:ascii="Times New Roman" w:eastAsia="Times New Roman" w:hAnsi="Times New Roman" w:cs="Times New Roman"/>
          <w:color w:val="FF0000"/>
          <w:sz w:val="28"/>
          <w:szCs w:val="28"/>
        </w:rPr>
        <w:tab/>
      </w:r>
      <w:r w:rsidRPr="00A65FBF">
        <w:rPr>
          <w:rFonts w:ascii="Times New Roman" w:eastAsia="Times New Roman" w:hAnsi="Times New Roman" w:cs="Times New Roman"/>
          <w:color w:val="FF0000"/>
          <w:sz w:val="28"/>
          <w:szCs w:val="28"/>
        </w:rPr>
        <w:tab/>
      </w:r>
      <w:r w:rsidRPr="00A65F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1 080 лв.</w:t>
      </w:r>
    </w:p>
    <w:p w:rsidR="00A65FBF" w:rsidRPr="00A65FBF" w:rsidRDefault="00A65FBF" w:rsidP="00A65FBF">
      <w:pPr>
        <w:spacing w:after="0" w:line="240" w:lineRule="auto"/>
        <w:ind w:firstLine="709"/>
        <w:jc w:val="both"/>
        <w:rPr>
          <w:rFonts w:ascii="Times New Roman" w:eastAsia="Times New Roman" w:hAnsi="Times New Roman" w:cs="Times New Roman"/>
          <w:color w:val="FF0000"/>
          <w:sz w:val="28"/>
          <w:szCs w:val="28"/>
        </w:rPr>
      </w:pPr>
      <w:r w:rsidRPr="00A65FBF">
        <w:rPr>
          <w:rFonts w:ascii="Times New Roman" w:eastAsia="Times New Roman" w:hAnsi="Times New Roman" w:cs="Times New Roman"/>
          <w:sz w:val="28"/>
          <w:szCs w:val="28"/>
        </w:rPr>
        <w:t xml:space="preserve">    7.2. За о</w:t>
      </w:r>
      <w:r>
        <w:rPr>
          <w:rFonts w:ascii="Times New Roman" w:eastAsia="Times New Roman" w:hAnsi="Times New Roman" w:cs="Times New Roman"/>
          <w:sz w:val="28"/>
          <w:szCs w:val="28"/>
        </w:rPr>
        <w:t>тпускане на помощи за лечение</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32 050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color w:val="FF0000"/>
          <w:sz w:val="28"/>
          <w:szCs w:val="28"/>
        </w:rPr>
        <w:tab/>
      </w:r>
      <w:r w:rsidRPr="00A65FBF">
        <w:rPr>
          <w:rFonts w:ascii="Times New Roman" w:eastAsia="Times New Roman" w:hAnsi="Times New Roman" w:cs="Times New Roman"/>
          <w:sz w:val="28"/>
          <w:szCs w:val="28"/>
        </w:rPr>
        <w:t xml:space="preserve">7.2.1. </w:t>
      </w:r>
      <w:r>
        <w:rPr>
          <w:rFonts w:ascii="Times New Roman" w:eastAsia="Times New Roman" w:hAnsi="Times New Roman" w:cs="Times New Roman"/>
          <w:sz w:val="28"/>
          <w:szCs w:val="28"/>
        </w:rPr>
        <w:t>За еднократна помощ за лечение</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65FB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sidRPr="00A65FBF">
        <w:rPr>
          <w:rFonts w:ascii="Times New Roman" w:eastAsia="Times New Roman" w:hAnsi="Times New Roman" w:cs="Times New Roman"/>
          <w:sz w:val="28"/>
          <w:szCs w:val="28"/>
        </w:rPr>
        <w:t xml:space="preserve">20 594 лв.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color w:val="FF0000"/>
          <w:sz w:val="28"/>
          <w:szCs w:val="28"/>
        </w:rPr>
        <w:tab/>
      </w:r>
      <w:r w:rsidRPr="00A65FBF">
        <w:rPr>
          <w:rFonts w:ascii="Times New Roman" w:eastAsia="Times New Roman" w:hAnsi="Times New Roman" w:cs="Times New Roman"/>
          <w:sz w:val="28"/>
          <w:szCs w:val="28"/>
        </w:rPr>
        <w:t xml:space="preserve">7.2.2. За подпомагане на двойки, семейства и </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лица с репродуктивни проб</w:t>
      </w:r>
      <w:r>
        <w:rPr>
          <w:rFonts w:ascii="Times New Roman" w:eastAsia="Times New Roman" w:hAnsi="Times New Roman" w:cs="Times New Roman"/>
          <w:sz w:val="28"/>
          <w:szCs w:val="28"/>
        </w:rPr>
        <w:t>леми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sidRPr="00A65FBF">
        <w:rPr>
          <w:rFonts w:ascii="Times New Roman" w:eastAsia="Times New Roman" w:hAnsi="Times New Roman" w:cs="Times New Roman"/>
          <w:sz w:val="28"/>
          <w:szCs w:val="28"/>
          <w:lang w:val="en-US"/>
        </w:rPr>
        <w:t>1</w:t>
      </w:r>
      <w:r w:rsidRPr="00A65FBF">
        <w:rPr>
          <w:rFonts w:ascii="Times New Roman" w:eastAsia="Times New Roman" w:hAnsi="Times New Roman" w:cs="Times New Roman"/>
          <w:sz w:val="28"/>
          <w:szCs w:val="28"/>
        </w:rPr>
        <w:t>1</w:t>
      </w:r>
      <w:r w:rsidRPr="00A65FBF">
        <w:rPr>
          <w:rFonts w:ascii="Times New Roman" w:eastAsia="Times New Roman" w:hAnsi="Times New Roman" w:cs="Times New Roman"/>
          <w:sz w:val="28"/>
          <w:szCs w:val="28"/>
          <w:lang w:val="en-US"/>
        </w:rPr>
        <w:t xml:space="preserve"> </w:t>
      </w:r>
      <w:r w:rsidRPr="00A65FBF">
        <w:rPr>
          <w:rFonts w:ascii="Times New Roman" w:eastAsia="Times New Roman" w:hAnsi="Times New Roman" w:cs="Times New Roman"/>
          <w:sz w:val="28"/>
          <w:szCs w:val="28"/>
        </w:rPr>
        <w:t>456 лв.</w:t>
      </w:r>
    </w:p>
    <w:p w:rsidR="00A65FBF" w:rsidRPr="00A65FBF" w:rsidRDefault="00A65FBF" w:rsidP="00A65FBF">
      <w:pPr>
        <w:spacing w:after="0" w:line="240" w:lineRule="auto"/>
        <w:ind w:firstLine="709"/>
        <w:jc w:val="both"/>
        <w:rPr>
          <w:rFonts w:ascii="Times New Roman" w:eastAsia="Times New Roman" w:hAnsi="Times New Roman" w:cs="Times New Roman"/>
          <w:sz w:val="28"/>
          <w:szCs w:val="28"/>
        </w:rPr>
      </w:pPr>
      <w:r w:rsidRPr="00A65FBF">
        <w:rPr>
          <w:rFonts w:ascii="Times New Roman" w:eastAsia="Times New Roman" w:hAnsi="Times New Roman" w:cs="Times New Roman"/>
          <w:sz w:val="28"/>
          <w:szCs w:val="28"/>
        </w:rPr>
        <w:t xml:space="preserve">    7.3. За помощи за </w:t>
      </w:r>
      <w:r>
        <w:rPr>
          <w:rFonts w:ascii="Times New Roman" w:eastAsia="Times New Roman" w:hAnsi="Times New Roman" w:cs="Times New Roman"/>
          <w:sz w:val="28"/>
          <w:szCs w:val="28"/>
        </w:rPr>
        <w:t>погребение на починали граждани</w:t>
      </w:r>
      <w:r w:rsidRPr="00A65FBF">
        <w:rPr>
          <w:rFonts w:ascii="Times New Roman" w:eastAsia="Times New Roman" w:hAnsi="Times New Roman" w:cs="Times New Roman"/>
          <w:sz w:val="28"/>
          <w:szCs w:val="28"/>
        </w:rPr>
        <w:t xml:space="preserve">          7 2</w:t>
      </w:r>
      <w:r w:rsidRPr="00A65FBF">
        <w:rPr>
          <w:rFonts w:ascii="Times New Roman" w:eastAsia="Times New Roman" w:hAnsi="Times New Roman" w:cs="Times New Roman"/>
          <w:sz w:val="28"/>
          <w:szCs w:val="28"/>
          <w:lang w:val="en-US"/>
        </w:rPr>
        <w:t>2</w:t>
      </w:r>
      <w:r w:rsidRPr="00A65FBF">
        <w:rPr>
          <w:rFonts w:ascii="Times New Roman" w:eastAsia="Times New Roman" w:hAnsi="Times New Roman" w:cs="Times New Roman"/>
          <w:sz w:val="28"/>
          <w:szCs w:val="28"/>
        </w:rPr>
        <w:t xml:space="preserve">3 лв.  </w:t>
      </w:r>
    </w:p>
    <w:p w:rsidR="00A65FBF" w:rsidRPr="00A65FBF" w:rsidRDefault="00A431C7" w:rsidP="00B2097C">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Завърших. </w:t>
      </w:r>
    </w:p>
    <w:p w:rsidR="0023633D" w:rsidRPr="00A65FBF" w:rsidRDefault="0023633D" w:rsidP="00A65F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A431C7" w:rsidRDefault="00A431C7" w:rsidP="00A431C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3633D" w:rsidRDefault="00A431C7" w:rsidP="00A65F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на госпожа Иванова.</w:t>
      </w:r>
    </w:p>
    <w:p w:rsidR="00A431C7" w:rsidRDefault="00CA0D50" w:rsidP="00A65F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Както бюджета, така и отчета за неговото изпълнение се разглеждат от всички постоянни комисии към общинския съвет. Част от тях вече ни информираха за своите решения: по </w:t>
      </w:r>
      <w:r w:rsidRPr="00CA0D50">
        <w:rPr>
          <w:rFonts w:ascii="Times New Roman" w:eastAsia="Calibri" w:hAnsi="Times New Roman" w:cs="Times New Roman"/>
          <w:sz w:val="28"/>
          <w:szCs w:val="28"/>
        </w:rPr>
        <w:t>ПК по управление на общинската собственост и стопанство</w:t>
      </w:r>
      <w:r>
        <w:rPr>
          <w:rFonts w:ascii="Times New Roman" w:eastAsia="Calibri" w:hAnsi="Times New Roman" w:cs="Times New Roman"/>
          <w:sz w:val="28"/>
          <w:szCs w:val="28"/>
        </w:rPr>
        <w:t xml:space="preserve">; по </w:t>
      </w:r>
      <w:r w:rsidRPr="00CA0D50">
        <w:rPr>
          <w:rFonts w:ascii="Times New Roman" w:eastAsia="Calibri" w:hAnsi="Times New Roman" w:cs="Times New Roman"/>
          <w:sz w:val="28"/>
          <w:szCs w:val="28"/>
        </w:rPr>
        <w:t>ПК по селско, горско, водно и ловно стопанство</w:t>
      </w:r>
      <w:r>
        <w:rPr>
          <w:rFonts w:ascii="Times New Roman" w:eastAsia="Calibri" w:hAnsi="Times New Roman" w:cs="Times New Roman"/>
          <w:sz w:val="28"/>
          <w:szCs w:val="28"/>
        </w:rPr>
        <w:t xml:space="preserve">; </w:t>
      </w:r>
      <w:r w:rsidRPr="00CA0D50">
        <w:rPr>
          <w:rFonts w:ascii="Times New Roman" w:eastAsia="Calibri" w:hAnsi="Times New Roman" w:cs="Times New Roman"/>
          <w:sz w:val="28"/>
          <w:szCs w:val="28"/>
        </w:rPr>
        <w:t>ПК по бюджет, финанси и икономическа политика</w:t>
      </w:r>
      <w:r>
        <w:rPr>
          <w:rFonts w:ascii="Times New Roman" w:eastAsia="Calibri" w:hAnsi="Times New Roman" w:cs="Times New Roman"/>
          <w:sz w:val="28"/>
          <w:szCs w:val="28"/>
        </w:rPr>
        <w:t xml:space="preserve">; ПК по образование и наука; </w:t>
      </w:r>
      <w:r w:rsidRPr="00CA0D50">
        <w:rPr>
          <w:rFonts w:ascii="Times New Roman" w:eastAsia="Calibri" w:hAnsi="Times New Roman" w:cs="Times New Roman"/>
          <w:sz w:val="28"/>
          <w:szCs w:val="28"/>
        </w:rPr>
        <w:t>ПК по законност, превенция на корупцията, контрол на решенията, предложения на гражданите и връзка с неправителствени организации</w:t>
      </w:r>
      <w:r>
        <w:rPr>
          <w:rFonts w:ascii="Times New Roman" w:eastAsia="Calibri" w:hAnsi="Times New Roman" w:cs="Times New Roman"/>
          <w:sz w:val="28"/>
          <w:szCs w:val="28"/>
        </w:rPr>
        <w:t>.</w:t>
      </w:r>
    </w:p>
    <w:p w:rsidR="00CA0D50" w:rsidRDefault="00CA0D50" w:rsidP="00A65F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A0D50">
        <w:rPr>
          <w:rFonts w:ascii="Times New Roman" w:eastAsia="Calibri" w:hAnsi="Times New Roman" w:cs="Times New Roman"/>
          <w:sz w:val="28"/>
          <w:szCs w:val="28"/>
        </w:rPr>
        <w:t>ПК по общинско сътрудничество и взаимодействие с НСОРБ</w:t>
      </w:r>
      <w:r>
        <w:rPr>
          <w:rFonts w:ascii="Times New Roman" w:eastAsia="Calibri" w:hAnsi="Times New Roman" w:cs="Times New Roman"/>
          <w:sz w:val="28"/>
          <w:szCs w:val="28"/>
        </w:rPr>
        <w:t xml:space="preserve">, нямаше необходимия кворум да заседава и да приема решения. </w:t>
      </w:r>
    </w:p>
    <w:p w:rsidR="00CA0D50" w:rsidRPr="00A65FBF" w:rsidRDefault="00CA0D50" w:rsidP="00A65FBF">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Остава да чуем решенията на </w:t>
      </w:r>
      <w:r w:rsidRPr="00CA0D50">
        <w:rPr>
          <w:rFonts w:ascii="Times New Roman" w:eastAsia="Calibri" w:hAnsi="Times New Roman" w:cs="Times New Roman"/>
          <w:sz w:val="28"/>
          <w:szCs w:val="28"/>
        </w:rPr>
        <w:t>ПК по устройство и развитие на територията, транспорт на Общината</w:t>
      </w:r>
      <w:r>
        <w:rPr>
          <w:rFonts w:ascii="Times New Roman" w:eastAsia="Calibri" w:hAnsi="Times New Roman" w:cs="Times New Roman"/>
          <w:sz w:val="28"/>
          <w:szCs w:val="28"/>
        </w:rPr>
        <w:t>. Аз давам думата на заместник председателя й – господин Ненчев, за да ни уведоми</w:t>
      </w:r>
      <w:r w:rsidR="003D058D">
        <w:rPr>
          <w:rFonts w:ascii="Times New Roman" w:eastAsia="Calibri" w:hAnsi="Times New Roman" w:cs="Times New Roman"/>
          <w:sz w:val="28"/>
          <w:szCs w:val="28"/>
        </w:rPr>
        <w:t xml:space="preserve"> за решенията на тази комисия</w:t>
      </w:r>
      <w:r>
        <w:rPr>
          <w:rFonts w:ascii="Times New Roman" w:eastAsia="Calibri" w:hAnsi="Times New Roman" w:cs="Times New Roman"/>
          <w:sz w:val="28"/>
          <w:szCs w:val="28"/>
        </w:rPr>
        <w:t xml:space="preserve">. </w:t>
      </w:r>
      <w:r w:rsidR="009E5240">
        <w:rPr>
          <w:rFonts w:ascii="Times New Roman" w:eastAsia="Calibri" w:hAnsi="Times New Roman" w:cs="Times New Roman"/>
          <w:sz w:val="28"/>
          <w:szCs w:val="28"/>
        </w:rPr>
        <w:t>З</w:t>
      </w:r>
      <w:r w:rsidR="003D058D">
        <w:rPr>
          <w:rFonts w:ascii="Times New Roman" w:eastAsia="Calibri" w:hAnsi="Times New Roman" w:cs="Times New Roman"/>
          <w:sz w:val="28"/>
          <w:szCs w:val="28"/>
        </w:rPr>
        <w:t xml:space="preserve">аповядайте. </w:t>
      </w:r>
    </w:p>
    <w:p w:rsidR="00301DAD" w:rsidRPr="00A65FBF" w:rsidRDefault="00301DAD" w:rsidP="00CA0D50">
      <w:pPr>
        <w:overflowPunct w:val="0"/>
        <w:autoSpaceDE w:val="0"/>
        <w:autoSpaceDN w:val="0"/>
        <w:adjustRightInd w:val="0"/>
        <w:spacing w:after="0" w:line="240" w:lineRule="auto"/>
        <w:jc w:val="both"/>
        <w:textAlignment w:val="baseline"/>
        <w:rPr>
          <w:rFonts w:ascii="Times New Roman" w:eastAsia="Times New Roman" w:hAnsi="Times New Roman"/>
          <w:sz w:val="28"/>
          <w:szCs w:val="28"/>
        </w:rPr>
      </w:pPr>
    </w:p>
    <w:p w:rsidR="00CA0D50" w:rsidRDefault="00CA0D50" w:rsidP="00CA0D5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Стоян Ненчев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Зам.-п</w:t>
      </w:r>
      <w:r w:rsidRPr="00B33379">
        <w:rPr>
          <w:rFonts w:ascii="Times New Roman" w:eastAsia="Calibri" w:hAnsi="Times New Roman" w:cs="Times New Roman"/>
          <w:sz w:val="28"/>
          <w:szCs w:val="28"/>
        </w:rPr>
        <w:t xml:space="preserve">редседател на </w:t>
      </w:r>
      <w:r>
        <w:rPr>
          <w:rFonts w:ascii="Times New Roman" w:eastAsia="Calibri" w:hAnsi="Times New Roman" w:cs="Times New Roman"/>
          <w:sz w:val="28"/>
          <w:szCs w:val="28"/>
        </w:rPr>
        <w:t>ПК</w:t>
      </w:r>
    </w:p>
    <w:p w:rsidR="001E2962" w:rsidRDefault="003D058D" w:rsidP="00A65FBF">
      <w:pPr>
        <w:spacing w:after="0" w:line="240" w:lineRule="auto"/>
        <w:ind w:firstLine="709"/>
        <w:jc w:val="both"/>
        <w:rPr>
          <w:rFonts w:ascii="Times New Roman" w:hAnsi="Times New Roman" w:cs="Times New Roman"/>
          <w:sz w:val="28"/>
          <w:szCs w:val="28"/>
        </w:rPr>
      </w:pPr>
      <w:r w:rsidRPr="00A7672D">
        <w:rPr>
          <w:rFonts w:ascii="Times New Roman" w:hAnsi="Times New Roman" w:cs="Times New Roman"/>
          <w:sz w:val="28"/>
          <w:szCs w:val="28"/>
        </w:rPr>
        <w:t>Благодаря Ви, госпожо председа</w:t>
      </w:r>
      <w:r w:rsidR="00A7672D" w:rsidRPr="00A7672D">
        <w:rPr>
          <w:rFonts w:ascii="Times New Roman" w:hAnsi="Times New Roman" w:cs="Times New Roman"/>
          <w:sz w:val="28"/>
          <w:szCs w:val="28"/>
        </w:rPr>
        <w:t>тел.</w:t>
      </w:r>
    </w:p>
    <w:p w:rsidR="00A7672D" w:rsidRDefault="00A7672D"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Уважаеми колеги, </w:t>
      </w:r>
    </w:p>
    <w:p w:rsidR="00FE5785" w:rsidRDefault="00A7672D"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проведено заседание на 23.07.2025 г.</w:t>
      </w:r>
      <w:r w:rsidR="00FE5785">
        <w:rPr>
          <w:rFonts w:ascii="Times New Roman" w:hAnsi="Times New Roman" w:cs="Times New Roman"/>
          <w:sz w:val="28"/>
          <w:szCs w:val="28"/>
        </w:rPr>
        <w:t>, докладната записка бе разгледана от постоянната комисия по те</w:t>
      </w:r>
      <w:r w:rsidR="009E5240">
        <w:rPr>
          <w:rFonts w:ascii="Times New Roman" w:hAnsi="Times New Roman" w:cs="Times New Roman"/>
          <w:sz w:val="28"/>
          <w:szCs w:val="28"/>
        </w:rPr>
        <w:t>риториално и селищно устройство</w:t>
      </w:r>
      <w:r w:rsidR="00FE5785">
        <w:rPr>
          <w:rFonts w:ascii="Times New Roman" w:hAnsi="Times New Roman" w:cs="Times New Roman"/>
          <w:sz w:val="28"/>
          <w:szCs w:val="28"/>
        </w:rPr>
        <w:t xml:space="preserve"> и единодушно с гласуването на всички участвали членове бе подкрепена. </w:t>
      </w:r>
    </w:p>
    <w:p w:rsidR="00500E35" w:rsidRDefault="00500E35"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се възползвам от възможността да ви информирам и по другите докладни записки, по които постоянната комисия е приела решение. </w:t>
      </w:r>
    </w:p>
    <w:p w:rsidR="00A7672D" w:rsidRDefault="00500E35"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докладна записка с вх.№252, подкрепя единодушно проекта за решение. </w:t>
      </w:r>
      <w:r w:rsidR="00A7672D">
        <w:rPr>
          <w:rFonts w:ascii="Times New Roman" w:hAnsi="Times New Roman" w:cs="Times New Roman"/>
          <w:sz w:val="28"/>
          <w:szCs w:val="28"/>
        </w:rPr>
        <w:t xml:space="preserve"> </w:t>
      </w:r>
    </w:p>
    <w:p w:rsidR="00500E35" w:rsidRPr="00FE5785" w:rsidRDefault="00500E35"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докладна записка с вх.№253, също единодушно подкрепя проекта за решение.  </w:t>
      </w:r>
    </w:p>
    <w:p w:rsidR="00500E35" w:rsidRDefault="00500E35"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Докладна записка с вх.№255, 6 гласа „ЗА“, без „против“ и „въздържали се“, също подкрепи проекта за решение.</w:t>
      </w:r>
    </w:p>
    <w:p w:rsidR="00500E35" w:rsidRDefault="00500E35"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Това са докладните, които е разгледала тази комисия. благодаря. </w:t>
      </w:r>
    </w:p>
    <w:p w:rsidR="00500E35" w:rsidRDefault="00500E35" w:rsidP="00500E35">
      <w:pPr>
        <w:spacing w:after="0" w:line="240" w:lineRule="auto"/>
        <w:ind w:firstLine="709"/>
        <w:jc w:val="both"/>
        <w:rPr>
          <w:rFonts w:ascii="Times New Roman" w:hAnsi="Times New Roman" w:cs="Times New Roman"/>
          <w:sz w:val="28"/>
          <w:szCs w:val="28"/>
        </w:rPr>
      </w:pPr>
    </w:p>
    <w:p w:rsidR="00500E35" w:rsidRDefault="00500E35" w:rsidP="00500E3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500E35" w:rsidRDefault="00500E35"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аз Ви благодаря.</w:t>
      </w:r>
    </w:p>
    <w:p w:rsidR="00500E35" w:rsidRDefault="00500E35"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Сега думата има председателя на ПК по опазване на околната среда и зелена енерг</w:t>
      </w:r>
      <w:r w:rsidR="00EA2E6F">
        <w:rPr>
          <w:rFonts w:ascii="Times New Roman" w:hAnsi="Times New Roman" w:cs="Times New Roman"/>
          <w:sz w:val="28"/>
          <w:szCs w:val="28"/>
        </w:rPr>
        <w:t>ия. Заповядайте господин Дянков</w:t>
      </w:r>
      <w:r>
        <w:rPr>
          <w:rFonts w:ascii="Times New Roman" w:hAnsi="Times New Roman" w:cs="Times New Roman"/>
          <w:sz w:val="28"/>
          <w:szCs w:val="28"/>
        </w:rPr>
        <w:t xml:space="preserve"> </w:t>
      </w:r>
      <w:r w:rsidR="00B06E56">
        <w:rPr>
          <w:rFonts w:ascii="Times New Roman" w:hAnsi="Times New Roman" w:cs="Times New Roman"/>
          <w:sz w:val="28"/>
          <w:szCs w:val="28"/>
        </w:rPr>
        <w:t>и Вие да ни запознаете с вашите решения</w:t>
      </w:r>
      <w:r>
        <w:rPr>
          <w:rFonts w:ascii="Times New Roman" w:hAnsi="Times New Roman" w:cs="Times New Roman"/>
          <w:sz w:val="28"/>
          <w:szCs w:val="28"/>
        </w:rPr>
        <w:t xml:space="preserve">. </w:t>
      </w:r>
    </w:p>
    <w:p w:rsidR="00500E35" w:rsidRDefault="00500E35" w:rsidP="00500E35">
      <w:pPr>
        <w:spacing w:after="0" w:line="240" w:lineRule="auto"/>
        <w:ind w:firstLine="709"/>
        <w:jc w:val="both"/>
        <w:rPr>
          <w:rFonts w:ascii="Times New Roman" w:hAnsi="Times New Roman" w:cs="Times New Roman"/>
          <w:sz w:val="28"/>
          <w:szCs w:val="28"/>
        </w:rPr>
      </w:pPr>
    </w:p>
    <w:p w:rsidR="00500E35" w:rsidRDefault="00500E35" w:rsidP="00500E35">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Руско Дянков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500E35" w:rsidRDefault="00B06E56"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Ви, госпожо председател.</w:t>
      </w:r>
    </w:p>
    <w:p w:rsidR="00B06E56" w:rsidRDefault="00B06E56"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проведеното съвместно заседание на </w:t>
      </w:r>
      <w:r w:rsidRPr="00B06E56">
        <w:rPr>
          <w:rFonts w:ascii="Times New Roman" w:hAnsi="Times New Roman" w:cs="Times New Roman"/>
          <w:sz w:val="28"/>
          <w:szCs w:val="28"/>
        </w:rPr>
        <w:t>ПК по опазване на околната среда и зелена енергия</w:t>
      </w:r>
      <w:r>
        <w:rPr>
          <w:rFonts w:ascii="Times New Roman" w:hAnsi="Times New Roman" w:cs="Times New Roman"/>
          <w:sz w:val="28"/>
          <w:szCs w:val="28"/>
        </w:rPr>
        <w:t xml:space="preserve"> на 23.07.2025 г., докладната записка бе разгледана в комисията и бе подкрепена с: 3 гласа „ЗА“, „против“ и „въздържали се“ – нямаше. </w:t>
      </w:r>
    </w:p>
    <w:p w:rsidR="00B06E56" w:rsidRDefault="00B06E56" w:rsidP="00B06E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заседанието бе разгледана и докладна записка с вх.№258 от кмета на общината Добрин Добрев, която също бе подкрепена с: 4 гласа „ЗА“, „против“ и „въздържали се“ – нямаше. Благодаря Ви. </w:t>
      </w:r>
    </w:p>
    <w:p w:rsidR="00B06E56" w:rsidRDefault="00B06E56" w:rsidP="00B06E56">
      <w:pPr>
        <w:spacing w:after="0" w:line="240" w:lineRule="auto"/>
        <w:ind w:firstLine="709"/>
        <w:jc w:val="both"/>
        <w:rPr>
          <w:rFonts w:ascii="Times New Roman" w:hAnsi="Times New Roman" w:cs="Times New Roman"/>
          <w:sz w:val="28"/>
          <w:szCs w:val="28"/>
        </w:rPr>
      </w:pPr>
    </w:p>
    <w:p w:rsidR="00B06E56" w:rsidRDefault="00B06E56" w:rsidP="00B06E5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06E56" w:rsidRDefault="00BF7B61" w:rsidP="00B06E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аз Ви благодаря.</w:t>
      </w:r>
    </w:p>
    <w:p w:rsidR="00BF7B61" w:rsidRDefault="00BF7B61" w:rsidP="00B06E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Сега ще дам думата на председателя на ПК по култура, културно-историческо наследство и духовни ценности – госпожа Надежда Радославова. И тази комисия, да чуем нейните решения. Заповядайте. </w:t>
      </w:r>
    </w:p>
    <w:p w:rsidR="00BF7B61" w:rsidRDefault="00BF7B61" w:rsidP="00B06E56">
      <w:pPr>
        <w:spacing w:after="0" w:line="240" w:lineRule="auto"/>
        <w:ind w:firstLine="709"/>
        <w:jc w:val="both"/>
        <w:rPr>
          <w:rFonts w:ascii="Times New Roman" w:hAnsi="Times New Roman" w:cs="Times New Roman"/>
          <w:sz w:val="28"/>
          <w:szCs w:val="28"/>
        </w:rPr>
      </w:pP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Надежда Радославова </w:t>
      </w:r>
      <w:r w:rsidRPr="00B33379">
        <w:rPr>
          <w:rFonts w:ascii="Times New Roman" w:eastAsia="Calibri" w:hAnsi="Times New Roman" w:cs="Times New Roman"/>
          <w:sz w:val="28"/>
          <w:szCs w:val="28"/>
        </w:rPr>
        <w:t xml:space="preserve">– Председател на </w:t>
      </w:r>
      <w:r>
        <w:rPr>
          <w:rFonts w:ascii="Times New Roman" w:eastAsia="Calibri" w:hAnsi="Times New Roman" w:cs="Times New Roman"/>
          <w:sz w:val="28"/>
          <w:szCs w:val="28"/>
        </w:rPr>
        <w:t>ПК</w:t>
      </w: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 23.07.2025 г. </w:t>
      </w:r>
      <w:r w:rsidRPr="00BF7B61">
        <w:rPr>
          <w:rFonts w:ascii="Times New Roman" w:eastAsia="Calibri" w:hAnsi="Times New Roman" w:cs="Times New Roman"/>
          <w:sz w:val="28"/>
          <w:szCs w:val="28"/>
        </w:rPr>
        <w:t>ПК по култура, културно-историческо наследство и духовни ценности</w:t>
      </w:r>
      <w:r>
        <w:rPr>
          <w:rFonts w:ascii="Times New Roman" w:eastAsia="Calibri" w:hAnsi="Times New Roman" w:cs="Times New Roman"/>
          <w:sz w:val="28"/>
          <w:szCs w:val="28"/>
        </w:rPr>
        <w:t xml:space="preserve"> на своето редовно заседание разгледа 1 докладна записка и това е тази с вх.№243 касаеща Отчета на бюджета за 2024 г. Докладната записка и проекта за решение беше подкрепен единодушно от всички присъствали членове на комисията, с: 3 гласа „ЗА“, без „против“, и без „въздържали се“. </w:t>
      </w:r>
    </w:p>
    <w:p w:rsidR="00BF7B61" w:rsidRDefault="00BF7B61" w:rsidP="00BF7B61">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F7B61" w:rsidRDefault="003D0F40"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D0F40" w:rsidRDefault="003D0F40"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Давам думата на председателя на ПК по социална политика, трудова заетост и здравеопазване – доктор Левент Апти. Да чуем решенията и на тази комисия. Заповядайте. </w:t>
      </w:r>
    </w:p>
    <w:p w:rsidR="00BF7B61" w:rsidRDefault="00BF7B61" w:rsidP="003D0F40">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Левент Апти</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BF7B61" w:rsidRDefault="003D0F40"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госпожо председател.</w:t>
      </w:r>
    </w:p>
    <w:p w:rsidR="003D0F40" w:rsidRDefault="003D0F40"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На 23.07.2025 г. се проведе редовно заседание на </w:t>
      </w:r>
      <w:r w:rsidRPr="003D0F40">
        <w:rPr>
          <w:rFonts w:ascii="Times New Roman" w:eastAsia="Calibri" w:hAnsi="Times New Roman" w:cs="Times New Roman"/>
          <w:sz w:val="28"/>
          <w:szCs w:val="28"/>
        </w:rPr>
        <w:t>ПК по социална политика, трудова заетост и здравеопазване</w:t>
      </w:r>
      <w:r>
        <w:rPr>
          <w:rFonts w:ascii="Times New Roman" w:eastAsia="Calibri" w:hAnsi="Times New Roman" w:cs="Times New Roman"/>
          <w:sz w:val="28"/>
          <w:szCs w:val="28"/>
        </w:rPr>
        <w:t xml:space="preserve">. С 3 гласа „ЗА“, без „против“ и </w:t>
      </w:r>
      <w:r>
        <w:rPr>
          <w:rFonts w:ascii="Times New Roman" w:eastAsia="Calibri" w:hAnsi="Times New Roman" w:cs="Times New Roman"/>
          <w:sz w:val="28"/>
          <w:szCs w:val="28"/>
        </w:rPr>
        <w:lastRenderedPageBreak/>
        <w:t>„въздържали се“, постоянната комисия изрази положително становище относно докладната записка, която разглеждаме.</w:t>
      </w:r>
    </w:p>
    <w:p w:rsidR="003D0F40" w:rsidRDefault="003D0F40"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Ако ми позволите да използвам момента да докладвам и за другите докладни записки, които бяха обект на разискванията на самата комисия, а именно с вх.№246 и 256, постоянната комисия и при тях изрази положително становище с: 3 гласа „ЗА“, без „против“, и без „въздържали се“. </w:t>
      </w:r>
      <w:r w:rsidR="00FC03B8">
        <w:rPr>
          <w:rFonts w:ascii="Times New Roman" w:eastAsia="Calibri" w:hAnsi="Times New Roman" w:cs="Times New Roman"/>
          <w:sz w:val="28"/>
          <w:szCs w:val="28"/>
        </w:rPr>
        <w:t xml:space="preserve">Завърших. </w:t>
      </w:r>
    </w:p>
    <w:p w:rsidR="00BF7B61" w:rsidRDefault="00BF7B61" w:rsidP="003D0F40">
      <w:pPr>
        <w:spacing w:after="0" w:line="240" w:lineRule="auto"/>
        <w:jc w:val="both"/>
        <w:rPr>
          <w:rFonts w:ascii="Times New Roman" w:hAnsi="Times New Roman" w:cs="Times New Roman"/>
          <w:sz w:val="28"/>
          <w:szCs w:val="28"/>
        </w:rPr>
      </w:pPr>
    </w:p>
    <w:p w:rsidR="00BF7B61" w:rsidRDefault="00BF7B61" w:rsidP="00BF7B6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B06E56" w:rsidRDefault="00FC03B8"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Ви.</w:t>
      </w:r>
    </w:p>
    <w:p w:rsidR="00FC03B8" w:rsidRDefault="00FC03B8"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Сега наред е да чуем решенията на ПК за младежта, спорта и туризма. Аз давам думата на нейния председател – господин Левент Мехмедов. Заповядайте, да ни запознаете с решенията на ком</w:t>
      </w:r>
      <w:r w:rsidR="00EA2E6F">
        <w:rPr>
          <w:rFonts w:ascii="Times New Roman" w:hAnsi="Times New Roman" w:cs="Times New Roman"/>
          <w:sz w:val="28"/>
          <w:szCs w:val="28"/>
        </w:rPr>
        <w:t>и</w:t>
      </w:r>
      <w:r>
        <w:rPr>
          <w:rFonts w:ascii="Times New Roman" w:hAnsi="Times New Roman" w:cs="Times New Roman"/>
          <w:sz w:val="28"/>
          <w:szCs w:val="28"/>
        </w:rPr>
        <w:t xml:space="preserve">сията. </w:t>
      </w:r>
    </w:p>
    <w:p w:rsidR="00FC03B8" w:rsidRDefault="00FC03B8" w:rsidP="00500E35">
      <w:pPr>
        <w:spacing w:after="0" w:line="240" w:lineRule="auto"/>
        <w:ind w:firstLine="709"/>
        <w:jc w:val="both"/>
        <w:rPr>
          <w:rFonts w:ascii="Times New Roman" w:hAnsi="Times New Roman" w:cs="Times New Roman"/>
          <w:sz w:val="28"/>
          <w:szCs w:val="28"/>
        </w:rPr>
      </w:pPr>
    </w:p>
    <w:p w:rsidR="00FC03B8" w:rsidRDefault="00FC03B8" w:rsidP="00500E35">
      <w:pPr>
        <w:spacing w:after="0" w:line="240" w:lineRule="auto"/>
        <w:ind w:firstLine="709"/>
        <w:jc w:val="both"/>
        <w:rPr>
          <w:rFonts w:ascii="Times New Roman"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Левент Мехмедов</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FC03B8" w:rsidRDefault="00FC03B8"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госпожо председател.</w:t>
      </w:r>
    </w:p>
    <w:p w:rsidR="00FC03B8" w:rsidRDefault="00213A9D" w:rsidP="00500E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Постоянната комисия подкрепи докладната записка и проекта за решение с: 6 гласа „ЗА“, „против“ и „въздържали се“ – няма. Завърших. </w:t>
      </w:r>
    </w:p>
    <w:p w:rsidR="00FC03B8" w:rsidRDefault="00FC03B8" w:rsidP="00500E35">
      <w:pPr>
        <w:spacing w:after="0" w:line="240" w:lineRule="auto"/>
        <w:ind w:firstLine="709"/>
        <w:jc w:val="both"/>
        <w:rPr>
          <w:rFonts w:ascii="Times New Roman" w:hAnsi="Times New Roman" w:cs="Times New Roman"/>
          <w:sz w:val="28"/>
          <w:szCs w:val="28"/>
        </w:rPr>
      </w:pPr>
    </w:p>
    <w:p w:rsidR="00213A9D" w:rsidRDefault="00213A9D" w:rsidP="00213A9D">
      <w:pPr>
        <w:spacing w:after="0" w:line="240" w:lineRule="auto"/>
        <w:ind w:firstLine="709"/>
        <w:jc w:val="both"/>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213A9D" w:rsidRDefault="00213A9D" w:rsidP="00213A9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213A9D" w:rsidRDefault="00213A9D" w:rsidP="00213A9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Сега думата има председателя на ПК по международно сътрудничество – госпожа Елис Фейзиева. Моля Ви, да чуем и вашите решения. </w:t>
      </w:r>
    </w:p>
    <w:p w:rsidR="00500E35" w:rsidRPr="00FE5785" w:rsidRDefault="00500E35" w:rsidP="00213A9D">
      <w:pPr>
        <w:spacing w:after="0" w:line="240" w:lineRule="auto"/>
        <w:jc w:val="both"/>
        <w:rPr>
          <w:rFonts w:ascii="Times New Roman" w:hAnsi="Times New Roman" w:cs="Times New Roman"/>
          <w:sz w:val="28"/>
          <w:szCs w:val="28"/>
        </w:rPr>
      </w:pPr>
    </w:p>
    <w:p w:rsidR="003D0F40" w:rsidRDefault="003D0F40" w:rsidP="003D0F4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Елис Фейзиева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500E35" w:rsidRDefault="00213A9D"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Ви, госпожо председател.</w:t>
      </w:r>
    </w:p>
    <w:p w:rsidR="00213A9D" w:rsidRDefault="00213A9D" w:rsidP="00A65F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проведеното редовно заседание на ПК по международно сътрудничество бе разгледана 1 докладна записка с вх.№243, която бе подкрепена с: 5 гласа „ЗА“, без „против“ и без „въздържали се“. Благодаря, завърших. </w:t>
      </w:r>
    </w:p>
    <w:p w:rsidR="00FC03B8" w:rsidRDefault="00FC03B8" w:rsidP="00A65FBF">
      <w:pPr>
        <w:spacing w:after="0" w:line="240" w:lineRule="auto"/>
        <w:ind w:firstLine="709"/>
        <w:jc w:val="both"/>
        <w:rPr>
          <w:rFonts w:ascii="Times New Roman" w:hAnsi="Times New Roman" w:cs="Times New Roman"/>
          <w:sz w:val="28"/>
          <w:szCs w:val="28"/>
        </w:rPr>
      </w:pPr>
    </w:p>
    <w:p w:rsidR="00FC03B8" w:rsidRDefault="00FC03B8" w:rsidP="00A65FBF">
      <w:pPr>
        <w:spacing w:after="0" w:line="240" w:lineRule="auto"/>
        <w:ind w:firstLine="709"/>
        <w:jc w:val="both"/>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FC03B8" w:rsidRDefault="00213A9D"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213A9D" w:rsidRDefault="00213A9D"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 сега давам думата на председателя на </w:t>
      </w:r>
      <w:r w:rsidRPr="00213A9D">
        <w:rPr>
          <w:rFonts w:ascii="Times New Roman" w:eastAsia="Calibri" w:hAnsi="Times New Roman" w:cs="Times New Roman"/>
          <w:sz w:val="28"/>
          <w:szCs w:val="28"/>
        </w:rPr>
        <w:t>ПК по подготовка на общински програми, проекти и контрол върху изпълнението им</w:t>
      </w:r>
      <w:r>
        <w:rPr>
          <w:rFonts w:ascii="Times New Roman" w:eastAsia="Calibri" w:hAnsi="Times New Roman" w:cs="Times New Roman"/>
          <w:sz w:val="28"/>
          <w:szCs w:val="28"/>
        </w:rPr>
        <w:t xml:space="preserve">. Госпожа Ангелова, има думата да ни запознае с решенията на комисията. Заповядайте. </w:t>
      </w:r>
    </w:p>
    <w:p w:rsidR="00FC03B8" w:rsidRDefault="00FC03B8" w:rsidP="00A65FBF">
      <w:pPr>
        <w:spacing w:after="0" w:line="240" w:lineRule="auto"/>
        <w:ind w:firstLine="709"/>
        <w:jc w:val="both"/>
        <w:rPr>
          <w:rFonts w:ascii="Times New Roman" w:eastAsia="Calibri" w:hAnsi="Times New Roman" w:cs="Times New Roman"/>
          <w:sz w:val="28"/>
          <w:szCs w:val="28"/>
        </w:rPr>
      </w:pPr>
    </w:p>
    <w:p w:rsidR="00FC03B8" w:rsidRDefault="00FC03B8" w:rsidP="00A65FBF">
      <w:pPr>
        <w:spacing w:after="0" w:line="240" w:lineRule="auto"/>
        <w:ind w:firstLine="709"/>
        <w:jc w:val="both"/>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Ивелина Ангелова</w:t>
      </w:r>
      <w:r w:rsidRPr="00B33379">
        <w:rPr>
          <w:rFonts w:ascii="Times New Roman" w:eastAsia="Calibri" w:hAnsi="Times New Roman" w:cs="Times New Roman"/>
          <w:sz w:val="28"/>
          <w:szCs w:val="28"/>
        </w:rPr>
        <w:t xml:space="preserve"> – Председател на </w:t>
      </w:r>
      <w:r>
        <w:rPr>
          <w:rFonts w:ascii="Times New Roman" w:eastAsia="Calibri" w:hAnsi="Times New Roman" w:cs="Times New Roman"/>
          <w:sz w:val="28"/>
          <w:szCs w:val="28"/>
        </w:rPr>
        <w:t>ПК</w:t>
      </w:r>
    </w:p>
    <w:p w:rsidR="00FC03B8" w:rsidRDefault="008E4D94"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 Ви, госпожо председател.</w:t>
      </w:r>
    </w:p>
    <w:p w:rsidR="008E4D94" w:rsidRDefault="008E4D94"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23.07.2025 г. </w:t>
      </w:r>
      <w:r w:rsidRPr="008E4D94">
        <w:rPr>
          <w:rFonts w:ascii="Times New Roman" w:eastAsia="Calibri" w:hAnsi="Times New Roman" w:cs="Times New Roman"/>
          <w:sz w:val="28"/>
          <w:szCs w:val="28"/>
        </w:rPr>
        <w:t>ПК по подготовка на общински програми, проекти и контрол върху изпълнението им</w:t>
      </w:r>
      <w:r>
        <w:rPr>
          <w:rFonts w:ascii="Times New Roman" w:eastAsia="Calibri" w:hAnsi="Times New Roman" w:cs="Times New Roman"/>
          <w:sz w:val="28"/>
          <w:szCs w:val="28"/>
        </w:rPr>
        <w:t xml:space="preserve">, се събра на свое заседание. Присъстваха 4 </w:t>
      </w:r>
      <w:r>
        <w:rPr>
          <w:rFonts w:ascii="Times New Roman" w:eastAsia="Calibri" w:hAnsi="Times New Roman" w:cs="Times New Roman"/>
          <w:sz w:val="28"/>
          <w:szCs w:val="28"/>
        </w:rPr>
        <w:lastRenderedPageBreak/>
        <w:t xml:space="preserve">общински съветници, 1 отсъства, имахме кворум. Комисията разгледа докладна записка с вх.№243/16.07.2025 г. с вносител госпожа Полина Иванова – зам.-кмет на Община Разград. Докладната записка и проекта за решение бяха подкрепени с: 3 гласа „ЗА“, без „против“ и 1- „въздържал се“. </w:t>
      </w:r>
    </w:p>
    <w:p w:rsidR="00A818C3" w:rsidRDefault="00A818C3" w:rsidP="00A818C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същото заседание в комисията беше разгледана и докладна записка с вх.№258/22.07.2025 г. с вносител господин Добрин Добрев – кмет на Община Разград. И ще докладвам и нея</w:t>
      </w:r>
      <w:r w:rsidR="00EA2E6F">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ми позволите. Тази докладна записка и предложеното към нея решение бяха подкрепени с: 3 гласа „ЗА“, без „против“ и 1- „въздържал се“. Завърших. </w:t>
      </w:r>
    </w:p>
    <w:p w:rsidR="00FC03B8" w:rsidRDefault="00FC03B8" w:rsidP="00A818C3">
      <w:pPr>
        <w:spacing w:after="0" w:line="240" w:lineRule="auto"/>
        <w:jc w:val="both"/>
        <w:rPr>
          <w:rFonts w:ascii="Times New Roman" w:eastAsia="Calibri" w:hAnsi="Times New Roman" w:cs="Times New Roman"/>
          <w:sz w:val="28"/>
          <w:szCs w:val="28"/>
        </w:rPr>
      </w:pPr>
    </w:p>
    <w:p w:rsidR="00FC03B8" w:rsidRDefault="00FC03B8" w:rsidP="00A65FBF">
      <w:pPr>
        <w:spacing w:after="0" w:line="240" w:lineRule="auto"/>
        <w:ind w:firstLine="709"/>
        <w:jc w:val="both"/>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DB6559" w:rsidRDefault="00314190"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Благодаря Ви.</w:t>
      </w:r>
    </w:p>
    <w:p w:rsidR="00314190" w:rsidRDefault="00314190"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Изчерпахме комисиите, т.е. всички, които са разгледали докладната записка.</w:t>
      </w:r>
    </w:p>
    <w:p w:rsidR="00314190" w:rsidRDefault="00314190"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Откривам разискванията. Заповядайте, имате думата уважаеми колеги за въпроси, за мнения, предложения по Отчета за изпълнението на бюджета за миналата година. </w:t>
      </w:r>
    </w:p>
    <w:p w:rsidR="00314190" w:rsidRDefault="00314190" w:rsidP="00A65FB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 виждам да има желаещи в системата, не виждам и в залата. В такъв случай прекратявам разискванията и да пристъпим към гласуване на докладна записка с вх.№243. Моля, режим на гласуване. </w:t>
      </w:r>
    </w:p>
    <w:p w:rsidR="00314190" w:rsidRDefault="00314190" w:rsidP="00A65FBF">
      <w:pPr>
        <w:spacing w:after="0" w:line="240" w:lineRule="auto"/>
        <w:ind w:firstLine="709"/>
        <w:jc w:val="both"/>
        <w:rPr>
          <w:rFonts w:ascii="Times New Roman" w:eastAsia="Calibri" w:hAnsi="Times New Roman" w:cs="Times New Roman"/>
          <w:sz w:val="28"/>
          <w:szCs w:val="28"/>
        </w:rPr>
      </w:pPr>
    </w:p>
    <w:p w:rsidR="00314190" w:rsidRDefault="00314190" w:rsidP="00A65FBF">
      <w:pPr>
        <w:spacing w:after="0" w:line="240" w:lineRule="auto"/>
        <w:ind w:firstLine="709"/>
        <w:jc w:val="both"/>
        <w:rPr>
          <w:rFonts w:ascii="Times New Roman" w:hAnsi="Times New Roman" w:cs="Times New Roman"/>
          <w:sz w:val="28"/>
          <w:szCs w:val="28"/>
        </w:rPr>
      </w:pPr>
    </w:p>
    <w:p w:rsidR="00314190" w:rsidRPr="00314190" w:rsidRDefault="00314190" w:rsidP="00314190">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314190">
        <w:rPr>
          <w:rFonts w:ascii="Times New Roman" w:eastAsia="Times New Roman" w:hAnsi="Times New Roman" w:cs="Times New Roman"/>
          <w:b/>
          <w:bCs/>
          <w:color w:val="0D0D0D" w:themeColor="text1" w:themeTint="F2"/>
          <w:sz w:val="24"/>
          <w:szCs w:val="24"/>
          <w:lang w:val="ru-RU"/>
        </w:rPr>
        <w:t>С П И С Ъ К</w:t>
      </w:r>
    </w:p>
    <w:p w:rsidR="00314190" w:rsidRPr="00314190" w:rsidRDefault="00314190" w:rsidP="00314190">
      <w:pPr>
        <w:spacing w:after="0" w:line="240" w:lineRule="auto"/>
        <w:jc w:val="center"/>
        <w:rPr>
          <w:rFonts w:ascii="Times New Roman" w:eastAsia="Times New Roman" w:hAnsi="Times New Roman" w:cs="Times New Roman"/>
          <w:b/>
          <w:bCs/>
          <w:color w:val="0D0D0D" w:themeColor="text1" w:themeTint="F2"/>
          <w:sz w:val="24"/>
          <w:szCs w:val="24"/>
        </w:rPr>
      </w:pPr>
      <w:r w:rsidRPr="00314190">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314190" w:rsidRPr="00314190" w:rsidRDefault="00314190" w:rsidP="00314190">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314190">
        <w:rPr>
          <w:rFonts w:ascii="Times New Roman" w:eastAsia="Times New Roman" w:hAnsi="Times New Roman" w:cs="Times New Roman"/>
          <w:b/>
          <w:bCs/>
          <w:color w:val="0D0D0D" w:themeColor="text1" w:themeTint="F2"/>
          <w:sz w:val="24"/>
          <w:szCs w:val="24"/>
        </w:rPr>
        <w:t>Мандат 2023 – 2027 година</w:t>
      </w:r>
    </w:p>
    <w:p w:rsidR="00314190" w:rsidRPr="00314190" w:rsidRDefault="00314190" w:rsidP="00314190">
      <w:pPr>
        <w:spacing w:after="0" w:line="240" w:lineRule="auto"/>
        <w:jc w:val="center"/>
        <w:rPr>
          <w:rFonts w:ascii="Times New Roman" w:eastAsia="Times New Roman" w:hAnsi="Times New Roman" w:cs="Times New Roman"/>
          <w:b/>
          <w:bCs/>
          <w:color w:val="0D0D0D" w:themeColor="text1" w:themeTint="F2"/>
          <w:sz w:val="24"/>
          <w:szCs w:val="24"/>
        </w:rPr>
      </w:pPr>
      <w:r w:rsidRPr="00314190">
        <w:rPr>
          <w:rFonts w:ascii="Times New Roman" w:eastAsia="Times New Roman" w:hAnsi="Times New Roman" w:cs="Times New Roman"/>
          <w:b/>
          <w:bCs/>
          <w:color w:val="0D0D0D" w:themeColor="text1" w:themeTint="F2"/>
          <w:sz w:val="24"/>
          <w:szCs w:val="24"/>
        </w:rPr>
        <w:t>2</w:t>
      </w:r>
      <w:r w:rsidRPr="00314190">
        <w:rPr>
          <w:rFonts w:ascii="Times New Roman" w:eastAsia="Times New Roman" w:hAnsi="Times New Roman" w:cs="Times New Roman"/>
          <w:b/>
          <w:bCs/>
          <w:color w:val="0D0D0D" w:themeColor="text1" w:themeTint="F2"/>
          <w:sz w:val="24"/>
          <w:szCs w:val="24"/>
          <w:lang w:val="en-US"/>
        </w:rPr>
        <w:t>9</w:t>
      </w:r>
      <w:r w:rsidRPr="00314190">
        <w:rPr>
          <w:rFonts w:ascii="Times New Roman" w:eastAsia="Times New Roman" w:hAnsi="Times New Roman" w:cs="Times New Roman"/>
          <w:b/>
          <w:bCs/>
          <w:color w:val="0D0D0D" w:themeColor="text1" w:themeTint="F2"/>
          <w:sz w:val="24"/>
          <w:szCs w:val="24"/>
        </w:rPr>
        <w:t>.0</w:t>
      </w:r>
      <w:r w:rsidRPr="00314190">
        <w:rPr>
          <w:rFonts w:ascii="Times New Roman" w:eastAsia="Times New Roman" w:hAnsi="Times New Roman" w:cs="Times New Roman"/>
          <w:b/>
          <w:bCs/>
          <w:color w:val="0D0D0D" w:themeColor="text1" w:themeTint="F2"/>
          <w:sz w:val="24"/>
          <w:szCs w:val="24"/>
          <w:lang w:val="en-US"/>
        </w:rPr>
        <w:t>7</w:t>
      </w:r>
      <w:r w:rsidRPr="00314190">
        <w:rPr>
          <w:rFonts w:ascii="Times New Roman" w:eastAsia="Times New Roman" w:hAnsi="Times New Roman" w:cs="Times New Roman"/>
          <w:b/>
          <w:bCs/>
          <w:color w:val="0D0D0D" w:themeColor="text1" w:themeTint="F2"/>
          <w:sz w:val="24"/>
          <w:szCs w:val="24"/>
        </w:rPr>
        <w:t>.2025 г. – поименно гласуване</w:t>
      </w:r>
    </w:p>
    <w:p w:rsidR="00314190" w:rsidRPr="00314190" w:rsidRDefault="00314190" w:rsidP="00314190">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firstRow="1" w:lastRow="0" w:firstColumn="1" w:lastColumn="0" w:noHBand="0" w:noVBand="1"/>
      </w:tblPr>
      <w:tblGrid>
        <w:gridCol w:w="605"/>
        <w:gridCol w:w="4507"/>
        <w:gridCol w:w="1659"/>
        <w:gridCol w:w="1417"/>
        <w:gridCol w:w="1559"/>
      </w:tblGrid>
      <w:tr w:rsidR="00314190" w:rsidRPr="00314190" w:rsidTr="001855E7">
        <w:trPr>
          <w:trHeight w:val="438"/>
        </w:trPr>
        <w:tc>
          <w:tcPr>
            <w:tcW w:w="605" w:type="dxa"/>
          </w:tcPr>
          <w:p w:rsidR="00314190" w:rsidRPr="00314190" w:rsidRDefault="00314190" w:rsidP="00314190">
            <w:pPr>
              <w:jc w:val="center"/>
              <w:rPr>
                <w:b/>
              </w:rPr>
            </w:pPr>
            <w:r w:rsidRPr="00314190">
              <w:rPr>
                <w:b/>
              </w:rPr>
              <w:t xml:space="preserve">№ </w:t>
            </w:r>
          </w:p>
        </w:tc>
        <w:tc>
          <w:tcPr>
            <w:tcW w:w="4507" w:type="dxa"/>
          </w:tcPr>
          <w:p w:rsidR="00314190" w:rsidRPr="00314190" w:rsidRDefault="00314190" w:rsidP="00314190">
            <w:pPr>
              <w:jc w:val="center"/>
              <w:rPr>
                <w:b/>
              </w:rPr>
            </w:pPr>
            <w:r w:rsidRPr="00314190">
              <w:rPr>
                <w:b/>
              </w:rPr>
              <w:t>Име, презиме, фамилия</w:t>
            </w:r>
          </w:p>
        </w:tc>
        <w:tc>
          <w:tcPr>
            <w:tcW w:w="1659" w:type="dxa"/>
          </w:tcPr>
          <w:p w:rsidR="00314190" w:rsidRPr="00314190" w:rsidRDefault="00314190" w:rsidP="00314190">
            <w:pPr>
              <w:jc w:val="center"/>
              <w:rPr>
                <w:b/>
              </w:rPr>
            </w:pPr>
            <w:r w:rsidRPr="00314190">
              <w:rPr>
                <w:rFonts w:eastAsia="Times New Roman"/>
                <w:b/>
                <w:bCs/>
                <w:color w:val="0D0D0D" w:themeColor="text1" w:themeTint="F2"/>
              </w:rPr>
              <w:t>„ЗА”</w:t>
            </w:r>
          </w:p>
        </w:tc>
        <w:tc>
          <w:tcPr>
            <w:tcW w:w="1417" w:type="dxa"/>
          </w:tcPr>
          <w:p w:rsidR="00314190" w:rsidRPr="00314190" w:rsidRDefault="00314190" w:rsidP="00314190">
            <w:pPr>
              <w:jc w:val="center"/>
              <w:rPr>
                <w:b/>
              </w:rPr>
            </w:pPr>
            <w:r w:rsidRPr="00314190">
              <w:rPr>
                <w:rFonts w:eastAsia="Times New Roman"/>
                <w:b/>
                <w:bCs/>
                <w:color w:val="0D0D0D" w:themeColor="text1" w:themeTint="F2"/>
              </w:rPr>
              <w:t>„против”</w:t>
            </w:r>
          </w:p>
        </w:tc>
        <w:tc>
          <w:tcPr>
            <w:tcW w:w="1559" w:type="dxa"/>
          </w:tcPr>
          <w:p w:rsidR="00314190" w:rsidRPr="00314190" w:rsidRDefault="00314190" w:rsidP="00314190">
            <w:pPr>
              <w:jc w:val="center"/>
              <w:rPr>
                <w:b/>
              </w:rPr>
            </w:pPr>
            <w:r w:rsidRPr="00314190">
              <w:rPr>
                <w:rFonts w:eastAsia="Times New Roman"/>
                <w:b/>
                <w:bCs/>
                <w:color w:val="0D0D0D" w:themeColor="text1" w:themeTint="F2"/>
              </w:rPr>
              <w:t>„въздържал се”</w:t>
            </w:r>
          </w:p>
        </w:tc>
      </w:tr>
      <w:tr w:rsidR="00314190" w:rsidRPr="00314190" w:rsidTr="001855E7">
        <w:trPr>
          <w:trHeight w:val="262"/>
        </w:trPr>
        <w:tc>
          <w:tcPr>
            <w:tcW w:w="605" w:type="dxa"/>
          </w:tcPr>
          <w:p w:rsidR="00314190" w:rsidRPr="00314190" w:rsidRDefault="00314190" w:rsidP="00314190">
            <w:pPr>
              <w:jc w:val="center"/>
              <w:rPr>
                <w:b/>
              </w:rPr>
            </w:pPr>
            <w:r w:rsidRPr="00314190">
              <w:rPr>
                <w:b/>
              </w:rPr>
              <w:t>1.</w:t>
            </w:r>
          </w:p>
        </w:tc>
        <w:tc>
          <w:tcPr>
            <w:tcW w:w="4507" w:type="dxa"/>
          </w:tcPr>
          <w:p w:rsidR="00314190" w:rsidRPr="00314190" w:rsidRDefault="00314190" w:rsidP="00314190">
            <w:pPr>
              <w:rPr>
                <w:b/>
              </w:rPr>
            </w:pPr>
            <w:r w:rsidRPr="00314190">
              <w:rPr>
                <w:b/>
              </w:rPr>
              <w:t>Антон Руменов Монев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rPr>
          <w:trHeight w:val="181"/>
        </w:trPr>
        <w:tc>
          <w:tcPr>
            <w:tcW w:w="605" w:type="dxa"/>
          </w:tcPr>
          <w:p w:rsidR="00314190" w:rsidRPr="00314190" w:rsidRDefault="00314190" w:rsidP="00314190">
            <w:pPr>
              <w:jc w:val="center"/>
              <w:rPr>
                <w:b/>
              </w:rPr>
            </w:pPr>
            <w:r w:rsidRPr="00314190">
              <w:rPr>
                <w:b/>
              </w:rPr>
              <w:t>2.</w:t>
            </w:r>
          </w:p>
        </w:tc>
        <w:tc>
          <w:tcPr>
            <w:tcW w:w="4507" w:type="dxa"/>
          </w:tcPr>
          <w:p w:rsidR="00314190" w:rsidRPr="00314190" w:rsidRDefault="00314190" w:rsidP="00314190">
            <w:pPr>
              <w:rPr>
                <w:b/>
              </w:rPr>
            </w:pPr>
            <w:r w:rsidRPr="00314190">
              <w:rPr>
                <w:b/>
              </w:rPr>
              <w:t>Антонела Веселинова Маринова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w:t>
            </w:r>
          </w:p>
        </w:tc>
        <w:tc>
          <w:tcPr>
            <w:tcW w:w="4507" w:type="dxa"/>
          </w:tcPr>
          <w:p w:rsidR="00314190" w:rsidRPr="00314190" w:rsidRDefault="00314190" w:rsidP="00314190">
            <w:pPr>
              <w:rPr>
                <w:b/>
              </w:rPr>
            </w:pPr>
            <w:r w:rsidRPr="00314190">
              <w:rPr>
                <w:b/>
              </w:rPr>
              <w:t>Асение Фахриева Касим</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4.</w:t>
            </w:r>
          </w:p>
        </w:tc>
        <w:tc>
          <w:tcPr>
            <w:tcW w:w="4507" w:type="dxa"/>
          </w:tcPr>
          <w:p w:rsidR="00314190" w:rsidRPr="00314190" w:rsidRDefault="00314190" w:rsidP="00314190">
            <w:pPr>
              <w:rPr>
                <w:b/>
              </w:rPr>
            </w:pPr>
            <w:r w:rsidRPr="00314190">
              <w:rPr>
                <w:b/>
              </w:rPr>
              <w:t>Атанас Станчев Станчев</w:t>
            </w:r>
          </w:p>
        </w:tc>
        <w:tc>
          <w:tcPr>
            <w:tcW w:w="1659" w:type="dxa"/>
          </w:tcPr>
          <w:p w:rsidR="00314190" w:rsidRPr="00314190" w:rsidRDefault="00314190" w:rsidP="00314190">
            <w:pPr>
              <w:jc w:val="center"/>
              <w:rPr>
                <w:b/>
                <w:sz w:val="26"/>
                <w:szCs w:val="26"/>
              </w:rPr>
            </w:pPr>
            <w:r w:rsidRPr="00314190">
              <w:rPr>
                <w:b/>
              </w:rPr>
              <w:t>Отсъства</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5.</w:t>
            </w:r>
          </w:p>
        </w:tc>
        <w:tc>
          <w:tcPr>
            <w:tcW w:w="4507" w:type="dxa"/>
          </w:tcPr>
          <w:p w:rsidR="00314190" w:rsidRPr="00314190" w:rsidRDefault="00314190" w:rsidP="00314190">
            <w:pPr>
              <w:rPr>
                <w:b/>
              </w:rPr>
            </w:pPr>
            <w:r w:rsidRPr="00314190">
              <w:rPr>
                <w:b/>
              </w:rPr>
              <w:t>Биляна Николаева Асенова</w:t>
            </w:r>
          </w:p>
        </w:tc>
        <w:tc>
          <w:tcPr>
            <w:tcW w:w="1659" w:type="dxa"/>
          </w:tcPr>
          <w:p w:rsidR="00314190" w:rsidRPr="00314190" w:rsidRDefault="00314190" w:rsidP="00314190">
            <w:pPr>
              <w:jc w:val="center"/>
              <w:rPr>
                <w:b/>
                <w:sz w:val="26"/>
                <w:szCs w:val="26"/>
              </w:rPr>
            </w:pPr>
            <w:r w:rsidRPr="00314190">
              <w:rPr>
                <w:b/>
              </w:rPr>
              <w:t>Отсъства</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6.</w:t>
            </w:r>
          </w:p>
        </w:tc>
        <w:tc>
          <w:tcPr>
            <w:tcW w:w="4507" w:type="dxa"/>
          </w:tcPr>
          <w:p w:rsidR="00314190" w:rsidRPr="00314190" w:rsidRDefault="00314190" w:rsidP="00314190">
            <w:pPr>
              <w:rPr>
                <w:b/>
              </w:rPr>
            </w:pPr>
            <w:r w:rsidRPr="00314190">
              <w:rPr>
                <w:b/>
              </w:rPr>
              <w:t>Божидар Вълчев Божков</w:t>
            </w:r>
          </w:p>
        </w:tc>
        <w:tc>
          <w:tcPr>
            <w:tcW w:w="1659" w:type="dxa"/>
          </w:tcPr>
          <w:p w:rsidR="00314190" w:rsidRPr="00314190" w:rsidRDefault="00314190" w:rsidP="00314190">
            <w:pPr>
              <w:jc w:val="center"/>
              <w:rPr>
                <w:b/>
                <w:sz w:val="26"/>
                <w:szCs w:val="26"/>
              </w:rPr>
            </w:pP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r>
              <w:rPr>
                <w:b/>
                <w:sz w:val="26"/>
                <w:szCs w:val="26"/>
              </w:rPr>
              <w:t>+</w:t>
            </w:r>
          </w:p>
        </w:tc>
      </w:tr>
      <w:tr w:rsidR="00314190" w:rsidRPr="00314190" w:rsidTr="001855E7">
        <w:tc>
          <w:tcPr>
            <w:tcW w:w="605" w:type="dxa"/>
          </w:tcPr>
          <w:p w:rsidR="00314190" w:rsidRPr="00314190" w:rsidRDefault="00314190" w:rsidP="00314190">
            <w:pPr>
              <w:jc w:val="center"/>
              <w:rPr>
                <w:b/>
              </w:rPr>
            </w:pPr>
            <w:r w:rsidRPr="00314190">
              <w:rPr>
                <w:b/>
              </w:rPr>
              <w:t>7.</w:t>
            </w:r>
          </w:p>
        </w:tc>
        <w:tc>
          <w:tcPr>
            <w:tcW w:w="4507" w:type="dxa"/>
          </w:tcPr>
          <w:p w:rsidR="00314190" w:rsidRPr="00314190" w:rsidRDefault="00314190" w:rsidP="00314190">
            <w:pPr>
              <w:rPr>
                <w:b/>
              </w:rPr>
            </w:pPr>
            <w:r w:rsidRPr="00314190">
              <w:rPr>
                <w:b/>
              </w:rPr>
              <w:t>Валентин Стефанов Василев</w:t>
            </w:r>
          </w:p>
        </w:tc>
        <w:tc>
          <w:tcPr>
            <w:tcW w:w="1659" w:type="dxa"/>
          </w:tcPr>
          <w:p w:rsidR="00314190" w:rsidRPr="00314190" w:rsidRDefault="00314190" w:rsidP="00314190">
            <w:pPr>
              <w:jc w:val="center"/>
              <w:rPr>
                <w:b/>
              </w:rPr>
            </w:pPr>
            <w:r>
              <w:rPr>
                <w:b/>
              </w:rPr>
              <w:t>Не участва</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8.</w:t>
            </w:r>
          </w:p>
        </w:tc>
        <w:tc>
          <w:tcPr>
            <w:tcW w:w="4507" w:type="dxa"/>
          </w:tcPr>
          <w:p w:rsidR="00314190" w:rsidRPr="00314190" w:rsidRDefault="00314190" w:rsidP="00314190">
            <w:pPr>
              <w:rPr>
                <w:b/>
              </w:rPr>
            </w:pPr>
            <w:r w:rsidRPr="00314190">
              <w:rPr>
                <w:b/>
              </w:rPr>
              <w:t>Валентина Маркова Френкева-Белчева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9.</w:t>
            </w:r>
          </w:p>
        </w:tc>
        <w:tc>
          <w:tcPr>
            <w:tcW w:w="4507" w:type="dxa"/>
          </w:tcPr>
          <w:p w:rsidR="00314190" w:rsidRPr="00314190" w:rsidRDefault="00314190" w:rsidP="00314190">
            <w:pPr>
              <w:rPr>
                <w:b/>
              </w:rPr>
            </w:pPr>
            <w:r w:rsidRPr="00314190">
              <w:rPr>
                <w:b/>
              </w:rPr>
              <w:t>Галина Милкова Георгиева-Маринова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10.</w:t>
            </w:r>
          </w:p>
        </w:tc>
        <w:tc>
          <w:tcPr>
            <w:tcW w:w="4507" w:type="dxa"/>
          </w:tcPr>
          <w:p w:rsidR="00314190" w:rsidRPr="00314190" w:rsidRDefault="00314190" w:rsidP="00314190">
            <w:pPr>
              <w:rPr>
                <w:b/>
              </w:rPr>
            </w:pPr>
            <w:r w:rsidRPr="00314190">
              <w:rPr>
                <w:b/>
              </w:rPr>
              <w:t>Елис Салиева Фейзиева</w:t>
            </w:r>
          </w:p>
        </w:tc>
        <w:tc>
          <w:tcPr>
            <w:tcW w:w="1659" w:type="dxa"/>
          </w:tcPr>
          <w:p w:rsidR="00314190" w:rsidRPr="00314190" w:rsidRDefault="00314190" w:rsidP="00314190">
            <w:pPr>
              <w:jc w:val="center"/>
              <w:rPr>
                <w:b/>
                <w:sz w:val="26"/>
                <w:szCs w:val="26"/>
              </w:rPr>
            </w:pPr>
            <w:r>
              <w:rPr>
                <w:b/>
              </w:rPr>
              <w:t>Не участва</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11.</w:t>
            </w:r>
          </w:p>
        </w:tc>
        <w:tc>
          <w:tcPr>
            <w:tcW w:w="4507" w:type="dxa"/>
          </w:tcPr>
          <w:p w:rsidR="00314190" w:rsidRPr="00314190" w:rsidRDefault="00314190" w:rsidP="00314190">
            <w:pPr>
              <w:rPr>
                <w:b/>
              </w:rPr>
            </w:pPr>
            <w:r w:rsidRPr="00314190">
              <w:rPr>
                <w:b/>
              </w:rPr>
              <w:t>Зафер Ахмед Хюсеин</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12.</w:t>
            </w:r>
          </w:p>
        </w:tc>
        <w:tc>
          <w:tcPr>
            <w:tcW w:w="4507" w:type="dxa"/>
          </w:tcPr>
          <w:p w:rsidR="00314190" w:rsidRPr="00314190" w:rsidRDefault="00314190" w:rsidP="00314190">
            <w:pPr>
              <w:rPr>
                <w:b/>
              </w:rPr>
            </w:pPr>
            <w:r w:rsidRPr="00314190">
              <w:rPr>
                <w:b/>
              </w:rPr>
              <w:t>Ивайло Иванов Хъневски</w:t>
            </w:r>
          </w:p>
        </w:tc>
        <w:tc>
          <w:tcPr>
            <w:tcW w:w="1659" w:type="dxa"/>
          </w:tcPr>
          <w:p w:rsidR="00314190" w:rsidRPr="00314190" w:rsidRDefault="00314190" w:rsidP="00314190">
            <w:pPr>
              <w:jc w:val="center"/>
              <w:rPr>
                <w:b/>
              </w:rPr>
            </w:pPr>
            <w:r>
              <w:rPr>
                <w:b/>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13.</w:t>
            </w:r>
          </w:p>
        </w:tc>
        <w:tc>
          <w:tcPr>
            <w:tcW w:w="4507" w:type="dxa"/>
          </w:tcPr>
          <w:p w:rsidR="00314190" w:rsidRPr="00314190" w:rsidRDefault="00314190" w:rsidP="00314190">
            <w:pPr>
              <w:rPr>
                <w:b/>
              </w:rPr>
            </w:pPr>
            <w:r w:rsidRPr="00314190">
              <w:rPr>
                <w:b/>
              </w:rPr>
              <w:t>Ивелина Любомирова Ангелова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14.</w:t>
            </w:r>
          </w:p>
        </w:tc>
        <w:tc>
          <w:tcPr>
            <w:tcW w:w="4507" w:type="dxa"/>
          </w:tcPr>
          <w:p w:rsidR="00314190" w:rsidRPr="00314190" w:rsidRDefault="00314190" w:rsidP="00314190">
            <w:pPr>
              <w:rPr>
                <w:b/>
              </w:rPr>
            </w:pPr>
            <w:r w:rsidRPr="00314190">
              <w:rPr>
                <w:b/>
              </w:rPr>
              <w:t>Калоян Руменов Монев</w:t>
            </w:r>
          </w:p>
        </w:tc>
        <w:tc>
          <w:tcPr>
            <w:tcW w:w="1659" w:type="dxa"/>
          </w:tcPr>
          <w:p w:rsidR="00314190" w:rsidRPr="00314190" w:rsidRDefault="00314190" w:rsidP="00314190">
            <w:pPr>
              <w:jc w:val="center"/>
              <w:rPr>
                <w:b/>
                <w:sz w:val="26"/>
                <w:szCs w:val="26"/>
                <w:lang w:val="en-US"/>
              </w:rPr>
            </w:pPr>
            <w:r w:rsidRPr="00314190">
              <w:rPr>
                <w:b/>
              </w:rPr>
              <w:t>Отсъства</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lastRenderedPageBreak/>
              <w:t>15.</w:t>
            </w:r>
          </w:p>
        </w:tc>
        <w:tc>
          <w:tcPr>
            <w:tcW w:w="4507" w:type="dxa"/>
          </w:tcPr>
          <w:p w:rsidR="00314190" w:rsidRPr="00314190" w:rsidRDefault="00314190" w:rsidP="00314190">
            <w:pPr>
              <w:rPr>
                <w:b/>
              </w:rPr>
            </w:pPr>
            <w:r w:rsidRPr="00314190">
              <w:rPr>
                <w:b/>
              </w:rPr>
              <w:t>Левент Али Апти</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16.</w:t>
            </w:r>
          </w:p>
        </w:tc>
        <w:tc>
          <w:tcPr>
            <w:tcW w:w="4507" w:type="dxa"/>
          </w:tcPr>
          <w:p w:rsidR="00314190" w:rsidRPr="00314190" w:rsidRDefault="00314190" w:rsidP="00314190">
            <w:pPr>
              <w:rPr>
                <w:b/>
              </w:rPr>
            </w:pPr>
            <w:r w:rsidRPr="00314190">
              <w:rPr>
                <w:b/>
              </w:rPr>
              <w:t>Левент Ахмедов Мехмедов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rPr>
          <w:trHeight w:val="336"/>
        </w:trPr>
        <w:tc>
          <w:tcPr>
            <w:tcW w:w="605" w:type="dxa"/>
          </w:tcPr>
          <w:p w:rsidR="00314190" w:rsidRPr="00314190" w:rsidRDefault="00314190" w:rsidP="00314190">
            <w:pPr>
              <w:jc w:val="center"/>
              <w:rPr>
                <w:b/>
              </w:rPr>
            </w:pPr>
            <w:r w:rsidRPr="00314190">
              <w:rPr>
                <w:b/>
              </w:rPr>
              <w:t>17.</w:t>
            </w:r>
          </w:p>
        </w:tc>
        <w:tc>
          <w:tcPr>
            <w:tcW w:w="4507" w:type="dxa"/>
          </w:tcPr>
          <w:p w:rsidR="00314190" w:rsidRPr="00314190" w:rsidRDefault="00314190" w:rsidP="00314190">
            <w:pPr>
              <w:rPr>
                <w:b/>
              </w:rPr>
            </w:pPr>
            <w:r w:rsidRPr="00314190">
              <w:rPr>
                <w:b/>
              </w:rPr>
              <w:t>Милен Йоргов Минчев</w:t>
            </w:r>
          </w:p>
        </w:tc>
        <w:tc>
          <w:tcPr>
            <w:tcW w:w="1659" w:type="dxa"/>
          </w:tcPr>
          <w:p w:rsidR="00314190" w:rsidRPr="00314190" w:rsidRDefault="00314190" w:rsidP="00314190">
            <w:pPr>
              <w:jc w:val="center"/>
              <w:rPr>
                <w:b/>
                <w:sz w:val="26"/>
                <w:szCs w:val="26"/>
                <w:lang w:val="en-US"/>
              </w:rPr>
            </w:pP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rPr>
            </w:pPr>
            <w:r>
              <w:rPr>
                <w:b/>
                <w:sz w:val="26"/>
                <w:szCs w:val="26"/>
              </w:rPr>
              <w:t>+</w:t>
            </w:r>
          </w:p>
        </w:tc>
      </w:tr>
      <w:tr w:rsidR="00314190" w:rsidRPr="00314190" w:rsidTr="001855E7">
        <w:tc>
          <w:tcPr>
            <w:tcW w:w="605" w:type="dxa"/>
          </w:tcPr>
          <w:p w:rsidR="00314190" w:rsidRPr="00314190" w:rsidRDefault="00314190" w:rsidP="00314190">
            <w:pPr>
              <w:jc w:val="center"/>
              <w:rPr>
                <w:b/>
              </w:rPr>
            </w:pPr>
            <w:r w:rsidRPr="00314190">
              <w:rPr>
                <w:b/>
              </w:rPr>
              <w:t>18.</w:t>
            </w:r>
          </w:p>
        </w:tc>
        <w:tc>
          <w:tcPr>
            <w:tcW w:w="4507" w:type="dxa"/>
          </w:tcPr>
          <w:p w:rsidR="00314190" w:rsidRPr="00314190" w:rsidRDefault="00314190" w:rsidP="00314190">
            <w:pPr>
              <w:rPr>
                <w:b/>
              </w:rPr>
            </w:pPr>
            <w:r w:rsidRPr="00314190">
              <w:rPr>
                <w:b/>
              </w:rPr>
              <w:t>Мирослав Тодоров Грънчаров</w:t>
            </w:r>
          </w:p>
        </w:tc>
        <w:tc>
          <w:tcPr>
            <w:tcW w:w="1659" w:type="dxa"/>
          </w:tcPr>
          <w:p w:rsidR="00314190" w:rsidRPr="00314190" w:rsidRDefault="00314190" w:rsidP="00314190">
            <w:pPr>
              <w:jc w:val="center"/>
              <w:rPr>
                <w:b/>
              </w:rPr>
            </w:pPr>
            <w:r>
              <w:rPr>
                <w:b/>
              </w:rPr>
              <w:t>Не участва</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19.</w:t>
            </w:r>
          </w:p>
        </w:tc>
        <w:tc>
          <w:tcPr>
            <w:tcW w:w="4507" w:type="dxa"/>
          </w:tcPr>
          <w:p w:rsidR="00314190" w:rsidRPr="00314190" w:rsidRDefault="00314190" w:rsidP="00314190">
            <w:pPr>
              <w:rPr>
                <w:b/>
              </w:rPr>
            </w:pPr>
            <w:r w:rsidRPr="00314190">
              <w:rPr>
                <w:b/>
              </w:rPr>
              <w:t>Митко Иванов Ханчев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20.</w:t>
            </w:r>
          </w:p>
        </w:tc>
        <w:tc>
          <w:tcPr>
            <w:tcW w:w="4507" w:type="dxa"/>
          </w:tcPr>
          <w:p w:rsidR="00314190" w:rsidRPr="00314190" w:rsidRDefault="00314190" w:rsidP="00314190">
            <w:pPr>
              <w:rPr>
                <w:b/>
                <w:lang w:val="en-US"/>
              </w:rPr>
            </w:pPr>
            <w:r w:rsidRPr="00314190">
              <w:rPr>
                <w:b/>
              </w:rPr>
              <w:t>Михаил Парашкевов Тодоров</w:t>
            </w:r>
          </w:p>
        </w:tc>
        <w:tc>
          <w:tcPr>
            <w:tcW w:w="1659" w:type="dxa"/>
          </w:tcPr>
          <w:p w:rsidR="00314190" w:rsidRPr="00314190" w:rsidRDefault="00314190" w:rsidP="00314190">
            <w:pPr>
              <w:jc w:val="center"/>
              <w:rPr>
                <w:b/>
                <w:sz w:val="26"/>
                <w:szCs w:val="26"/>
                <w:lang w:val="en-US"/>
              </w:rPr>
            </w:pPr>
            <w:r w:rsidRPr="00314190">
              <w:rPr>
                <w:b/>
              </w:rPr>
              <w:t>Отсъства</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21.</w:t>
            </w:r>
          </w:p>
        </w:tc>
        <w:tc>
          <w:tcPr>
            <w:tcW w:w="4507" w:type="dxa"/>
          </w:tcPr>
          <w:p w:rsidR="00314190" w:rsidRPr="00314190" w:rsidRDefault="00314190" w:rsidP="00314190">
            <w:pPr>
              <w:rPr>
                <w:b/>
                <w:lang w:val="en-US"/>
              </w:rPr>
            </w:pPr>
            <w:r w:rsidRPr="00314190">
              <w:rPr>
                <w:b/>
              </w:rPr>
              <w:t>Надежда Радославова Димитрова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22.</w:t>
            </w:r>
          </w:p>
        </w:tc>
        <w:tc>
          <w:tcPr>
            <w:tcW w:w="4507" w:type="dxa"/>
          </w:tcPr>
          <w:p w:rsidR="00314190" w:rsidRPr="00314190" w:rsidRDefault="00314190" w:rsidP="00314190">
            <w:pPr>
              <w:rPr>
                <w:b/>
              </w:rPr>
            </w:pPr>
            <w:r w:rsidRPr="00314190">
              <w:rPr>
                <w:b/>
              </w:rPr>
              <w:t>Наско Стоилов Анастасов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23.</w:t>
            </w:r>
          </w:p>
        </w:tc>
        <w:tc>
          <w:tcPr>
            <w:tcW w:w="4507" w:type="dxa"/>
          </w:tcPr>
          <w:p w:rsidR="00314190" w:rsidRPr="00314190" w:rsidRDefault="00314190" w:rsidP="00314190">
            <w:pPr>
              <w:rPr>
                <w:b/>
              </w:rPr>
            </w:pPr>
            <w:r w:rsidRPr="00314190">
              <w:rPr>
                <w:b/>
              </w:rPr>
              <w:t>Николай Пламенов Пенчев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24.</w:t>
            </w:r>
          </w:p>
        </w:tc>
        <w:tc>
          <w:tcPr>
            <w:tcW w:w="4507" w:type="dxa"/>
          </w:tcPr>
          <w:p w:rsidR="00314190" w:rsidRPr="00314190" w:rsidRDefault="00314190" w:rsidP="00314190">
            <w:pPr>
              <w:rPr>
                <w:b/>
              </w:rPr>
            </w:pPr>
            <w:r w:rsidRPr="00314190">
              <w:rPr>
                <w:b/>
              </w:rPr>
              <w:t>Огнян Досев Обрешков</w:t>
            </w:r>
          </w:p>
        </w:tc>
        <w:tc>
          <w:tcPr>
            <w:tcW w:w="1659" w:type="dxa"/>
          </w:tcPr>
          <w:p w:rsidR="00314190" w:rsidRPr="00314190" w:rsidRDefault="00314190" w:rsidP="00314190">
            <w:pPr>
              <w:jc w:val="center"/>
              <w:rPr>
                <w:b/>
                <w:sz w:val="26"/>
                <w:szCs w:val="26"/>
              </w:rPr>
            </w:pPr>
            <w:r w:rsidRPr="00314190">
              <w:rPr>
                <w:b/>
              </w:rPr>
              <w:t>Отсъства</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c>
          <w:tcPr>
            <w:tcW w:w="605" w:type="dxa"/>
          </w:tcPr>
          <w:p w:rsidR="00314190" w:rsidRPr="00314190" w:rsidRDefault="00314190" w:rsidP="00314190">
            <w:pPr>
              <w:jc w:val="center"/>
              <w:rPr>
                <w:b/>
              </w:rPr>
            </w:pPr>
            <w:r w:rsidRPr="00314190">
              <w:rPr>
                <w:b/>
              </w:rPr>
              <w:t>25.</w:t>
            </w:r>
          </w:p>
        </w:tc>
        <w:tc>
          <w:tcPr>
            <w:tcW w:w="4507" w:type="dxa"/>
          </w:tcPr>
          <w:p w:rsidR="00314190" w:rsidRPr="00314190" w:rsidRDefault="00314190" w:rsidP="00314190">
            <w:pPr>
              <w:rPr>
                <w:b/>
              </w:rPr>
            </w:pPr>
            <w:r w:rsidRPr="00314190">
              <w:rPr>
                <w:b/>
              </w:rPr>
              <w:t>Онур Сали Гьочгелди</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26.</w:t>
            </w:r>
          </w:p>
        </w:tc>
        <w:tc>
          <w:tcPr>
            <w:tcW w:w="4507" w:type="dxa"/>
          </w:tcPr>
          <w:p w:rsidR="00314190" w:rsidRPr="00314190" w:rsidRDefault="00314190" w:rsidP="00314190">
            <w:pPr>
              <w:rPr>
                <w:b/>
              </w:rPr>
            </w:pPr>
            <w:r w:rsidRPr="00314190">
              <w:rPr>
                <w:b/>
              </w:rPr>
              <w:t>Павлета Иванова Якимова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27.</w:t>
            </w:r>
          </w:p>
        </w:tc>
        <w:tc>
          <w:tcPr>
            <w:tcW w:w="4507" w:type="dxa"/>
          </w:tcPr>
          <w:p w:rsidR="00314190" w:rsidRPr="00314190" w:rsidRDefault="00314190" w:rsidP="00314190">
            <w:pPr>
              <w:rPr>
                <w:b/>
              </w:rPr>
            </w:pPr>
            <w:r w:rsidRPr="00314190">
              <w:rPr>
                <w:b/>
              </w:rPr>
              <w:t>Петя Петрова Цанкова</w:t>
            </w:r>
          </w:p>
        </w:tc>
        <w:tc>
          <w:tcPr>
            <w:tcW w:w="1659" w:type="dxa"/>
          </w:tcPr>
          <w:p w:rsidR="00314190" w:rsidRPr="00314190" w:rsidRDefault="00314190" w:rsidP="00314190">
            <w:pPr>
              <w:jc w:val="center"/>
              <w:rPr>
                <w:b/>
                <w:sz w:val="26"/>
                <w:szCs w:val="26"/>
              </w:rPr>
            </w:pPr>
            <w:r w:rsidRPr="00314190">
              <w:rPr>
                <w:b/>
              </w:rPr>
              <w:t>Отсъства</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c>
          <w:tcPr>
            <w:tcW w:w="605" w:type="dxa"/>
          </w:tcPr>
          <w:p w:rsidR="00314190" w:rsidRPr="00314190" w:rsidRDefault="00314190" w:rsidP="00314190">
            <w:pPr>
              <w:jc w:val="center"/>
              <w:rPr>
                <w:b/>
              </w:rPr>
            </w:pPr>
            <w:r w:rsidRPr="00314190">
              <w:rPr>
                <w:b/>
              </w:rPr>
              <w:t>28.</w:t>
            </w:r>
          </w:p>
        </w:tc>
        <w:tc>
          <w:tcPr>
            <w:tcW w:w="4507" w:type="dxa"/>
          </w:tcPr>
          <w:p w:rsidR="00314190" w:rsidRPr="00314190" w:rsidRDefault="00314190" w:rsidP="00314190">
            <w:pPr>
              <w:rPr>
                <w:b/>
              </w:rPr>
            </w:pPr>
            <w:r w:rsidRPr="00314190">
              <w:rPr>
                <w:b/>
              </w:rPr>
              <w:t>Радиана Ангелова Димитрова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r w:rsidR="00314190" w:rsidRPr="00314190" w:rsidTr="001855E7">
        <w:trPr>
          <w:trHeight w:val="350"/>
        </w:trPr>
        <w:tc>
          <w:tcPr>
            <w:tcW w:w="605" w:type="dxa"/>
          </w:tcPr>
          <w:p w:rsidR="00314190" w:rsidRPr="00314190" w:rsidRDefault="00314190" w:rsidP="00314190">
            <w:pPr>
              <w:jc w:val="center"/>
              <w:rPr>
                <w:b/>
              </w:rPr>
            </w:pPr>
            <w:r w:rsidRPr="00314190">
              <w:rPr>
                <w:b/>
              </w:rPr>
              <w:t>29.</w:t>
            </w:r>
          </w:p>
        </w:tc>
        <w:tc>
          <w:tcPr>
            <w:tcW w:w="4507" w:type="dxa"/>
          </w:tcPr>
          <w:p w:rsidR="00314190" w:rsidRPr="00314190" w:rsidRDefault="00314190" w:rsidP="00314190">
            <w:pPr>
              <w:rPr>
                <w:b/>
                <w:lang w:val="en-US"/>
              </w:rPr>
            </w:pPr>
            <w:r w:rsidRPr="00314190">
              <w:rPr>
                <w:b/>
              </w:rPr>
              <w:t>Руско Кулев Дянков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rPr>
          <w:trHeight w:val="225"/>
        </w:trPr>
        <w:tc>
          <w:tcPr>
            <w:tcW w:w="605" w:type="dxa"/>
          </w:tcPr>
          <w:p w:rsidR="00314190" w:rsidRPr="00314190" w:rsidRDefault="00314190" w:rsidP="00314190">
            <w:pPr>
              <w:jc w:val="center"/>
              <w:rPr>
                <w:b/>
              </w:rPr>
            </w:pPr>
            <w:r w:rsidRPr="00314190">
              <w:rPr>
                <w:b/>
              </w:rPr>
              <w:t>30.</w:t>
            </w:r>
          </w:p>
        </w:tc>
        <w:tc>
          <w:tcPr>
            <w:tcW w:w="4507" w:type="dxa"/>
          </w:tcPr>
          <w:p w:rsidR="00314190" w:rsidRPr="00314190" w:rsidRDefault="00314190" w:rsidP="00314190">
            <w:pPr>
              <w:rPr>
                <w:b/>
              </w:rPr>
            </w:pPr>
            <w:r w:rsidRPr="00314190">
              <w:rPr>
                <w:b/>
              </w:rPr>
              <w:t>Станислава Веселинова Русева</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lang w:val="en-US"/>
              </w:rPr>
            </w:pPr>
          </w:p>
        </w:tc>
        <w:tc>
          <w:tcPr>
            <w:tcW w:w="1559" w:type="dxa"/>
          </w:tcPr>
          <w:p w:rsidR="00314190" w:rsidRPr="00314190" w:rsidRDefault="00314190" w:rsidP="00314190">
            <w:pPr>
              <w:jc w:val="center"/>
              <w:rPr>
                <w:b/>
                <w:sz w:val="26"/>
                <w:szCs w:val="26"/>
                <w:lang w:val="en-US"/>
              </w:rPr>
            </w:pPr>
          </w:p>
        </w:tc>
      </w:tr>
      <w:tr w:rsidR="00314190" w:rsidRPr="00314190" w:rsidTr="001855E7">
        <w:trPr>
          <w:trHeight w:val="262"/>
        </w:trPr>
        <w:tc>
          <w:tcPr>
            <w:tcW w:w="605" w:type="dxa"/>
          </w:tcPr>
          <w:p w:rsidR="00314190" w:rsidRPr="00314190" w:rsidRDefault="00314190" w:rsidP="00314190">
            <w:pPr>
              <w:jc w:val="center"/>
              <w:rPr>
                <w:b/>
              </w:rPr>
            </w:pPr>
            <w:r w:rsidRPr="00314190">
              <w:rPr>
                <w:b/>
              </w:rPr>
              <w:t>31.</w:t>
            </w:r>
          </w:p>
        </w:tc>
        <w:tc>
          <w:tcPr>
            <w:tcW w:w="4507" w:type="dxa"/>
          </w:tcPr>
          <w:p w:rsidR="00314190" w:rsidRPr="00314190" w:rsidRDefault="00314190" w:rsidP="00314190">
            <w:pPr>
              <w:rPr>
                <w:b/>
                <w:lang w:val="en-US"/>
              </w:rPr>
            </w:pPr>
            <w:r w:rsidRPr="00314190">
              <w:rPr>
                <w:b/>
              </w:rPr>
              <w:t>Стоян Димитров Ненчев</w:t>
            </w:r>
          </w:p>
        </w:tc>
        <w:tc>
          <w:tcPr>
            <w:tcW w:w="1659" w:type="dxa"/>
          </w:tcPr>
          <w:p w:rsidR="00314190" w:rsidRPr="00314190" w:rsidRDefault="00314190" w:rsidP="00314190">
            <w:pPr>
              <w:rPr>
                <w:b/>
              </w:rPr>
            </w:pPr>
            <w:r w:rsidRPr="00314190">
              <w:rPr>
                <w:b/>
                <w:sz w:val="26"/>
                <w:szCs w:val="26"/>
              </w:rPr>
              <w:t xml:space="preserve">        </w:t>
            </w:r>
            <w:r>
              <w:rPr>
                <w:b/>
                <w:sz w:val="26"/>
                <w:szCs w:val="26"/>
              </w:rPr>
              <w:t xml:space="preserve">  +</w:t>
            </w:r>
            <w:r w:rsidRPr="00314190">
              <w:rPr>
                <w:b/>
                <w:sz w:val="26"/>
                <w:szCs w:val="26"/>
              </w:rPr>
              <w:t xml:space="preserve">  </w:t>
            </w:r>
          </w:p>
        </w:tc>
        <w:tc>
          <w:tcPr>
            <w:tcW w:w="1417" w:type="dxa"/>
          </w:tcPr>
          <w:p w:rsidR="00314190" w:rsidRPr="00314190" w:rsidRDefault="00314190" w:rsidP="00314190">
            <w:pPr>
              <w:rPr>
                <w:b/>
                <w:sz w:val="26"/>
                <w:szCs w:val="26"/>
              </w:rPr>
            </w:pPr>
          </w:p>
        </w:tc>
        <w:tc>
          <w:tcPr>
            <w:tcW w:w="1559" w:type="dxa"/>
          </w:tcPr>
          <w:p w:rsidR="00314190" w:rsidRPr="00314190" w:rsidRDefault="00314190" w:rsidP="00314190">
            <w:pPr>
              <w:rPr>
                <w:b/>
                <w:sz w:val="26"/>
                <w:szCs w:val="26"/>
              </w:rPr>
            </w:pPr>
          </w:p>
        </w:tc>
      </w:tr>
      <w:tr w:rsidR="00314190" w:rsidRPr="00314190" w:rsidTr="001855E7">
        <w:trPr>
          <w:trHeight w:val="214"/>
        </w:trPr>
        <w:tc>
          <w:tcPr>
            <w:tcW w:w="605" w:type="dxa"/>
          </w:tcPr>
          <w:p w:rsidR="00314190" w:rsidRPr="00314190" w:rsidRDefault="00314190" w:rsidP="00314190">
            <w:pPr>
              <w:jc w:val="center"/>
              <w:rPr>
                <w:b/>
              </w:rPr>
            </w:pPr>
            <w:r w:rsidRPr="00314190">
              <w:rPr>
                <w:b/>
              </w:rPr>
              <w:t>32.</w:t>
            </w:r>
          </w:p>
        </w:tc>
        <w:tc>
          <w:tcPr>
            <w:tcW w:w="4507" w:type="dxa"/>
          </w:tcPr>
          <w:p w:rsidR="00314190" w:rsidRPr="00314190" w:rsidRDefault="00314190" w:rsidP="00314190">
            <w:pPr>
              <w:rPr>
                <w:b/>
              </w:rPr>
            </w:pPr>
            <w:r w:rsidRPr="00314190">
              <w:rPr>
                <w:b/>
              </w:rPr>
              <w:t>Сузан Ремзи Сабри</w:t>
            </w:r>
          </w:p>
        </w:tc>
        <w:tc>
          <w:tcPr>
            <w:tcW w:w="1659" w:type="dxa"/>
          </w:tcPr>
          <w:p w:rsidR="00314190" w:rsidRPr="00314190" w:rsidRDefault="00314190" w:rsidP="00314190">
            <w:pPr>
              <w:rPr>
                <w:b/>
              </w:rPr>
            </w:pPr>
            <w:r w:rsidRPr="00314190">
              <w:rPr>
                <w:b/>
              </w:rPr>
              <w:t xml:space="preserve">           </w:t>
            </w:r>
            <w:r>
              <w:rPr>
                <w:b/>
              </w:rPr>
              <w:t>+</w:t>
            </w:r>
          </w:p>
        </w:tc>
        <w:tc>
          <w:tcPr>
            <w:tcW w:w="1417" w:type="dxa"/>
          </w:tcPr>
          <w:p w:rsidR="00314190" w:rsidRPr="00314190" w:rsidRDefault="00314190" w:rsidP="00314190">
            <w:pPr>
              <w:rPr>
                <w:b/>
                <w:sz w:val="26"/>
                <w:szCs w:val="26"/>
              </w:rPr>
            </w:pPr>
          </w:p>
        </w:tc>
        <w:tc>
          <w:tcPr>
            <w:tcW w:w="1559" w:type="dxa"/>
          </w:tcPr>
          <w:p w:rsidR="00314190" w:rsidRPr="00314190" w:rsidRDefault="00314190" w:rsidP="00314190">
            <w:pPr>
              <w:rPr>
                <w:b/>
                <w:sz w:val="26"/>
                <w:szCs w:val="26"/>
              </w:rPr>
            </w:pPr>
          </w:p>
        </w:tc>
      </w:tr>
      <w:tr w:rsidR="00314190" w:rsidRPr="00314190" w:rsidTr="001855E7">
        <w:trPr>
          <w:trHeight w:val="351"/>
        </w:trPr>
        <w:tc>
          <w:tcPr>
            <w:tcW w:w="605" w:type="dxa"/>
          </w:tcPr>
          <w:p w:rsidR="00314190" w:rsidRPr="00314190" w:rsidRDefault="00314190" w:rsidP="00314190">
            <w:pPr>
              <w:jc w:val="center"/>
              <w:rPr>
                <w:b/>
              </w:rPr>
            </w:pPr>
            <w:r w:rsidRPr="00314190">
              <w:rPr>
                <w:b/>
              </w:rPr>
              <w:t>33.</w:t>
            </w:r>
          </w:p>
        </w:tc>
        <w:tc>
          <w:tcPr>
            <w:tcW w:w="4507" w:type="dxa"/>
          </w:tcPr>
          <w:p w:rsidR="00314190" w:rsidRPr="00314190" w:rsidRDefault="00314190" w:rsidP="00314190">
            <w:pPr>
              <w:rPr>
                <w:b/>
              </w:rPr>
            </w:pPr>
            <w:r w:rsidRPr="00314190">
              <w:rPr>
                <w:b/>
              </w:rPr>
              <w:t>Хубан Евгениев Соколов</w:t>
            </w:r>
          </w:p>
        </w:tc>
        <w:tc>
          <w:tcPr>
            <w:tcW w:w="1659" w:type="dxa"/>
          </w:tcPr>
          <w:p w:rsidR="00314190" w:rsidRPr="00314190" w:rsidRDefault="00314190" w:rsidP="00314190">
            <w:pPr>
              <w:jc w:val="center"/>
              <w:rPr>
                <w:b/>
                <w:sz w:val="26"/>
                <w:szCs w:val="26"/>
              </w:rPr>
            </w:pPr>
            <w:r>
              <w:rPr>
                <w:b/>
                <w:sz w:val="26"/>
                <w:szCs w:val="26"/>
              </w:rPr>
              <w:t>+</w:t>
            </w:r>
          </w:p>
        </w:tc>
        <w:tc>
          <w:tcPr>
            <w:tcW w:w="1417" w:type="dxa"/>
          </w:tcPr>
          <w:p w:rsidR="00314190" w:rsidRPr="00314190" w:rsidRDefault="00314190" w:rsidP="00314190">
            <w:pPr>
              <w:jc w:val="center"/>
              <w:rPr>
                <w:b/>
                <w:sz w:val="26"/>
                <w:szCs w:val="26"/>
              </w:rPr>
            </w:pPr>
          </w:p>
        </w:tc>
        <w:tc>
          <w:tcPr>
            <w:tcW w:w="1559" w:type="dxa"/>
          </w:tcPr>
          <w:p w:rsidR="00314190" w:rsidRPr="00314190" w:rsidRDefault="00314190" w:rsidP="00314190">
            <w:pPr>
              <w:jc w:val="center"/>
              <w:rPr>
                <w:b/>
                <w:sz w:val="26"/>
                <w:szCs w:val="26"/>
              </w:rPr>
            </w:pPr>
          </w:p>
        </w:tc>
      </w:tr>
    </w:tbl>
    <w:p w:rsidR="00314190" w:rsidRPr="00314190" w:rsidRDefault="00314190" w:rsidP="00314190">
      <w:pPr>
        <w:spacing w:after="0" w:line="240" w:lineRule="auto"/>
        <w:rPr>
          <w:rFonts w:ascii="Times New Roman" w:eastAsia="Calibri" w:hAnsi="Times New Roman" w:cs="Times New Roman"/>
        </w:rPr>
      </w:pPr>
      <w:r w:rsidRPr="00314190">
        <w:rPr>
          <w:rFonts w:ascii="Times New Roman" w:eastAsia="Calibri" w:hAnsi="Times New Roman" w:cs="Times New Roman"/>
        </w:rPr>
        <w:t xml:space="preserve">                                                   </w:t>
      </w:r>
    </w:p>
    <w:p w:rsidR="00314190" w:rsidRPr="00314190" w:rsidRDefault="00314190" w:rsidP="00314190">
      <w:pPr>
        <w:spacing w:after="0" w:line="240" w:lineRule="auto"/>
        <w:rPr>
          <w:rFonts w:ascii="Times New Roman" w:eastAsia="Calibri" w:hAnsi="Times New Roman" w:cs="Times New Roman"/>
        </w:rPr>
      </w:pPr>
      <w:r w:rsidRPr="00314190">
        <w:rPr>
          <w:rFonts w:ascii="Times New Roman" w:eastAsia="Calibri" w:hAnsi="Times New Roman" w:cs="Times New Roman"/>
        </w:rPr>
        <w:t xml:space="preserve">                                                   </w:t>
      </w:r>
    </w:p>
    <w:p w:rsidR="001855E7" w:rsidRPr="00FE6484" w:rsidRDefault="001855E7" w:rsidP="001855E7">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1855E7" w:rsidRPr="00FE6484" w:rsidRDefault="001855E7" w:rsidP="001855E7">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1855E7" w:rsidRPr="00FE6484" w:rsidRDefault="001855E7" w:rsidP="001855E7">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1855E7" w:rsidRDefault="001855E7" w:rsidP="001855E7">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330</w:t>
      </w:r>
    </w:p>
    <w:p w:rsidR="00314190" w:rsidRDefault="00314190" w:rsidP="00A65FBF">
      <w:pPr>
        <w:spacing w:after="0" w:line="240" w:lineRule="auto"/>
        <w:ind w:firstLine="709"/>
        <w:jc w:val="both"/>
        <w:rPr>
          <w:rFonts w:ascii="Times New Roman" w:hAnsi="Times New Roman" w:cs="Times New Roman"/>
          <w:sz w:val="28"/>
          <w:szCs w:val="28"/>
        </w:rPr>
      </w:pP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rPr>
      </w:pPr>
      <w:r w:rsidRPr="00E33A5A">
        <w:rPr>
          <w:rFonts w:ascii="Times New Roman" w:eastAsia="Times New Roman" w:hAnsi="Times New Roman" w:cs="Times New Roman"/>
          <w:b/>
          <w:sz w:val="28"/>
          <w:szCs w:val="28"/>
        </w:rPr>
        <w:t>Във връзка с изпълнение на изискванията на чл. 140 от Закона за публичните финанси /ЗПФ/ и чл. 43 от Наредба № 15 на Общинския съвет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предлагам на вашето внимание</w:t>
      </w:r>
      <w:r w:rsidRPr="00E33A5A">
        <w:rPr>
          <w:rFonts w:ascii="Times New Roman" w:eastAsia="Times New Roman" w:hAnsi="Times New Roman" w:cs="Times New Roman"/>
          <w:b/>
          <w:sz w:val="28"/>
          <w:szCs w:val="28"/>
          <w:lang w:val="ru-RU"/>
        </w:rPr>
        <w:t xml:space="preserve"> Годишен отчет за изпълнение на бюджета на Община Разград и сметките за средства от Европейския съюз към 31.12.202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lang w:val="ru-RU"/>
        </w:rPr>
        <w:t xml:space="preserve"> г. и актуализирано разпределение на променения б</w:t>
      </w:r>
      <w:r w:rsidRPr="00E33A5A">
        <w:rPr>
          <w:rFonts w:ascii="Times New Roman" w:eastAsia="Times New Roman" w:hAnsi="Times New Roman" w:cs="Times New Roman"/>
          <w:b/>
          <w:sz w:val="28"/>
          <w:szCs w:val="28"/>
        </w:rPr>
        <w:t>юджет към 31.12.20</w:t>
      </w:r>
      <w:r w:rsidRPr="00E33A5A">
        <w:rPr>
          <w:rFonts w:ascii="Times New Roman" w:eastAsia="Times New Roman" w:hAnsi="Times New Roman" w:cs="Times New Roman"/>
          <w:b/>
          <w:sz w:val="28"/>
          <w:szCs w:val="28"/>
          <w:lang w:val="ru-RU"/>
        </w:rPr>
        <w:t>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lang w:val="ru-RU"/>
        </w:rPr>
        <w:t xml:space="preserve"> </w:t>
      </w:r>
      <w:r w:rsidRPr="00E33A5A">
        <w:rPr>
          <w:rFonts w:ascii="Times New Roman" w:eastAsia="Times New Roman" w:hAnsi="Times New Roman" w:cs="Times New Roman"/>
          <w:b/>
          <w:sz w:val="28"/>
          <w:szCs w:val="28"/>
        </w:rPr>
        <w:t xml:space="preserve">г. </w:t>
      </w:r>
    </w:p>
    <w:p w:rsidR="001855E7" w:rsidRPr="00E33A5A" w:rsidRDefault="001855E7" w:rsidP="00E33A5A">
      <w:pPr>
        <w:tabs>
          <w:tab w:val="left" w:pos="0"/>
        </w:tabs>
        <w:spacing w:after="0" w:line="240" w:lineRule="auto"/>
        <w:ind w:firstLine="709"/>
        <w:jc w:val="both"/>
        <w:rPr>
          <w:rFonts w:ascii="Times New Roman" w:eastAsia="Times New Roman" w:hAnsi="Times New Roman" w:cs="Times New Roman"/>
          <w:b/>
          <w:sz w:val="28"/>
          <w:szCs w:val="28"/>
          <w:lang w:val="en-US"/>
        </w:rPr>
      </w:pPr>
      <w:r w:rsidRPr="00E33A5A">
        <w:rPr>
          <w:rFonts w:ascii="Times New Roman" w:eastAsia="Times New Roman" w:hAnsi="Times New Roman" w:cs="Times New Roman"/>
          <w:b/>
          <w:sz w:val="28"/>
          <w:szCs w:val="28"/>
        </w:rPr>
        <w:t>Изпълнението на общинския бюджет</w:t>
      </w:r>
      <w:r w:rsidRPr="00E33A5A">
        <w:rPr>
          <w:rFonts w:ascii="Times New Roman" w:eastAsia="Times New Roman" w:hAnsi="Times New Roman" w:cs="Times New Roman"/>
          <w:b/>
          <w:sz w:val="28"/>
          <w:szCs w:val="28"/>
          <w:lang w:val="en-US"/>
        </w:rPr>
        <w:t xml:space="preserve"> </w:t>
      </w:r>
      <w:r w:rsidRPr="00E33A5A">
        <w:rPr>
          <w:rFonts w:ascii="Times New Roman" w:eastAsia="Times New Roman" w:hAnsi="Times New Roman" w:cs="Times New Roman"/>
          <w:b/>
          <w:sz w:val="28"/>
          <w:szCs w:val="28"/>
        </w:rPr>
        <w:t>е организирано в съответствие със Закона за публичните финанси, Закон за държавния бюджет на Република България за 202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rPr>
        <w:t xml:space="preserve"> г. </w:t>
      </w:r>
      <w:hyperlink r:id="rId11" w:history="1">
        <w:r w:rsidRPr="00E33A5A">
          <w:rPr>
            <w:rFonts w:ascii="Times New Roman" w:eastAsia="Times New Roman" w:hAnsi="Times New Roman" w:cs="Times New Roman"/>
            <w:b/>
            <w:sz w:val="28"/>
            <w:szCs w:val="28"/>
          </w:rPr>
          <w:t xml:space="preserve">(Обн., ДВ, бр. </w:t>
        </w:r>
        <w:r w:rsidRPr="00E33A5A">
          <w:rPr>
            <w:rFonts w:ascii="Times New Roman" w:eastAsia="Times New Roman" w:hAnsi="Times New Roman" w:cs="Times New Roman"/>
            <w:b/>
            <w:sz w:val="28"/>
            <w:szCs w:val="28"/>
            <w:lang w:val="en-US"/>
          </w:rPr>
          <w:t>108</w:t>
        </w:r>
        <w:r w:rsidRPr="00E33A5A">
          <w:rPr>
            <w:rFonts w:ascii="Times New Roman" w:eastAsia="Times New Roman" w:hAnsi="Times New Roman" w:cs="Times New Roman"/>
            <w:b/>
            <w:sz w:val="28"/>
            <w:szCs w:val="28"/>
          </w:rPr>
          <w:t xml:space="preserve"> от </w:t>
        </w:r>
        <w:r w:rsidRPr="00E33A5A">
          <w:rPr>
            <w:rFonts w:ascii="Times New Roman" w:eastAsia="Times New Roman" w:hAnsi="Times New Roman" w:cs="Times New Roman"/>
            <w:b/>
            <w:sz w:val="28"/>
            <w:szCs w:val="28"/>
            <w:lang w:val="en-US"/>
          </w:rPr>
          <w:t>30</w:t>
        </w:r>
        <w:r w:rsidRPr="00E33A5A">
          <w:rPr>
            <w:rFonts w:ascii="Times New Roman" w:eastAsia="Times New Roman" w:hAnsi="Times New Roman" w:cs="Times New Roman"/>
            <w:b/>
            <w:sz w:val="28"/>
            <w:szCs w:val="28"/>
          </w:rPr>
          <w:t>.</w:t>
        </w:r>
        <w:r w:rsidRPr="00E33A5A">
          <w:rPr>
            <w:rFonts w:ascii="Times New Roman" w:eastAsia="Times New Roman" w:hAnsi="Times New Roman" w:cs="Times New Roman"/>
            <w:b/>
            <w:sz w:val="28"/>
            <w:szCs w:val="28"/>
            <w:lang w:val="en-US"/>
          </w:rPr>
          <w:t>12</w:t>
        </w:r>
        <w:r w:rsidRPr="00E33A5A">
          <w:rPr>
            <w:rFonts w:ascii="Times New Roman" w:eastAsia="Times New Roman" w:hAnsi="Times New Roman" w:cs="Times New Roman"/>
            <w:b/>
            <w:sz w:val="28"/>
            <w:szCs w:val="28"/>
          </w:rPr>
          <w:t>.202</w:t>
        </w:r>
        <w:r w:rsidRPr="00E33A5A">
          <w:rPr>
            <w:rFonts w:ascii="Times New Roman" w:eastAsia="Times New Roman" w:hAnsi="Times New Roman" w:cs="Times New Roman"/>
            <w:b/>
            <w:sz w:val="28"/>
            <w:szCs w:val="28"/>
            <w:lang w:val="en-US"/>
          </w:rPr>
          <w:t>3</w:t>
        </w:r>
        <w:r w:rsidRPr="00E33A5A">
          <w:rPr>
            <w:rFonts w:ascii="Times New Roman" w:eastAsia="Times New Roman" w:hAnsi="Times New Roman" w:cs="Times New Roman"/>
            <w:b/>
            <w:sz w:val="28"/>
            <w:szCs w:val="28"/>
          </w:rPr>
          <w:t xml:space="preserve"> г.)</w:t>
        </w:r>
      </w:hyperlink>
      <w:r w:rsidRPr="00E33A5A">
        <w:rPr>
          <w:rFonts w:ascii="Times New Roman" w:eastAsia="Times New Roman" w:hAnsi="Times New Roman" w:cs="Times New Roman"/>
          <w:b/>
          <w:sz w:val="28"/>
          <w:szCs w:val="28"/>
        </w:rPr>
        <w:t xml:space="preserve">, </w:t>
      </w:r>
      <w:hyperlink r:id="rId12" w:history="1"/>
      <w:r w:rsidRPr="00E33A5A">
        <w:rPr>
          <w:rFonts w:ascii="Times New Roman" w:eastAsia="Times New Roman" w:hAnsi="Times New Roman" w:cs="Times New Roman"/>
          <w:b/>
          <w:sz w:val="28"/>
          <w:szCs w:val="28"/>
        </w:rPr>
        <w:t xml:space="preserve"> Постановление на Министерски съвет /ПМС/ № 1</w:t>
      </w:r>
      <w:r w:rsidRPr="00E33A5A">
        <w:rPr>
          <w:rFonts w:ascii="Times New Roman" w:eastAsia="Times New Roman" w:hAnsi="Times New Roman" w:cs="Times New Roman"/>
          <w:b/>
          <w:sz w:val="28"/>
          <w:szCs w:val="28"/>
          <w:lang w:val="en-US"/>
        </w:rPr>
        <w:t>3</w:t>
      </w:r>
      <w:r w:rsidRPr="00E33A5A">
        <w:rPr>
          <w:rFonts w:ascii="Times New Roman" w:eastAsia="Times New Roman" w:hAnsi="Times New Roman" w:cs="Times New Roman"/>
          <w:b/>
          <w:sz w:val="28"/>
          <w:szCs w:val="28"/>
        </w:rPr>
        <w:t>/</w:t>
      </w:r>
      <w:r w:rsidRPr="00E33A5A">
        <w:rPr>
          <w:rFonts w:ascii="Times New Roman" w:eastAsia="Times New Roman" w:hAnsi="Times New Roman" w:cs="Times New Roman"/>
          <w:b/>
          <w:sz w:val="28"/>
          <w:szCs w:val="28"/>
          <w:lang w:val="en-US"/>
        </w:rPr>
        <w:t>29</w:t>
      </w:r>
      <w:r w:rsidRPr="00E33A5A">
        <w:rPr>
          <w:rFonts w:ascii="Times New Roman" w:eastAsia="Times New Roman" w:hAnsi="Times New Roman" w:cs="Times New Roman"/>
          <w:b/>
          <w:sz w:val="28"/>
          <w:szCs w:val="28"/>
        </w:rPr>
        <w:t>.0</w:t>
      </w:r>
      <w:r w:rsidRPr="00E33A5A">
        <w:rPr>
          <w:rFonts w:ascii="Times New Roman" w:eastAsia="Times New Roman" w:hAnsi="Times New Roman" w:cs="Times New Roman"/>
          <w:b/>
          <w:sz w:val="28"/>
          <w:szCs w:val="28"/>
          <w:lang w:val="en-US"/>
        </w:rPr>
        <w:t>1</w:t>
      </w:r>
      <w:r w:rsidRPr="00E33A5A">
        <w:rPr>
          <w:rFonts w:ascii="Times New Roman" w:eastAsia="Times New Roman" w:hAnsi="Times New Roman" w:cs="Times New Roman"/>
          <w:b/>
          <w:sz w:val="28"/>
          <w:szCs w:val="28"/>
        </w:rPr>
        <w:t>.202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rPr>
        <w:t xml:space="preserve"> г. </w:t>
      </w:r>
      <w:hyperlink r:id="rId13" w:history="1">
        <w:r w:rsidRPr="00E33A5A">
          <w:rPr>
            <w:rFonts w:ascii="Times New Roman" w:eastAsia="Times New Roman" w:hAnsi="Times New Roman" w:cs="Times New Roman"/>
            <w:b/>
            <w:sz w:val="28"/>
            <w:szCs w:val="28"/>
          </w:rPr>
          <w:t>за изпълнението на държавния бюджет на</w:t>
        </w:r>
      </w:hyperlink>
      <w:r w:rsidRPr="00E33A5A">
        <w:rPr>
          <w:rFonts w:ascii="Times New Roman" w:eastAsia="Times New Roman" w:hAnsi="Times New Roman" w:cs="Times New Roman"/>
          <w:b/>
          <w:sz w:val="28"/>
          <w:szCs w:val="28"/>
        </w:rPr>
        <w:t xml:space="preserve"> Република България за 202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rPr>
        <w:t xml:space="preserve"> г.,</w:t>
      </w:r>
      <w:r w:rsidRPr="00E33A5A">
        <w:rPr>
          <w:rFonts w:ascii="Times New Roman" w:eastAsia="Times New Roman" w:hAnsi="Times New Roman" w:cs="Times New Roman"/>
          <w:b/>
          <w:color w:val="FF0000"/>
          <w:sz w:val="28"/>
          <w:szCs w:val="28"/>
        </w:rPr>
        <w:t xml:space="preserve"> </w:t>
      </w:r>
      <w:r w:rsidRPr="00E33A5A">
        <w:rPr>
          <w:rFonts w:ascii="Times New Roman" w:eastAsia="Times New Roman" w:hAnsi="Times New Roman" w:cs="Times New Roman"/>
          <w:b/>
          <w:sz w:val="28"/>
          <w:szCs w:val="28"/>
        </w:rPr>
        <w:t>Писмо № ФО-</w:t>
      </w:r>
      <w:r w:rsidRPr="00E33A5A">
        <w:rPr>
          <w:rFonts w:ascii="Times New Roman" w:eastAsia="Times New Roman" w:hAnsi="Times New Roman" w:cs="Times New Roman"/>
          <w:b/>
          <w:sz w:val="28"/>
          <w:szCs w:val="28"/>
          <w:lang w:val="en-US"/>
        </w:rPr>
        <w:t>3</w:t>
      </w:r>
      <w:r w:rsidRPr="00E33A5A">
        <w:rPr>
          <w:rFonts w:ascii="Times New Roman" w:eastAsia="Times New Roman" w:hAnsi="Times New Roman" w:cs="Times New Roman"/>
          <w:b/>
          <w:sz w:val="28"/>
          <w:szCs w:val="28"/>
        </w:rPr>
        <w:t xml:space="preserve"> от </w:t>
      </w:r>
      <w:r w:rsidRPr="00E33A5A">
        <w:rPr>
          <w:rFonts w:ascii="Times New Roman" w:eastAsia="Times New Roman" w:hAnsi="Times New Roman" w:cs="Times New Roman"/>
          <w:b/>
          <w:sz w:val="28"/>
          <w:szCs w:val="28"/>
          <w:lang w:val="en-US"/>
        </w:rPr>
        <w:t>06</w:t>
      </w:r>
      <w:r w:rsidRPr="00E33A5A">
        <w:rPr>
          <w:rFonts w:ascii="Times New Roman" w:eastAsia="Times New Roman" w:hAnsi="Times New Roman" w:cs="Times New Roman"/>
          <w:b/>
          <w:sz w:val="28"/>
          <w:szCs w:val="28"/>
        </w:rPr>
        <w:t>.0</w:t>
      </w:r>
      <w:r w:rsidRPr="00E33A5A">
        <w:rPr>
          <w:rFonts w:ascii="Times New Roman" w:eastAsia="Times New Roman" w:hAnsi="Times New Roman" w:cs="Times New Roman"/>
          <w:b/>
          <w:sz w:val="28"/>
          <w:szCs w:val="28"/>
          <w:lang w:val="en-US"/>
        </w:rPr>
        <w:t>2</w:t>
      </w:r>
      <w:r w:rsidRPr="00E33A5A">
        <w:rPr>
          <w:rFonts w:ascii="Times New Roman" w:eastAsia="Times New Roman" w:hAnsi="Times New Roman" w:cs="Times New Roman"/>
          <w:b/>
          <w:sz w:val="28"/>
          <w:szCs w:val="28"/>
        </w:rPr>
        <w:t>.202</w:t>
      </w:r>
      <w:r w:rsidRPr="00E33A5A">
        <w:rPr>
          <w:rFonts w:ascii="Times New Roman" w:eastAsia="Times New Roman" w:hAnsi="Times New Roman" w:cs="Times New Roman"/>
          <w:b/>
          <w:sz w:val="28"/>
          <w:szCs w:val="28"/>
          <w:lang w:val="en-US"/>
        </w:rPr>
        <w:t>4</w:t>
      </w:r>
      <w:r w:rsidRPr="00E33A5A">
        <w:rPr>
          <w:rFonts w:ascii="Times New Roman" w:eastAsia="Times New Roman" w:hAnsi="Times New Roman" w:cs="Times New Roman"/>
          <w:b/>
          <w:sz w:val="28"/>
          <w:szCs w:val="28"/>
        </w:rPr>
        <w:t xml:space="preserve"> г. на Министерство на финансите за съставянето и изпълнението на бюджетите на общините и на сметките за средства от Европейския съюз за 2024 г.,</w:t>
      </w:r>
      <w:r w:rsidRPr="00E33A5A">
        <w:rPr>
          <w:rFonts w:ascii="Times New Roman" w:eastAsia="Times New Roman" w:hAnsi="Times New Roman" w:cs="Times New Roman"/>
          <w:b/>
          <w:color w:val="FF0000"/>
          <w:sz w:val="28"/>
          <w:szCs w:val="28"/>
        </w:rPr>
        <w:t xml:space="preserve"> </w:t>
      </w:r>
      <w:r w:rsidRPr="00E33A5A">
        <w:rPr>
          <w:rFonts w:ascii="Times New Roman" w:eastAsia="Times New Roman" w:hAnsi="Times New Roman" w:cs="Times New Roman"/>
          <w:b/>
          <w:sz w:val="28"/>
          <w:szCs w:val="28"/>
        </w:rPr>
        <w:t xml:space="preserve">Решение на Министерския съвет /РМС/ № 346 от 05.05.2023 г. за приемане на стандарти за делегираните от държавата дейности с </w:t>
      </w:r>
      <w:r w:rsidRPr="00E33A5A">
        <w:rPr>
          <w:rFonts w:ascii="Times New Roman" w:eastAsia="Times New Roman" w:hAnsi="Times New Roman" w:cs="Times New Roman"/>
          <w:b/>
          <w:sz w:val="28"/>
          <w:szCs w:val="28"/>
        </w:rPr>
        <w:lastRenderedPageBreak/>
        <w:t>натурални и стойностни показатели през 2024 г., изменено и допълнено с РМС № 847 от 28.11.2023</w:t>
      </w:r>
      <w:r w:rsidRPr="00E33A5A">
        <w:rPr>
          <w:rFonts w:ascii="Times New Roman" w:eastAsia="Times New Roman" w:hAnsi="Times New Roman" w:cs="Times New Roman"/>
          <w:b/>
          <w:color w:val="FF0000"/>
          <w:sz w:val="28"/>
          <w:szCs w:val="28"/>
        </w:rPr>
        <w:t xml:space="preserve"> </w:t>
      </w:r>
      <w:r w:rsidRPr="00E33A5A">
        <w:rPr>
          <w:rFonts w:ascii="Times New Roman" w:eastAsia="Times New Roman" w:hAnsi="Times New Roman" w:cs="Times New Roman"/>
          <w:b/>
          <w:sz w:val="28"/>
          <w:szCs w:val="28"/>
        </w:rPr>
        <w:t>г.,</w:t>
      </w:r>
      <w:r w:rsidRPr="00E33A5A">
        <w:rPr>
          <w:rFonts w:ascii="Times New Roman" w:eastAsia="Times New Roman" w:hAnsi="Times New Roman" w:cs="Times New Roman"/>
          <w:b/>
          <w:color w:val="FF0000"/>
          <w:sz w:val="28"/>
          <w:szCs w:val="28"/>
        </w:rPr>
        <w:t xml:space="preserve"> </w:t>
      </w:r>
      <w:r w:rsidRPr="00E33A5A">
        <w:rPr>
          <w:rFonts w:ascii="Times New Roman" w:eastAsia="Times New Roman" w:hAnsi="Times New Roman" w:cs="Times New Roman"/>
          <w:b/>
          <w:sz w:val="28"/>
          <w:szCs w:val="28"/>
        </w:rPr>
        <w:t>ПМС № 193/12.10.2023 г. за определяне размера на минималната работна заплата за страната,</w:t>
      </w:r>
      <w:r w:rsidRPr="00E33A5A">
        <w:rPr>
          <w:rFonts w:ascii="Times New Roman" w:eastAsia="Times New Roman" w:hAnsi="Times New Roman" w:cs="Times New Roman"/>
          <w:b/>
          <w:color w:val="FF0000"/>
          <w:sz w:val="28"/>
          <w:szCs w:val="28"/>
          <w:lang w:val="en-US"/>
        </w:rPr>
        <w:t xml:space="preserve"> </w:t>
      </w:r>
      <w:r w:rsidRPr="00E33A5A">
        <w:rPr>
          <w:rFonts w:ascii="Times New Roman" w:eastAsia="Times New Roman" w:hAnsi="Times New Roman" w:cs="Times New Roman"/>
          <w:b/>
          <w:sz w:val="28"/>
          <w:szCs w:val="28"/>
        </w:rPr>
        <w:t>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и решенията на Общински съвет Разград.</w:t>
      </w:r>
    </w:p>
    <w:p w:rsidR="001855E7" w:rsidRPr="00E33A5A" w:rsidRDefault="001855E7" w:rsidP="00E33A5A">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Отчетът за касовото изпълнение на бюджета на Община Разград към 31.12.2024 г. е изготвен в съответствие с горепосочените нормативни актове, както и указанията на дирекция „Държавно съкровище” при Министерство на финансите – ДДС № </w:t>
      </w:r>
      <w:r w:rsidRPr="00E33A5A">
        <w:rPr>
          <w:rFonts w:ascii="Times New Roman" w:eastAsia="Times New Roman" w:hAnsi="Times New Roman" w:cs="Times New Roman"/>
          <w:b/>
          <w:sz w:val="28"/>
          <w:szCs w:val="28"/>
          <w:lang w:val="en-US" w:eastAsia="bg-BG"/>
        </w:rPr>
        <w:t>7</w:t>
      </w:r>
      <w:r w:rsidRPr="00E33A5A">
        <w:rPr>
          <w:rFonts w:ascii="Times New Roman" w:eastAsia="Times New Roman" w:hAnsi="Times New Roman" w:cs="Times New Roman"/>
          <w:b/>
          <w:sz w:val="28"/>
          <w:szCs w:val="28"/>
          <w:lang w:eastAsia="bg-BG"/>
        </w:rPr>
        <w:t>/</w:t>
      </w:r>
      <w:r w:rsidRPr="00E33A5A">
        <w:rPr>
          <w:rFonts w:ascii="Times New Roman" w:eastAsia="Times New Roman" w:hAnsi="Times New Roman" w:cs="Times New Roman"/>
          <w:b/>
          <w:sz w:val="28"/>
          <w:szCs w:val="28"/>
          <w:lang w:val="en-US" w:eastAsia="bg-BG"/>
        </w:rPr>
        <w:t>16</w:t>
      </w:r>
      <w:r w:rsidRPr="00E33A5A">
        <w:rPr>
          <w:rFonts w:ascii="Times New Roman" w:eastAsia="Times New Roman" w:hAnsi="Times New Roman" w:cs="Times New Roman"/>
          <w:b/>
          <w:sz w:val="28"/>
          <w:szCs w:val="28"/>
          <w:lang w:eastAsia="bg-BG"/>
        </w:rPr>
        <w:t>.12.202</w:t>
      </w:r>
      <w:r w:rsidRPr="00E33A5A">
        <w:rPr>
          <w:rFonts w:ascii="Times New Roman" w:eastAsia="Times New Roman" w:hAnsi="Times New Roman" w:cs="Times New Roman"/>
          <w:b/>
          <w:sz w:val="28"/>
          <w:szCs w:val="28"/>
          <w:lang w:val="en-US" w:eastAsia="bg-BG"/>
        </w:rPr>
        <w:t>4</w:t>
      </w:r>
      <w:r w:rsidRPr="00E33A5A">
        <w:rPr>
          <w:rFonts w:ascii="Times New Roman" w:eastAsia="Times New Roman" w:hAnsi="Times New Roman" w:cs="Times New Roman"/>
          <w:b/>
          <w:sz w:val="28"/>
          <w:szCs w:val="28"/>
          <w:lang w:eastAsia="bg-BG"/>
        </w:rPr>
        <w:t xml:space="preserve"> г. относно </w:t>
      </w:r>
      <w:r w:rsidRPr="00E33A5A">
        <w:rPr>
          <w:rFonts w:ascii="Times New Roman" w:eastAsia="Times New Roman" w:hAnsi="Times New Roman" w:cs="Times New Roman"/>
          <w:b/>
          <w:bCs/>
          <w:sz w:val="28"/>
          <w:szCs w:val="28"/>
          <w:lang w:eastAsia="bg-BG"/>
        </w:rPr>
        <w:t>годишното счетоводно приключване и представяне на годишните отчети за касовото изпълнение, оборотните ведомости и друга отчетна информация за 202</w:t>
      </w:r>
      <w:r w:rsidRPr="00E33A5A">
        <w:rPr>
          <w:rFonts w:ascii="Times New Roman" w:eastAsia="Times New Roman" w:hAnsi="Times New Roman" w:cs="Times New Roman"/>
          <w:b/>
          <w:bCs/>
          <w:sz w:val="28"/>
          <w:szCs w:val="28"/>
          <w:lang w:val="en-US" w:eastAsia="bg-BG"/>
        </w:rPr>
        <w:t>4</w:t>
      </w:r>
      <w:r w:rsidRPr="00E33A5A">
        <w:rPr>
          <w:rFonts w:ascii="Times New Roman" w:eastAsia="Times New Roman" w:hAnsi="Times New Roman" w:cs="Times New Roman"/>
          <w:b/>
          <w:bCs/>
          <w:sz w:val="28"/>
          <w:szCs w:val="28"/>
          <w:lang w:eastAsia="bg-BG"/>
        </w:rPr>
        <w:t xml:space="preserve"> г., както и публикуване на годишните финансови отчети за 202</w:t>
      </w:r>
      <w:r w:rsidRPr="00E33A5A">
        <w:rPr>
          <w:rFonts w:ascii="Times New Roman" w:eastAsia="Times New Roman" w:hAnsi="Times New Roman" w:cs="Times New Roman"/>
          <w:b/>
          <w:bCs/>
          <w:sz w:val="28"/>
          <w:szCs w:val="28"/>
          <w:lang w:val="en-US" w:eastAsia="bg-BG"/>
        </w:rPr>
        <w:t>4</w:t>
      </w:r>
      <w:r w:rsidRPr="00E33A5A">
        <w:rPr>
          <w:rFonts w:ascii="Times New Roman" w:eastAsia="Times New Roman" w:hAnsi="Times New Roman" w:cs="Times New Roman"/>
          <w:b/>
          <w:bCs/>
          <w:sz w:val="28"/>
          <w:szCs w:val="28"/>
          <w:lang w:eastAsia="bg-BG"/>
        </w:rPr>
        <w:t xml:space="preserve"> г. на бюджетните организации.</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При спазване на изискванията на чл. 140, ал. 1 от Закона за публичните финанси Ви предоставяме писмо изходящ № 07-02-</w:t>
      </w:r>
      <w:r w:rsidRPr="00E33A5A">
        <w:rPr>
          <w:rFonts w:ascii="Times New Roman" w:eastAsia="Times New Roman" w:hAnsi="Times New Roman" w:cs="Times New Roman"/>
          <w:b/>
          <w:sz w:val="28"/>
          <w:szCs w:val="28"/>
          <w:lang w:val="en-US" w:eastAsia="bg-BG"/>
        </w:rPr>
        <w:t>1047#1</w:t>
      </w:r>
      <w:r w:rsidRPr="00E33A5A">
        <w:rPr>
          <w:rFonts w:ascii="Times New Roman" w:eastAsia="Times New Roman" w:hAnsi="Times New Roman" w:cs="Times New Roman"/>
          <w:b/>
          <w:sz w:val="28"/>
          <w:szCs w:val="28"/>
          <w:lang w:eastAsia="bg-BG"/>
        </w:rPr>
        <w:t>/</w:t>
      </w:r>
      <w:r w:rsidRPr="00E33A5A">
        <w:rPr>
          <w:rFonts w:ascii="Times New Roman" w:eastAsia="Times New Roman" w:hAnsi="Times New Roman" w:cs="Times New Roman"/>
          <w:b/>
          <w:sz w:val="28"/>
          <w:szCs w:val="28"/>
          <w:lang w:val="en-US" w:eastAsia="bg-BG"/>
        </w:rPr>
        <w:t>13</w:t>
      </w:r>
      <w:r w:rsidRPr="00E33A5A">
        <w:rPr>
          <w:rFonts w:ascii="Times New Roman" w:eastAsia="Times New Roman" w:hAnsi="Times New Roman" w:cs="Times New Roman"/>
          <w:b/>
          <w:sz w:val="28"/>
          <w:szCs w:val="28"/>
          <w:lang w:eastAsia="bg-BG"/>
        </w:rPr>
        <w:t>.</w:t>
      </w:r>
      <w:r w:rsidRPr="00E33A5A">
        <w:rPr>
          <w:rFonts w:ascii="Times New Roman" w:eastAsia="Times New Roman" w:hAnsi="Times New Roman" w:cs="Times New Roman"/>
          <w:b/>
          <w:sz w:val="28"/>
          <w:szCs w:val="28"/>
          <w:lang w:val="en-US" w:eastAsia="bg-BG"/>
        </w:rPr>
        <w:t>05</w:t>
      </w:r>
      <w:r w:rsidRPr="00E33A5A">
        <w:rPr>
          <w:rFonts w:ascii="Times New Roman" w:eastAsia="Times New Roman" w:hAnsi="Times New Roman" w:cs="Times New Roman"/>
          <w:b/>
          <w:sz w:val="28"/>
          <w:szCs w:val="28"/>
          <w:lang w:eastAsia="bg-BG"/>
        </w:rPr>
        <w:t>.202</w:t>
      </w:r>
      <w:r w:rsidRPr="00E33A5A">
        <w:rPr>
          <w:rFonts w:ascii="Times New Roman" w:eastAsia="Times New Roman" w:hAnsi="Times New Roman" w:cs="Times New Roman"/>
          <w:b/>
          <w:sz w:val="28"/>
          <w:szCs w:val="28"/>
          <w:lang w:val="en-US" w:eastAsia="bg-BG"/>
        </w:rPr>
        <w:t>5</w:t>
      </w:r>
      <w:r w:rsidRPr="00E33A5A">
        <w:rPr>
          <w:rFonts w:ascii="Times New Roman" w:eastAsia="Times New Roman" w:hAnsi="Times New Roman" w:cs="Times New Roman"/>
          <w:b/>
          <w:sz w:val="28"/>
          <w:szCs w:val="28"/>
          <w:lang w:eastAsia="bg-BG"/>
        </w:rPr>
        <w:t xml:space="preserve"> г. на Сметна палата (Приложение № 9), с което е получен Одитен доклад № 010031</w:t>
      </w:r>
      <w:r w:rsidRPr="00E33A5A">
        <w:rPr>
          <w:rFonts w:ascii="Times New Roman" w:eastAsia="Times New Roman" w:hAnsi="Times New Roman" w:cs="Times New Roman"/>
          <w:b/>
          <w:sz w:val="28"/>
          <w:szCs w:val="28"/>
          <w:lang w:val="en-US" w:eastAsia="bg-BG"/>
        </w:rPr>
        <w:t>8024</w:t>
      </w:r>
      <w:r w:rsidRPr="00E33A5A">
        <w:rPr>
          <w:rFonts w:ascii="Times New Roman" w:eastAsia="Times New Roman" w:hAnsi="Times New Roman" w:cs="Times New Roman"/>
          <w:b/>
          <w:sz w:val="28"/>
          <w:szCs w:val="28"/>
          <w:lang w:eastAsia="bg-BG"/>
        </w:rPr>
        <w:t>, съдържащ немодифицирано мнение относно консолидирания годишен финансов отчет на Община Разград за 202</w:t>
      </w:r>
      <w:r w:rsidRPr="00E33A5A">
        <w:rPr>
          <w:rFonts w:ascii="Times New Roman" w:eastAsia="Times New Roman" w:hAnsi="Times New Roman" w:cs="Times New Roman"/>
          <w:b/>
          <w:sz w:val="28"/>
          <w:szCs w:val="28"/>
          <w:lang w:val="en-US" w:eastAsia="bg-BG"/>
        </w:rPr>
        <w:t>4</w:t>
      </w:r>
      <w:r w:rsidRPr="00E33A5A">
        <w:rPr>
          <w:rFonts w:ascii="Times New Roman" w:eastAsia="Times New Roman" w:hAnsi="Times New Roman" w:cs="Times New Roman"/>
          <w:b/>
          <w:sz w:val="28"/>
          <w:szCs w:val="28"/>
          <w:lang w:eastAsia="bg-BG"/>
        </w:rPr>
        <w:t xml:space="preserve"> г. и заверен финансов отчет. Одитният доклад е публикуван на интернет страницата на Община Разград, секция „Финансови дейности“.</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Бюджетът на Община Разград за 2024 г. е приет от Общински съвет Разград с Решение № 36 по Протокол № 6/16.02.2024 г., като първоначалният му обем е в размер на 100 279 х.лв. </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В резултат на извършени корекции през годината, актуализираният план към 31.12.2024 г. е в размер на – 117 527 х. лв., в т.ч. държавни дейности – 66 634 х.лв. и местни дейности и дофинансиране на държавните дейности – 50 893 х.лв. Увеличението спрямо първоначалния план на приетият бюджет през м. февруари 2024 г. е с 17 248 х. лв., в т. ч. в държавни дейности - 6 679 х. лв. и в общински дейности – 10 569 х. лв. </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І. Изпълнение на приходната част /Приложение № 1/.</w:t>
      </w:r>
    </w:p>
    <w:p w:rsidR="001855E7" w:rsidRPr="00E33A5A" w:rsidRDefault="001855E7" w:rsidP="00E33A5A">
      <w:pPr>
        <w:spacing w:after="0" w:line="240" w:lineRule="auto"/>
        <w:ind w:firstLine="709"/>
        <w:jc w:val="both"/>
        <w:rPr>
          <w:rFonts w:ascii="Times New Roman" w:eastAsia="Calibri" w:hAnsi="Times New Roman" w:cs="Times New Roman"/>
          <w:b/>
          <w:sz w:val="28"/>
          <w:szCs w:val="28"/>
          <w:lang w:val="en-US"/>
        </w:rPr>
      </w:pPr>
      <w:r w:rsidRPr="00E33A5A">
        <w:rPr>
          <w:rFonts w:ascii="Times New Roman" w:eastAsia="Times New Roman" w:hAnsi="Times New Roman" w:cs="Times New Roman"/>
          <w:b/>
          <w:sz w:val="28"/>
          <w:szCs w:val="28"/>
          <w:lang w:eastAsia="bg-BG"/>
        </w:rPr>
        <w:t>През 2024 г. и</w:t>
      </w:r>
      <w:r w:rsidRPr="00E33A5A">
        <w:rPr>
          <w:rFonts w:ascii="Times New Roman" w:eastAsia="Calibri" w:hAnsi="Times New Roman" w:cs="Times New Roman"/>
          <w:b/>
          <w:sz w:val="28"/>
          <w:szCs w:val="28"/>
        </w:rPr>
        <w:t xml:space="preserve">зпълнението на приходната част на бюджета е в размер на 113 760 х.лв. при уточнен план </w:t>
      </w:r>
      <w:r w:rsidRPr="00E33A5A">
        <w:rPr>
          <w:rFonts w:ascii="Times New Roman" w:eastAsia="Calibri" w:hAnsi="Times New Roman" w:cs="Times New Roman"/>
          <w:b/>
          <w:sz w:val="28"/>
          <w:szCs w:val="28"/>
          <w:lang w:val="ru-RU"/>
        </w:rPr>
        <w:t>117 527 х.лв.</w:t>
      </w:r>
      <w:r w:rsidRPr="00E33A5A">
        <w:rPr>
          <w:rFonts w:ascii="Times New Roman" w:eastAsia="Calibri" w:hAnsi="Times New Roman" w:cs="Times New Roman"/>
          <w:b/>
          <w:sz w:val="28"/>
          <w:szCs w:val="28"/>
        </w:rPr>
        <w:t xml:space="preserve"> Процентът на изпълнение е 96,8%.</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u w:val="single"/>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u w:val="single"/>
          <w:lang w:eastAsia="bg-BG"/>
        </w:rPr>
        <w:t xml:space="preserve">Изпълнение на приходите за държавните дейности </w:t>
      </w:r>
      <w:r w:rsidRPr="00E33A5A">
        <w:rPr>
          <w:rFonts w:ascii="Times New Roman" w:eastAsia="Times New Roman" w:hAnsi="Times New Roman" w:cs="Times New Roman"/>
          <w:b/>
          <w:sz w:val="28"/>
          <w:szCs w:val="28"/>
          <w:lang w:eastAsia="bg-BG"/>
        </w:rPr>
        <w:t xml:space="preserve">– Общият размер на приходите за  държавни дейности е 66 568 х.лв. </w:t>
      </w:r>
    </w:p>
    <w:p w:rsidR="001855E7" w:rsidRPr="00E33A5A" w:rsidRDefault="001855E7" w:rsidP="00E33A5A">
      <w:pPr>
        <w:tabs>
          <w:tab w:val="left" w:pos="567"/>
        </w:tabs>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Най-голям дял в тях заема </w:t>
      </w:r>
      <w:r w:rsidRPr="00E33A5A">
        <w:rPr>
          <w:rFonts w:ascii="Times New Roman" w:eastAsia="Times New Roman" w:hAnsi="Times New Roman" w:cs="Times New Roman"/>
          <w:b/>
          <w:sz w:val="28"/>
          <w:szCs w:val="28"/>
          <w:u w:val="single"/>
          <w:lang w:eastAsia="bg-BG"/>
        </w:rPr>
        <w:t>общата субсидия</w:t>
      </w:r>
      <w:r w:rsidRPr="00E33A5A">
        <w:rPr>
          <w:rFonts w:ascii="Times New Roman" w:eastAsia="Times New Roman" w:hAnsi="Times New Roman" w:cs="Times New Roman"/>
          <w:b/>
          <w:sz w:val="28"/>
          <w:szCs w:val="28"/>
          <w:lang w:eastAsia="bg-BG"/>
        </w:rPr>
        <w:t xml:space="preserve">, определена в ЗДБРБ за 2024 г. – 60 084 х.лв. или 90,3% от отчетените приходи. </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u w:val="single"/>
          <w:lang w:eastAsia="bg-BG"/>
        </w:rPr>
        <w:lastRenderedPageBreak/>
        <w:t>Целевите трансфери</w:t>
      </w:r>
      <w:r w:rsidRPr="00E33A5A">
        <w:rPr>
          <w:rFonts w:ascii="Times New Roman" w:eastAsia="Times New Roman" w:hAnsi="Times New Roman" w:cs="Times New Roman"/>
          <w:b/>
          <w:sz w:val="28"/>
          <w:szCs w:val="28"/>
          <w:lang w:eastAsia="bg-BG"/>
        </w:rPr>
        <w:t xml:space="preserve"> включват: 345 х.лв. за подготовка и произвеждане на избори за народни представители и за членове на Европейския парламент от Република България на 09.06.2024 г., 345 х.лв. за подготовка и произвеждане на избори за народни представители на 27.10.2024 г., 13 х.лв. за опазване и поддържане на военни паметници по ПМС № 368/30.10.2024 г., 31 х.лв. за фактически изплатени средства за присъдени издръжки и за пътни разходи на правоимащи болни, 1 166 х.лв. за изплащане на субсидии и компенсации по вътрешноградски и междуселищни превози, 30 х.лв. по програми на МОН за учебните заведения, 16 х.лв.</w:t>
      </w:r>
      <w:r w:rsidRPr="00E33A5A">
        <w:rPr>
          <w:rFonts w:ascii="Times New Roman" w:eastAsia="Times New Roman" w:hAnsi="Times New Roman" w:cs="Times New Roman"/>
          <w:b/>
          <w:sz w:val="28"/>
          <w:szCs w:val="28"/>
          <w:lang w:val="en-US" w:eastAsia="bg-BG"/>
        </w:rPr>
        <w:t xml:space="preserve"> </w:t>
      </w:r>
      <w:r w:rsidRPr="00E33A5A">
        <w:rPr>
          <w:rFonts w:ascii="Times New Roman" w:eastAsia="Times New Roman" w:hAnsi="Times New Roman" w:cs="Times New Roman"/>
          <w:b/>
          <w:sz w:val="28"/>
          <w:szCs w:val="28"/>
          <w:lang w:eastAsia="bg-BG"/>
        </w:rPr>
        <w:t xml:space="preserve">от ДФ „Земеделие“ за ПГССХВТ „Ангел Кънчев“, 70 х.лв. от Министерство на културата </w:t>
      </w:r>
      <w:r w:rsidRPr="00E33A5A">
        <w:rPr>
          <w:rFonts w:ascii="Times New Roman" w:eastAsia="Times New Roman" w:hAnsi="Times New Roman" w:cs="Times New Roman"/>
          <w:b/>
          <w:sz w:val="28"/>
          <w:szCs w:val="28"/>
          <w:lang w:val="en-US" w:eastAsia="bg-BG"/>
        </w:rPr>
        <w:t>(</w:t>
      </w:r>
      <w:r w:rsidRPr="00E33A5A">
        <w:rPr>
          <w:rFonts w:ascii="Times New Roman" w:eastAsia="Times New Roman" w:hAnsi="Times New Roman" w:cs="Times New Roman"/>
          <w:b/>
          <w:sz w:val="28"/>
          <w:szCs w:val="28"/>
          <w:lang w:eastAsia="bg-BG"/>
        </w:rPr>
        <w:t>МК</w:t>
      </w:r>
      <w:r w:rsidRPr="00E33A5A">
        <w:rPr>
          <w:rFonts w:ascii="Times New Roman" w:eastAsia="Times New Roman" w:hAnsi="Times New Roman" w:cs="Times New Roman"/>
          <w:b/>
          <w:sz w:val="28"/>
          <w:szCs w:val="28"/>
          <w:lang w:val="en-US" w:eastAsia="bg-BG"/>
        </w:rPr>
        <w:t xml:space="preserve">) </w:t>
      </w:r>
      <w:r w:rsidRPr="00E33A5A">
        <w:rPr>
          <w:rFonts w:ascii="Times New Roman" w:eastAsia="Times New Roman" w:hAnsi="Times New Roman" w:cs="Times New Roman"/>
          <w:b/>
          <w:sz w:val="28"/>
          <w:szCs w:val="28"/>
          <w:lang w:eastAsia="bg-BG"/>
        </w:rPr>
        <w:t>за РБ „Проф. Боян Пенев“, от които 10 х.лв. за финансова подкрепа по проект "Българските библиотеки специализирани центрове за четене и информираност“ и 60 х.лв. по проект „Технологично обновление, технологично оборудване и насърчаване на четенето, медийна и информационна грамотност“, 18 х.лв. от МК по проект „Национална изложба „Лудогорие“ 2025 г.“ за ХГ „Проф. Илия Петров“, 158 х. лв. от МК по проект „Дизайн и създаване на тематико-експозиционен план за нова постоянна експозиция на РИМ гр. Разград“ за Регионален исторически музей гр. Разград, 431 х.лв. от АСП за проект „Повишаване на капацитета на служителите на Агенцията за социално подпомагане във връзка с модернизиране на системите за социална закрила“, 152 х.лв. от МТСП по национални програми за осигуряване на заетост, 15 х.лв. от ПУДООС за ДГ № 11 „Детелина“, ОУ „Елин Пелин“ с. Стражец и ДГ в с. Мортагоново, и др.</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Реализираните </w:t>
      </w:r>
      <w:r w:rsidRPr="00E33A5A">
        <w:rPr>
          <w:rFonts w:ascii="Times New Roman" w:eastAsia="Times New Roman" w:hAnsi="Times New Roman" w:cs="Times New Roman"/>
          <w:b/>
          <w:sz w:val="28"/>
          <w:szCs w:val="28"/>
          <w:u w:val="single"/>
          <w:lang w:eastAsia="bg-BG"/>
        </w:rPr>
        <w:t>собствени средства</w:t>
      </w:r>
      <w:r w:rsidRPr="00E33A5A">
        <w:rPr>
          <w:rFonts w:ascii="Times New Roman" w:eastAsia="Times New Roman" w:hAnsi="Times New Roman" w:cs="Times New Roman"/>
          <w:b/>
          <w:sz w:val="28"/>
          <w:szCs w:val="28"/>
          <w:lang w:eastAsia="bg-BG"/>
        </w:rPr>
        <w:t xml:space="preserve"> в звената от системата на образованието, работещи по системата на делегирани бюджети, са в размер на 502 х.лв., от които 233 х.лв. от стопанска дейност и 284 х.лв. от наеми на земя и имущество, 9 х.лв. от административни услуги, 5 х.лв. от други неданъчни приходи и платени данъци – със знак „минус„ 29 х.лв. </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sz w:val="28"/>
          <w:szCs w:val="28"/>
          <w:lang w:eastAsia="bg-BG"/>
        </w:rPr>
        <w:t xml:space="preserve">Получените </w:t>
      </w:r>
      <w:r w:rsidRPr="00E33A5A">
        <w:rPr>
          <w:rFonts w:ascii="Times New Roman" w:eastAsia="Times New Roman" w:hAnsi="Times New Roman" w:cs="Times New Roman"/>
          <w:b/>
          <w:sz w:val="28"/>
          <w:szCs w:val="28"/>
          <w:u w:val="single"/>
          <w:lang w:eastAsia="bg-BG"/>
        </w:rPr>
        <w:t>дарения</w:t>
      </w:r>
      <w:r w:rsidRPr="00E33A5A">
        <w:rPr>
          <w:rFonts w:ascii="Times New Roman" w:eastAsia="Times New Roman" w:hAnsi="Times New Roman" w:cs="Times New Roman"/>
          <w:b/>
          <w:sz w:val="28"/>
          <w:szCs w:val="28"/>
          <w:lang w:eastAsia="bg-BG"/>
        </w:rPr>
        <w:t xml:space="preserve"> са в размер на  49 х.лв.</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color w:val="000000"/>
          <w:sz w:val="28"/>
          <w:szCs w:val="28"/>
          <w:lang w:eastAsia="bg-BG"/>
        </w:rPr>
        <w:t xml:space="preserve">В отчета като </w:t>
      </w:r>
      <w:r w:rsidRPr="00E33A5A">
        <w:rPr>
          <w:rFonts w:ascii="Times New Roman" w:eastAsia="Times New Roman" w:hAnsi="Times New Roman" w:cs="Times New Roman"/>
          <w:b/>
          <w:color w:val="000000"/>
          <w:sz w:val="28"/>
          <w:szCs w:val="28"/>
          <w:u w:val="single"/>
          <w:lang w:eastAsia="bg-BG"/>
        </w:rPr>
        <w:t>финансирания</w:t>
      </w:r>
      <w:r w:rsidRPr="00E33A5A">
        <w:rPr>
          <w:rFonts w:ascii="Times New Roman" w:eastAsia="Times New Roman" w:hAnsi="Times New Roman" w:cs="Times New Roman"/>
          <w:b/>
          <w:color w:val="000000"/>
          <w:sz w:val="28"/>
          <w:szCs w:val="28"/>
          <w:lang w:eastAsia="bg-BG"/>
        </w:rPr>
        <w:t xml:space="preserve"> са отразени временно съхранени средства по проекти на учебните и детски заведения в размер на 12 х.лв. и със знак „минус„ предоставени </w:t>
      </w:r>
      <w:r w:rsidRPr="00E33A5A">
        <w:rPr>
          <w:rFonts w:ascii="Times New Roman" w:eastAsia="Calibri" w:hAnsi="Times New Roman" w:cs="Times New Roman"/>
          <w:b/>
          <w:color w:val="000000"/>
          <w:sz w:val="28"/>
          <w:szCs w:val="28"/>
        </w:rPr>
        <w:t>временни безлихвени заеми за покриване на плащания по проекти по оперативни програми в размер на 145 х.лв</w:t>
      </w:r>
      <w:r w:rsidRPr="00E33A5A">
        <w:rPr>
          <w:rFonts w:ascii="Times New Roman" w:eastAsia="Calibri" w:hAnsi="Times New Roman" w:cs="Times New Roman"/>
          <w:b/>
          <w:sz w:val="28"/>
          <w:szCs w:val="28"/>
        </w:rPr>
        <w:t xml:space="preserve">. </w:t>
      </w:r>
      <w:r w:rsidRPr="00E33A5A">
        <w:rPr>
          <w:rFonts w:ascii="Times New Roman" w:eastAsia="Times New Roman" w:hAnsi="Times New Roman" w:cs="Times New Roman"/>
          <w:b/>
          <w:sz w:val="28"/>
          <w:szCs w:val="28"/>
          <w:lang w:eastAsia="bg-BG"/>
        </w:rPr>
        <w:t xml:space="preserve"> </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val="en-US" w:eastAsia="bg-BG"/>
        </w:rPr>
      </w:pPr>
      <w:r w:rsidRPr="00E33A5A">
        <w:rPr>
          <w:rFonts w:ascii="Times New Roman" w:eastAsia="Times New Roman" w:hAnsi="Times New Roman" w:cs="Times New Roman"/>
          <w:b/>
          <w:sz w:val="28"/>
          <w:szCs w:val="28"/>
          <w:u w:val="single"/>
          <w:lang w:eastAsia="bg-BG"/>
        </w:rPr>
        <w:t>Преходният остатък</w:t>
      </w:r>
      <w:r w:rsidRPr="00E33A5A">
        <w:rPr>
          <w:rFonts w:ascii="Times New Roman" w:eastAsia="Times New Roman" w:hAnsi="Times New Roman" w:cs="Times New Roman"/>
          <w:b/>
          <w:sz w:val="28"/>
          <w:szCs w:val="28"/>
          <w:lang w:eastAsia="bg-BG"/>
        </w:rPr>
        <w:t xml:space="preserve"> към 31.12.2024 г., реализиран в делегираните държавни дейности, е в размер на 3 808 х.лв., включително по проекти, изпълнявани от училища.</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color w:val="000000"/>
          <w:sz w:val="28"/>
          <w:szCs w:val="28"/>
          <w:lang w:eastAsia="bg-BG"/>
        </w:rPr>
      </w:pPr>
      <w:r w:rsidRPr="00E33A5A">
        <w:rPr>
          <w:rFonts w:ascii="Times New Roman" w:eastAsia="Times New Roman" w:hAnsi="Times New Roman" w:cs="Times New Roman"/>
          <w:b/>
          <w:color w:val="000000"/>
          <w:sz w:val="28"/>
          <w:szCs w:val="28"/>
          <w:u w:val="single"/>
          <w:lang w:eastAsia="bg-BG"/>
        </w:rPr>
        <w:lastRenderedPageBreak/>
        <w:t>Изпълнение на приходите за общинските дейности</w:t>
      </w:r>
      <w:r w:rsidRPr="00E33A5A">
        <w:rPr>
          <w:rFonts w:ascii="Times New Roman" w:eastAsia="Times New Roman" w:hAnsi="Times New Roman" w:cs="Times New Roman"/>
          <w:b/>
          <w:color w:val="000000"/>
          <w:sz w:val="28"/>
          <w:szCs w:val="28"/>
          <w:lang w:eastAsia="bg-BG"/>
        </w:rPr>
        <w:t xml:space="preserve"> – събрани</w:t>
      </w:r>
      <w:r w:rsidR="00E33A5A">
        <w:rPr>
          <w:rFonts w:ascii="Times New Roman" w:eastAsia="Times New Roman" w:hAnsi="Times New Roman" w:cs="Times New Roman"/>
          <w:b/>
          <w:color w:val="000000"/>
          <w:sz w:val="28"/>
          <w:szCs w:val="28"/>
          <w:lang w:eastAsia="bg-BG"/>
        </w:rPr>
        <w:t xml:space="preserve"> са 47 192 х.лв. при план  </w:t>
      </w:r>
      <w:r w:rsidRPr="00E33A5A">
        <w:rPr>
          <w:rFonts w:ascii="Times New Roman" w:eastAsia="Times New Roman" w:hAnsi="Times New Roman" w:cs="Times New Roman"/>
          <w:b/>
          <w:color w:val="000000"/>
          <w:sz w:val="28"/>
          <w:szCs w:val="28"/>
          <w:lang w:eastAsia="bg-BG"/>
        </w:rPr>
        <w:t xml:space="preserve">  50 893 х.лв. или 92,7%  от планираните приходи за общински дейности. </w:t>
      </w:r>
    </w:p>
    <w:p w:rsidR="001855E7" w:rsidRPr="00E33A5A" w:rsidRDefault="001855E7" w:rsidP="00E33A5A">
      <w:pPr>
        <w:spacing w:after="0" w:line="240" w:lineRule="auto"/>
        <w:ind w:firstLine="709"/>
        <w:jc w:val="both"/>
        <w:rPr>
          <w:rFonts w:ascii="Times New Roman" w:eastAsia="Times New Roman" w:hAnsi="Times New Roman" w:cs="Times New Roman"/>
          <w:b/>
          <w:color w:val="000000"/>
          <w:sz w:val="28"/>
          <w:szCs w:val="28"/>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color w:val="000000"/>
          <w:sz w:val="28"/>
          <w:szCs w:val="28"/>
          <w:u w:val="single"/>
          <w:lang w:eastAsia="bg-BG"/>
        </w:rPr>
      </w:pPr>
      <w:r w:rsidRPr="00E33A5A">
        <w:rPr>
          <w:rFonts w:ascii="Times New Roman" w:eastAsia="Times New Roman" w:hAnsi="Times New Roman" w:cs="Times New Roman"/>
          <w:b/>
          <w:color w:val="000000"/>
          <w:sz w:val="28"/>
          <w:szCs w:val="28"/>
          <w:u w:val="single"/>
          <w:lang w:eastAsia="bg-BG"/>
        </w:rPr>
        <w:t>Данъчни приходи</w:t>
      </w: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E33A5A">
        <w:rPr>
          <w:rFonts w:ascii="Times New Roman" w:eastAsia="Times New Roman" w:hAnsi="Times New Roman" w:cs="Times New Roman"/>
          <w:b/>
          <w:color w:val="000000"/>
          <w:sz w:val="28"/>
          <w:szCs w:val="28"/>
          <w:lang w:eastAsia="bg-BG"/>
        </w:rPr>
        <w:t>Общия размер на отчетените</w:t>
      </w:r>
      <w:r w:rsidRPr="00E33A5A">
        <w:rPr>
          <w:rFonts w:ascii="Times New Roman" w:eastAsia="Times New Roman" w:hAnsi="Times New Roman" w:cs="Times New Roman"/>
          <w:b/>
          <w:sz w:val="28"/>
          <w:szCs w:val="28"/>
          <w:lang w:eastAsia="bg-BG"/>
        </w:rPr>
        <w:t xml:space="preserve"> данъчни приходи е 6 299 х.лв. С най-голям относителен дял в данъчните приходи е данъка върху превозните средства - 39,8%, следван от данъка върху придобиване на имущество по дарение и възмезден начин - 29,4%, данъка върху недвижимите имоти - 28,7%, патентен данък, в т. ч. данък върху таксиметров превоз на пътници – 1,6%, туристически данък - 0,5% и др. данъци. Събираемостта на данъчните приходи през 2024 г. е 106,7 %.</w:t>
      </w:r>
    </w:p>
    <w:p w:rsidR="001855E7" w:rsidRPr="00E33A5A" w:rsidRDefault="001855E7" w:rsidP="001855E7">
      <w:pPr>
        <w:spacing w:after="0" w:line="240" w:lineRule="auto"/>
        <w:jc w:val="both"/>
        <w:rPr>
          <w:rFonts w:ascii="Times New Roman" w:eastAsia="Times New Roman" w:hAnsi="Times New Roman" w:cs="Times New Roman"/>
          <w:b/>
          <w:sz w:val="24"/>
          <w:szCs w:val="24"/>
          <w:lang w:eastAsia="bg-BG"/>
        </w:rPr>
      </w:pPr>
    </w:p>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(х.лв.)</w:t>
      </w:r>
    </w:p>
    <w:tbl>
      <w:tblPr>
        <w:tblW w:w="9709" w:type="dxa"/>
        <w:tblLayout w:type="fixed"/>
        <w:tblCellMar>
          <w:left w:w="70" w:type="dxa"/>
          <w:right w:w="70" w:type="dxa"/>
        </w:tblCellMar>
        <w:tblLook w:val="04A0" w:firstRow="1" w:lastRow="0" w:firstColumn="1" w:lastColumn="0" w:noHBand="0" w:noVBand="1"/>
      </w:tblPr>
      <w:tblGrid>
        <w:gridCol w:w="5032"/>
        <w:gridCol w:w="708"/>
        <w:gridCol w:w="1276"/>
        <w:gridCol w:w="1276"/>
        <w:gridCol w:w="1417"/>
      </w:tblGrid>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Видове приходи</w:t>
            </w:r>
          </w:p>
        </w:tc>
        <w:tc>
          <w:tcPr>
            <w:tcW w:w="708"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w:t>
            </w:r>
          </w:p>
        </w:tc>
        <w:tc>
          <w:tcPr>
            <w:tcW w:w="1276"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План</w:t>
            </w:r>
          </w:p>
        </w:tc>
        <w:tc>
          <w:tcPr>
            <w:tcW w:w="1276"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Отчет</w:t>
            </w:r>
          </w:p>
        </w:tc>
        <w:tc>
          <w:tcPr>
            <w:tcW w:w="1417"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 на изпълнение</w:t>
            </w:r>
          </w:p>
        </w:tc>
      </w:tr>
      <w:tr w:rsidR="001855E7" w:rsidRPr="001855E7" w:rsidTr="001855E7">
        <w:trPr>
          <w:trHeight w:val="259"/>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Патентен данък, в т.ч. данък за превоз на пътници</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01-00</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110</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101</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91,8</w:t>
            </w:r>
          </w:p>
        </w:tc>
      </w:tr>
      <w:tr w:rsidR="001855E7" w:rsidRPr="001855E7" w:rsidTr="001855E7">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Данък върху недвижимите имоти</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13-01</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1 850</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1 810</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97,8</w:t>
            </w:r>
          </w:p>
        </w:tc>
      </w:tr>
      <w:tr w:rsidR="001855E7" w:rsidRPr="001855E7" w:rsidTr="001855E7">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Данък върху превозните средства</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13-03</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2 450</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2 507</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102,3</w:t>
            </w:r>
          </w:p>
        </w:tc>
      </w:tr>
      <w:tr w:rsidR="001855E7" w:rsidRPr="001855E7" w:rsidTr="001855E7">
        <w:trPr>
          <w:trHeight w:val="255"/>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Данък при придобиване на имущество по дарение и др.</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13-04</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1 450</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1 850</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127,6</w:t>
            </w:r>
          </w:p>
        </w:tc>
      </w:tr>
      <w:tr w:rsidR="001855E7" w:rsidRPr="001855E7" w:rsidTr="001855E7">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Туристически данък</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13-08</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43</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31</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72,1</w:t>
            </w:r>
          </w:p>
        </w:tc>
      </w:tr>
      <w:tr w:rsidR="001855E7" w:rsidRPr="001855E7" w:rsidTr="001855E7">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Други данъци</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20-00</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0,36</w:t>
            </w:r>
          </w:p>
        </w:tc>
        <w:tc>
          <w:tcPr>
            <w:tcW w:w="1276" w:type="dxa"/>
            <w:tcBorders>
              <w:top w:val="nil"/>
              <w:left w:val="nil"/>
              <w:bottom w:val="single" w:sz="4" w:space="0" w:color="auto"/>
              <w:right w:val="single" w:sz="4" w:space="0" w:color="auto"/>
            </w:tcBorders>
            <w:shd w:val="clear" w:color="000000" w:fill="FFFFFF"/>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0,38</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105,6</w:t>
            </w:r>
          </w:p>
        </w:tc>
      </w:tr>
      <w:tr w:rsidR="001855E7" w:rsidRPr="001855E7" w:rsidTr="001855E7">
        <w:trPr>
          <w:trHeight w:val="258"/>
        </w:trPr>
        <w:tc>
          <w:tcPr>
            <w:tcW w:w="5032" w:type="dxa"/>
            <w:tcBorders>
              <w:top w:val="nil"/>
              <w:left w:val="single" w:sz="4" w:space="0" w:color="auto"/>
              <w:bottom w:val="single" w:sz="4" w:space="0" w:color="auto"/>
              <w:right w:val="single" w:sz="4" w:space="0" w:color="auto"/>
            </w:tcBorders>
            <w:shd w:val="clear" w:color="auto" w:fill="auto"/>
            <w:vAlign w:val="bottom"/>
            <w:hideMark/>
          </w:tcPr>
          <w:p w:rsidR="001855E7" w:rsidRPr="00E33A5A" w:rsidRDefault="001855E7" w:rsidP="001855E7">
            <w:pPr>
              <w:spacing w:after="0" w:line="240" w:lineRule="auto"/>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ДАНЪЧНИ ПРИХОДИ – ВСИЧКО</w:t>
            </w:r>
          </w:p>
        </w:tc>
        <w:tc>
          <w:tcPr>
            <w:tcW w:w="708" w:type="dxa"/>
            <w:tcBorders>
              <w:top w:val="nil"/>
              <w:left w:val="nil"/>
              <w:bottom w:val="single" w:sz="4" w:space="0" w:color="auto"/>
              <w:right w:val="single" w:sz="4" w:space="0" w:color="auto"/>
            </w:tcBorders>
            <w:shd w:val="clear" w:color="auto" w:fill="auto"/>
            <w:noWrap/>
            <w:vAlign w:val="bottom"/>
            <w:hideMark/>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5 903</w:t>
            </w:r>
          </w:p>
        </w:tc>
        <w:tc>
          <w:tcPr>
            <w:tcW w:w="1276"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6 299</w:t>
            </w:r>
          </w:p>
        </w:tc>
        <w:tc>
          <w:tcPr>
            <w:tcW w:w="1417" w:type="dxa"/>
            <w:tcBorders>
              <w:top w:val="nil"/>
              <w:left w:val="nil"/>
              <w:bottom w:val="single" w:sz="4" w:space="0" w:color="auto"/>
              <w:right w:val="single" w:sz="4" w:space="0" w:color="auto"/>
            </w:tcBorders>
            <w:shd w:val="clear" w:color="auto" w:fill="auto"/>
            <w:noWrap/>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106,7</w:t>
            </w:r>
          </w:p>
        </w:tc>
      </w:tr>
    </w:tbl>
    <w:p w:rsidR="001855E7" w:rsidRPr="001855E7" w:rsidRDefault="001855E7" w:rsidP="001855E7">
      <w:pPr>
        <w:spacing w:after="0" w:line="240" w:lineRule="auto"/>
        <w:jc w:val="both"/>
        <w:rPr>
          <w:rFonts w:ascii="Times New Roman" w:eastAsia="Times New Roman" w:hAnsi="Times New Roman" w:cs="Times New Roman"/>
          <w:i/>
          <w:sz w:val="18"/>
          <w:szCs w:val="18"/>
          <w:u w:val="single"/>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i/>
          <w:color w:val="000000"/>
          <w:sz w:val="28"/>
          <w:szCs w:val="28"/>
          <w:u w:val="single"/>
          <w:lang w:eastAsia="bg-BG"/>
        </w:rPr>
      </w:pPr>
      <w:r w:rsidRPr="00E33A5A">
        <w:rPr>
          <w:rFonts w:ascii="Times New Roman" w:eastAsia="Times New Roman" w:hAnsi="Times New Roman" w:cs="Times New Roman"/>
          <w:b/>
          <w:i/>
          <w:color w:val="000000"/>
          <w:sz w:val="28"/>
          <w:szCs w:val="28"/>
          <w:u w:val="single"/>
          <w:lang w:eastAsia="bg-BG"/>
        </w:rPr>
        <w:t>Неданъчни приходи</w:t>
      </w:r>
    </w:p>
    <w:p w:rsidR="001855E7" w:rsidRPr="00E33A5A" w:rsidRDefault="001855E7" w:rsidP="00E33A5A">
      <w:pPr>
        <w:spacing w:after="0" w:line="240" w:lineRule="auto"/>
        <w:ind w:firstLine="709"/>
        <w:jc w:val="both"/>
        <w:rPr>
          <w:rFonts w:ascii="Times New Roman" w:eastAsia="Times New Roman" w:hAnsi="Times New Roman" w:cs="Times New Roman"/>
          <w:b/>
          <w:color w:val="000000"/>
          <w:sz w:val="28"/>
          <w:szCs w:val="28"/>
          <w:lang w:eastAsia="bg-BG"/>
        </w:rPr>
      </w:pPr>
      <w:r w:rsidRPr="00E33A5A">
        <w:rPr>
          <w:rFonts w:ascii="Times New Roman" w:eastAsia="Times New Roman" w:hAnsi="Times New Roman" w:cs="Times New Roman"/>
          <w:b/>
          <w:color w:val="000000"/>
          <w:sz w:val="28"/>
          <w:szCs w:val="28"/>
          <w:lang w:eastAsia="bg-BG"/>
        </w:rPr>
        <w:t>С най-голям относителен дял в неданъчните приходи са приходите от общински такси – 43,5% и приходите от управление на собственост –  40%.</w:t>
      </w:r>
    </w:p>
    <w:p w:rsidR="001855E7" w:rsidRPr="00E33A5A" w:rsidRDefault="001855E7" w:rsidP="00E33A5A">
      <w:pPr>
        <w:spacing w:after="0" w:line="240" w:lineRule="auto"/>
        <w:ind w:firstLine="709"/>
        <w:jc w:val="both"/>
        <w:rPr>
          <w:rFonts w:ascii="Times New Roman" w:eastAsia="Calibri" w:hAnsi="Times New Roman" w:cs="Times New Roman"/>
          <w:b/>
          <w:color w:val="000000"/>
          <w:sz w:val="28"/>
          <w:szCs w:val="28"/>
        </w:rPr>
      </w:pPr>
      <w:r w:rsidRPr="00E33A5A">
        <w:rPr>
          <w:rFonts w:ascii="Times New Roman" w:eastAsia="Calibri" w:hAnsi="Times New Roman" w:cs="Times New Roman"/>
          <w:b/>
          <w:color w:val="000000"/>
          <w:sz w:val="28"/>
          <w:szCs w:val="28"/>
        </w:rPr>
        <w:t xml:space="preserve">Най-голям  дял  в  приходите  от  дейността  си  има  ОП „Разградлес“ – 2 928  х.лв.,  следвано  от ОП „УСПХД“ – 1 305 х.лв., ОП „Бизнес зона „Перистър“ – 840 х.лв., ОП “Общински пазари“ –   269 х.лв., ОП „Обреден  дом“ - 170  х.лв. и ОП „Паркстрой“ - 56 х.лв.   </w:t>
      </w:r>
    </w:p>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 xml:space="preserve"> (х.лв.)</w:t>
      </w:r>
    </w:p>
    <w:tbl>
      <w:tblPr>
        <w:tblW w:w="9709" w:type="dxa"/>
        <w:tblLayout w:type="fixed"/>
        <w:tblCellMar>
          <w:left w:w="70" w:type="dxa"/>
          <w:right w:w="70" w:type="dxa"/>
        </w:tblCellMar>
        <w:tblLook w:val="04A0" w:firstRow="1" w:lastRow="0" w:firstColumn="1" w:lastColumn="0" w:noHBand="0" w:noVBand="1"/>
      </w:tblPr>
      <w:tblGrid>
        <w:gridCol w:w="5032"/>
        <w:gridCol w:w="850"/>
        <w:gridCol w:w="1276"/>
        <w:gridCol w:w="1134"/>
        <w:gridCol w:w="1417"/>
      </w:tblGrid>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Видове приходи</w:t>
            </w:r>
          </w:p>
        </w:tc>
        <w:tc>
          <w:tcPr>
            <w:tcW w:w="850"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w:t>
            </w:r>
          </w:p>
        </w:tc>
        <w:tc>
          <w:tcPr>
            <w:tcW w:w="1276"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План</w:t>
            </w:r>
          </w:p>
        </w:tc>
        <w:tc>
          <w:tcPr>
            <w:tcW w:w="1134"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Отчет</w:t>
            </w:r>
          </w:p>
        </w:tc>
        <w:tc>
          <w:tcPr>
            <w:tcW w:w="1417" w:type="dxa"/>
            <w:tcBorders>
              <w:top w:val="single" w:sz="4" w:space="0" w:color="auto"/>
              <w:left w:val="single" w:sz="4" w:space="0" w:color="auto"/>
              <w:bottom w:val="single" w:sz="4" w:space="0" w:color="000000"/>
              <w:right w:val="single" w:sz="4" w:space="0" w:color="auto"/>
            </w:tcBorders>
            <w:vAlign w:val="center"/>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 на изпълнение</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Приходи от управление на собственост</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24-00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9 505</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7 166</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75,4</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Общински такси</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27-00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7 323</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7 772</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106,1</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Глоби, санкции и наказателни  лихви</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28-00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430</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553</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128,6</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 xml:space="preserve">Други неданъчни приходи </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36-00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1 220</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1 175</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96,3</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Данък ЗКПО, ДДС</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37-00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-139</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-596</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-428,8</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Приходи от продажба на общинска собственост</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40-00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1 800</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1 640</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91,1</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Концесии</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41-00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121</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121</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100,0</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lastRenderedPageBreak/>
              <w:t>Дарения</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45-00</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56</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56</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sz w:val="24"/>
                <w:szCs w:val="24"/>
                <w:lang w:eastAsia="bg-BG"/>
              </w:rPr>
            </w:pPr>
            <w:r w:rsidRPr="00E33A5A">
              <w:rPr>
                <w:rFonts w:ascii="Times New Roman" w:eastAsia="Times New Roman" w:hAnsi="Times New Roman" w:cs="Times New Roman"/>
                <w:b/>
                <w:sz w:val="24"/>
                <w:szCs w:val="24"/>
                <w:lang w:eastAsia="bg-BG"/>
              </w:rPr>
              <w:t>100,0</w:t>
            </w:r>
          </w:p>
        </w:tc>
      </w:tr>
      <w:tr w:rsidR="001855E7" w:rsidRPr="001855E7" w:rsidTr="001855E7">
        <w:trPr>
          <w:trHeight w:val="253"/>
        </w:trPr>
        <w:tc>
          <w:tcPr>
            <w:tcW w:w="5032"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НЕДАНЪЧНИ ПРИХОДИ – ВСИЧКО</w:t>
            </w:r>
          </w:p>
        </w:tc>
        <w:tc>
          <w:tcPr>
            <w:tcW w:w="850"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center"/>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 </w:t>
            </w:r>
          </w:p>
        </w:tc>
        <w:tc>
          <w:tcPr>
            <w:tcW w:w="1276"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20 316</w:t>
            </w:r>
          </w:p>
        </w:tc>
        <w:tc>
          <w:tcPr>
            <w:tcW w:w="1134"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17 887</w:t>
            </w:r>
          </w:p>
        </w:tc>
        <w:tc>
          <w:tcPr>
            <w:tcW w:w="1417" w:type="dxa"/>
            <w:tcBorders>
              <w:top w:val="single" w:sz="4" w:space="0" w:color="auto"/>
              <w:left w:val="single" w:sz="4" w:space="0" w:color="auto"/>
              <w:bottom w:val="single" w:sz="4" w:space="0" w:color="000000"/>
              <w:right w:val="single" w:sz="4" w:space="0" w:color="auto"/>
            </w:tcBorders>
            <w:vAlign w:val="bottom"/>
          </w:tcPr>
          <w:p w:rsidR="001855E7" w:rsidRPr="00E33A5A" w:rsidRDefault="001855E7" w:rsidP="001855E7">
            <w:pPr>
              <w:spacing w:after="0" w:line="240" w:lineRule="auto"/>
              <w:jc w:val="right"/>
              <w:rPr>
                <w:rFonts w:ascii="Times New Roman" w:eastAsia="Times New Roman" w:hAnsi="Times New Roman" w:cs="Times New Roman"/>
                <w:b/>
                <w:bCs/>
                <w:sz w:val="24"/>
                <w:szCs w:val="24"/>
                <w:lang w:eastAsia="bg-BG"/>
              </w:rPr>
            </w:pPr>
            <w:r w:rsidRPr="00E33A5A">
              <w:rPr>
                <w:rFonts w:ascii="Times New Roman" w:eastAsia="Times New Roman" w:hAnsi="Times New Roman" w:cs="Times New Roman"/>
                <w:b/>
                <w:bCs/>
                <w:sz w:val="24"/>
                <w:szCs w:val="24"/>
                <w:lang w:eastAsia="bg-BG"/>
              </w:rPr>
              <w:t>88,0</w:t>
            </w:r>
          </w:p>
        </w:tc>
      </w:tr>
    </w:tbl>
    <w:p w:rsidR="001855E7" w:rsidRPr="001855E7" w:rsidRDefault="001855E7" w:rsidP="001855E7">
      <w:pPr>
        <w:spacing w:after="0" w:line="240" w:lineRule="auto"/>
        <w:jc w:val="both"/>
        <w:rPr>
          <w:rFonts w:ascii="Times New Roman" w:eastAsia="Times New Roman" w:hAnsi="Times New Roman" w:cs="Times New Roman"/>
          <w:i/>
          <w:sz w:val="18"/>
          <w:szCs w:val="18"/>
          <w:u w:val="single"/>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color w:val="000000"/>
          <w:sz w:val="28"/>
          <w:szCs w:val="28"/>
          <w:u w:val="single"/>
          <w:lang w:eastAsia="bg-BG"/>
        </w:rPr>
      </w:pPr>
      <w:r w:rsidRPr="001855E7">
        <w:rPr>
          <w:rFonts w:ascii="Times New Roman" w:eastAsia="Times New Roman" w:hAnsi="Times New Roman" w:cs="Times New Roman"/>
          <w:b/>
          <w:i/>
          <w:color w:val="000000"/>
          <w:sz w:val="28"/>
          <w:szCs w:val="28"/>
          <w:u w:val="single"/>
          <w:lang w:eastAsia="bg-BG"/>
        </w:rPr>
        <w:t xml:space="preserve">Субсидии и трансфери </w:t>
      </w:r>
    </w:p>
    <w:p w:rsidR="001855E7" w:rsidRPr="001855E7" w:rsidRDefault="001855E7" w:rsidP="001855E7">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Получените </w:t>
      </w:r>
      <w:r w:rsidRPr="001855E7">
        <w:rPr>
          <w:rFonts w:ascii="Times New Roman" w:eastAsia="Times New Roman" w:hAnsi="Times New Roman" w:cs="Times New Roman"/>
          <w:b/>
          <w:i/>
          <w:sz w:val="28"/>
          <w:szCs w:val="28"/>
          <w:lang w:eastAsia="bg-BG"/>
        </w:rPr>
        <w:t>субсидии</w:t>
      </w:r>
      <w:r w:rsidRPr="001855E7">
        <w:rPr>
          <w:rFonts w:ascii="Times New Roman" w:eastAsia="Times New Roman" w:hAnsi="Times New Roman" w:cs="Times New Roman"/>
          <w:b/>
          <w:sz w:val="28"/>
          <w:szCs w:val="28"/>
          <w:lang w:eastAsia="bg-BG"/>
        </w:rPr>
        <w:t xml:space="preserve"> за местни дейности са 6 037 х.лв., от които обща изравнителна субсидия, в т. ч. и субсидия за зимно поддържане и снегопочистване – 3 483 х.лв., целева субсидия за капиталови разходи – 862 х.лв., за текущ ремонт на улици в населените места на община Разград – 985 х. лв., за достигане на минималната работна заплата за 2024 г. – 671 х.лв. и 36 х.лв. целеви трансфер за Областен информационен център в гр. Разград.</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През 2024 г. за местните дейности са получени </w:t>
      </w:r>
      <w:r w:rsidRPr="001855E7">
        <w:rPr>
          <w:rFonts w:ascii="Times New Roman" w:eastAsia="Times New Roman" w:hAnsi="Times New Roman" w:cs="Times New Roman"/>
          <w:b/>
          <w:i/>
          <w:sz w:val="28"/>
          <w:szCs w:val="28"/>
          <w:lang w:eastAsia="bg-BG"/>
        </w:rPr>
        <w:t>целеви трансфери</w:t>
      </w:r>
      <w:r w:rsidRPr="001855E7">
        <w:rPr>
          <w:rFonts w:ascii="Times New Roman" w:eastAsia="Times New Roman" w:hAnsi="Times New Roman" w:cs="Times New Roman"/>
          <w:b/>
          <w:sz w:val="28"/>
          <w:szCs w:val="28"/>
          <w:lang w:eastAsia="bg-BG"/>
        </w:rPr>
        <w:t xml:space="preserve"> от АСП асистенти за лична помощ - 5 164 х.лв., от МРРБ по сключени споразумения съгласно Приложение № 3 към чл. 107 от ЗДБРБ за 2024 г. - 1 387 х.лв., от МК по програма „Нематериално културно наследство“ за Капански ансамбъл гр. Разград - 223 х.лв., от ПУДООС за кметства Липник, Дряновец, Ясеновец, Киченица, Ушинци, Недоклан, Стражец и Дянково - 57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Calibri" w:hAnsi="Times New Roman" w:cs="Times New Roman"/>
          <w:b/>
          <w:sz w:val="28"/>
          <w:szCs w:val="28"/>
        </w:rPr>
        <w:t>Възстановени са в МРРБ 2 х.лв., остатък от обект „Реконструкция на улични водопроводи и сградни отклонения“.</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Получен е трансфер от УО по проект „Проектиране и изграждане на компостираща инсталация и инсталация за предварително третиране на битови отпадъци за общините от РСУО Разград“ (КИИПТБО) по ОП „Околна среда“, в размер на 2 962 х.лв., подлежащ на възстановяване в РИОСВ.</w:t>
      </w:r>
    </w:p>
    <w:p w:rsidR="001855E7" w:rsidRPr="001855E7" w:rsidRDefault="001855E7" w:rsidP="001855E7">
      <w:pPr>
        <w:spacing w:after="0" w:line="240" w:lineRule="auto"/>
        <w:ind w:firstLine="709"/>
        <w:jc w:val="both"/>
        <w:rPr>
          <w:rFonts w:ascii="Times New Roman" w:eastAsia="Times New Roman" w:hAnsi="Times New Roman" w:cs="Times New Roman"/>
          <w:b/>
          <w:color w:val="000000"/>
          <w:sz w:val="28"/>
          <w:szCs w:val="28"/>
          <w:lang w:eastAsia="bg-BG"/>
        </w:rPr>
      </w:pPr>
      <w:r w:rsidRPr="001855E7">
        <w:rPr>
          <w:rFonts w:ascii="Times New Roman" w:eastAsia="Times New Roman" w:hAnsi="Times New Roman" w:cs="Times New Roman"/>
          <w:b/>
          <w:color w:val="000000"/>
          <w:sz w:val="28"/>
          <w:szCs w:val="28"/>
          <w:lang w:eastAsia="bg-BG"/>
        </w:rPr>
        <w:t>В приходната част на очета са отразени със знак „минус„ 772 х.лв. непризнати разходи по изпълнени проекти и собствено финансиране по действащ проект.</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r w:rsidRPr="001855E7">
        <w:rPr>
          <w:rFonts w:ascii="Times New Roman" w:eastAsia="Times New Roman" w:hAnsi="Times New Roman" w:cs="Times New Roman"/>
          <w:b/>
          <w:i/>
          <w:sz w:val="28"/>
          <w:szCs w:val="28"/>
          <w:u w:val="single"/>
          <w:lang w:eastAsia="bg-BG"/>
        </w:rPr>
        <w:t>Финансирания, остатъци</w:t>
      </w:r>
    </w:p>
    <w:p w:rsidR="001855E7" w:rsidRPr="001855E7" w:rsidRDefault="001855E7" w:rsidP="001855E7">
      <w:pPr>
        <w:spacing w:after="0" w:line="240" w:lineRule="auto"/>
        <w:ind w:firstLine="709"/>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Получени са средства от отчисления по чл. 64, съгласно Решение №164-64/29.03.2024г. на РИОСВ в размер на 3 127 х.лв. за окончателно плащане на обект:</w:t>
      </w:r>
      <w:r w:rsidRPr="001855E7">
        <w:rPr>
          <w:rFonts w:ascii="Times New Roman" w:eastAsia="Times New Roman" w:hAnsi="Times New Roman" w:cs="Times New Roman"/>
          <w:b/>
          <w:sz w:val="28"/>
          <w:szCs w:val="28"/>
          <w:lang w:eastAsia="bg-BG"/>
        </w:rPr>
        <w:t xml:space="preserve"> изграждане на трета клетка на обект "Регионално депо за неопасни отпадъци за общините Разград, Лозница, Исперих, Завет, Кубрат, Самуил и Цар Калоян". Възстановено е ДДС в РИОСВ за същият обект в размер на 668 х.лв. отчетени със знак „минус“ и е възстановен в РИОСВ полученият трансфер от УО по проект КИИПТБО в размер на 2 962 х.лв., също отразен със знак „минус“ в отчета.</w:t>
      </w:r>
    </w:p>
    <w:p w:rsidR="001855E7" w:rsidRPr="001855E7" w:rsidRDefault="001855E7" w:rsidP="001855E7">
      <w:pPr>
        <w:spacing w:after="0" w:line="240" w:lineRule="auto"/>
        <w:ind w:firstLine="709"/>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 xml:space="preserve">Погасителните вноски по банковите кредити към Банка ДСК са в размер на 718 х.лв., в т.ч. за инвестиционния банков кредит за инфраструктура - 700 х.лв. и </w:t>
      </w:r>
      <w:r w:rsidRPr="001855E7">
        <w:rPr>
          <w:rFonts w:ascii="Times New Roman" w:eastAsia="Times New Roman" w:hAnsi="Times New Roman" w:cs="Times New Roman"/>
          <w:b/>
          <w:sz w:val="28"/>
          <w:szCs w:val="28"/>
          <w:lang w:eastAsia="bg-BG"/>
        </w:rPr>
        <w:t>18 х.лв. към „Банка ДСК“ АД по проект „Енергийна ефективност и реконструкция на сгради в сферата на културата и изкуството в община Разград</w:t>
      </w:r>
      <w:r w:rsidRPr="001855E7">
        <w:rPr>
          <w:rFonts w:ascii="Times New Roman" w:eastAsia="Calibri" w:hAnsi="Times New Roman" w:cs="Times New Roman"/>
          <w:b/>
          <w:sz w:val="28"/>
          <w:szCs w:val="28"/>
        </w:rPr>
        <w:t xml:space="preserve">“. По дългосрочни заеми са </w:t>
      </w:r>
      <w:r w:rsidRPr="001855E7">
        <w:rPr>
          <w:rFonts w:ascii="Times New Roman" w:eastAsia="Calibri" w:hAnsi="Times New Roman" w:cs="Times New Roman"/>
          <w:b/>
          <w:sz w:val="28"/>
          <w:szCs w:val="28"/>
        </w:rPr>
        <w:lastRenderedPageBreak/>
        <w:t xml:space="preserve">погасени  </w:t>
      </w:r>
      <w:r w:rsidRPr="001855E7">
        <w:rPr>
          <w:rFonts w:ascii="Times New Roman" w:eastAsia="Calibri" w:hAnsi="Times New Roman" w:cs="Times New Roman"/>
          <w:b/>
          <w:color w:val="FF0000"/>
          <w:sz w:val="28"/>
          <w:szCs w:val="28"/>
        </w:rPr>
        <w:t xml:space="preserve"> </w:t>
      </w:r>
      <w:r w:rsidRPr="001855E7">
        <w:rPr>
          <w:rFonts w:ascii="Times New Roman" w:eastAsia="Calibri" w:hAnsi="Times New Roman" w:cs="Times New Roman"/>
          <w:b/>
          <w:sz w:val="28"/>
          <w:szCs w:val="28"/>
        </w:rPr>
        <w:t>25 х.лв. по кредит от „Регионален фонд за градско развитие“ АД по проект „Енергийна ефективност и реконструкция на сгради в сферата на културата и изкуството в община Разград“, 574 х.лв. към Фонд „ФЛАГ” и 86 х.лв. към Фонд „Енергийна ефективност и възобновяеми източници“. По краткосрочни заеми към Фонд „ФЛАГ” са погасени 370 х.лв.</w:t>
      </w:r>
      <w:r w:rsidRPr="001855E7">
        <w:rPr>
          <w:rFonts w:ascii="Times New Roman" w:eastAsia="Calibri" w:hAnsi="Times New Roman" w:cs="Times New Roman"/>
          <w:b/>
          <w:color w:val="FF0000"/>
          <w:sz w:val="28"/>
          <w:szCs w:val="28"/>
        </w:rPr>
        <w:t xml:space="preserve"> </w:t>
      </w:r>
    </w:p>
    <w:p w:rsidR="001855E7" w:rsidRPr="001855E7" w:rsidRDefault="001855E7" w:rsidP="001855E7">
      <w:pPr>
        <w:spacing w:after="0" w:line="240" w:lineRule="auto"/>
        <w:ind w:firstLine="709"/>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 xml:space="preserve">Възстановени са временни безлихвени заеми за покриване на плащания по проекти по оперативни програми в размер на 1 268 х.лв. </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r w:rsidRPr="001855E7">
        <w:rPr>
          <w:rFonts w:ascii="Times New Roman" w:eastAsia="Times New Roman" w:hAnsi="Times New Roman" w:cs="Times New Roman"/>
          <w:b/>
          <w:i/>
          <w:sz w:val="28"/>
          <w:szCs w:val="28"/>
          <w:u w:val="single"/>
          <w:lang w:eastAsia="bg-BG"/>
        </w:rPr>
        <w:t>Преходният остатък</w:t>
      </w:r>
      <w:r w:rsidRPr="001855E7">
        <w:rPr>
          <w:rFonts w:ascii="Times New Roman" w:eastAsia="Times New Roman" w:hAnsi="Times New Roman" w:cs="Times New Roman"/>
          <w:b/>
          <w:sz w:val="28"/>
          <w:szCs w:val="28"/>
          <w:lang w:eastAsia="bg-BG"/>
        </w:rPr>
        <w:t xml:space="preserve"> към 31.12.2024 г., реализиран в местните де</w:t>
      </w:r>
      <w:r w:rsidR="00E33A5A">
        <w:rPr>
          <w:rFonts w:ascii="Times New Roman" w:eastAsia="Times New Roman" w:hAnsi="Times New Roman" w:cs="Times New Roman"/>
          <w:b/>
          <w:sz w:val="28"/>
          <w:szCs w:val="28"/>
          <w:lang w:eastAsia="bg-BG"/>
        </w:rPr>
        <w:t xml:space="preserve">йности, е в размер на </w:t>
      </w:r>
      <w:r w:rsidRPr="001855E7">
        <w:rPr>
          <w:rFonts w:ascii="Times New Roman" w:eastAsia="Times New Roman" w:hAnsi="Times New Roman" w:cs="Times New Roman"/>
          <w:b/>
          <w:sz w:val="28"/>
          <w:szCs w:val="28"/>
          <w:lang w:eastAsia="bg-BG"/>
        </w:rPr>
        <w:t xml:space="preserve">  6 036 х.лв., в т.ч. нецелеви средства 82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val="en-US"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sz w:val="28"/>
          <w:szCs w:val="28"/>
          <w:lang w:eastAsia="bg-BG"/>
        </w:rPr>
        <w:t xml:space="preserve">ІІ. Изпълнение на разходната част </w:t>
      </w:r>
      <w:r w:rsidRPr="001855E7">
        <w:rPr>
          <w:rFonts w:ascii="Times New Roman" w:eastAsia="Times New Roman" w:hAnsi="Times New Roman" w:cs="Times New Roman"/>
          <w:b/>
          <w:i/>
          <w:sz w:val="28"/>
          <w:szCs w:val="28"/>
          <w:lang w:eastAsia="bg-BG"/>
        </w:rPr>
        <w:t>/Приложение № 2/</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sz w:val="28"/>
          <w:szCs w:val="28"/>
          <w:lang w:eastAsia="bg-BG"/>
        </w:rPr>
        <w:t>Общият обем на разходната част на бюджета по отчет е в размер на 103 916 х.лв. при уточнен план 117 527 х.лв. или изпълнението е</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88,4% от плана. Разходите за държавни д</w:t>
      </w:r>
      <w:r w:rsidR="00E33A5A">
        <w:rPr>
          <w:rFonts w:ascii="Times New Roman" w:eastAsia="Times New Roman" w:hAnsi="Times New Roman" w:cs="Times New Roman"/>
          <w:b/>
          <w:sz w:val="28"/>
          <w:szCs w:val="28"/>
          <w:lang w:eastAsia="bg-BG"/>
        </w:rPr>
        <w:t xml:space="preserve">ейности са  </w:t>
      </w:r>
      <w:r w:rsidRPr="001855E7">
        <w:rPr>
          <w:rFonts w:ascii="Times New Roman" w:eastAsia="Times New Roman" w:hAnsi="Times New Roman" w:cs="Times New Roman"/>
          <w:b/>
          <w:sz w:val="28"/>
          <w:szCs w:val="28"/>
          <w:lang w:eastAsia="bg-BG"/>
        </w:rPr>
        <w:t xml:space="preserve">  62 761</w:t>
      </w:r>
      <w:r w:rsidRPr="001855E7">
        <w:rPr>
          <w:rFonts w:ascii="Times New Roman" w:eastAsia="Times New Roman" w:hAnsi="Times New Roman" w:cs="Times New Roman"/>
          <w:b/>
          <w:sz w:val="28"/>
          <w:szCs w:val="28"/>
          <w:lang w:val="ru-RU" w:eastAsia="bg-BG"/>
        </w:rPr>
        <w:t xml:space="preserve"> </w:t>
      </w:r>
      <w:r w:rsidRPr="001855E7">
        <w:rPr>
          <w:rFonts w:ascii="Times New Roman" w:eastAsia="Times New Roman" w:hAnsi="Times New Roman" w:cs="Times New Roman"/>
          <w:b/>
          <w:sz w:val="28"/>
          <w:szCs w:val="28"/>
          <w:lang w:eastAsia="bg-BG"/>
        </w:rPr>
        <w:t xml:space="preserve">х.лв., за тяхното дофинансиране – 1 385 х.лв. и за общински дейности – 39 770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 разходите за държавни дейности най-голям дял имат трудовите р</w:t>
      </w:r>
      <w:r w:rsidR="00E33A5A">
        <w:rPr>
          <w:rFonts w:ascii="Times New Roman" w:eastAsia="Times New Roman" w:hAnsi="Times New Roman" w:cs="Times New Roman"/>
          <w:b/>
          <w:sz w:val="28"/>
          <w:szCs w:val="28"/>
          <w:lang w:eastAsia="bg-BG"/>
        </w:rPr>
        <w:t xml:space="preserve">азходи в размер на </w:t>
      </w:r>
      <w:r w:rsidRPr="001855E7">
        <w:rPr>
          <w:rFonts w:ascii="Times New Roman" w:eastAsia="Times New Roman" w:hAnsi="Times New Roman" w:cs="Times New Roman"/>
          <w:b/>
          <w:sz w:val="28"/>
          <w:szCs w:val="28"/>
          <w:lang w:eastAsia="bg-BG"/>
        </w:rPr>
        <w:t xml:space="preserve"> 49 235 х.лв. (78,4%), за издръжка, други разходи, трансфери и субсидии са разходвани 12 847 х.лв. (20,5%) и за капиталови разходи 679 х.лв. (1,1%).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Разходите за дофинансиране на държавните дейности са обезпечени от постъпили средства от дарения, стопанска дейност и услуги в културните институти, работещи на делегирани бюджети и собствени бюджетни средства на общината.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Структурата на отчетените разходи за общински дейности е следната: трудови разходи –            16 894 х.лв. (42,5%), издръжка – 11 747 х.лв. (29,5%), данъци и такси – 383 х.лв. отразени със знак „минус“ в отчета (-1%), стипендии - 34 х.лв. (0,1%), обезщетения и помощи по решения на Общинския съвет – 39 х.лв. (0,1%), трансфери и субсидии – 203 х.лв. (0,5%),  членски внос – 46 х.лв. (0,1%), лихви по заеми и други разходи за лихви - 90 х.лв. (0,3%) и капиталови разходи – 11 100 х.лв. (27,9%).</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val="en-US"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Изпълнението на разходите по функции, групи и видове е разпределено </w:t>
      </w:r>
      <w:r w:rsidRPr="001855E7">
        <w:rPr>
          <w:rFonts w:ascii="Times New Roman" w:eastAsia="Times New Roman" w:hAnsi="Times New Roman" w:cs="Times New Roman"/>
          <w:b/>
          <w:i/>
          <w:sz w:val="28"/>
          <w:szCs w:val="28"/>
          <w:lang w:eastAsia="bg-BG"/>
        </w:rPr>
        <w:t>в приложените таблици № № 2.1- 2.9</w:t>
      </w:r>
      <w:r w:rsidRPr="001855E7">
        <w:rPr>
          <w:rFonts w:ascii="Times New Roman" w:eastAsia="Times New Roman" w:hAnsi="Times New Roman" w:cs="Times New Roman"/>
          <w:b/>
          <w:sz w:val="28"/>
          <w:szCs w:val="28"/>
          <w:lang w:eastAsia="bg-BG"/>
        </w:rPr>
        <w:t xml:space="preserve"> към докладната записка.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 xml:space="preserve">Функция „Общи държавни служби” </w:t>
      </w:r>
      <w:r w:rsidRPr="001855E7">
        <w:rPr>
          <w:rFonts w:ascii="Times New Roman" w:eastAsia="Times New Roman" w:hAnsi="Times New Roman" w:cs="Times New Roman"/>
          <w:b/>
          <w:sz w:val="28"/>
          <w:szCs w:val="28"/>
          <w:lang w:eastAsia="bg-BG"/>
        </w:rPr>
        <w:t xml:space="preserve"> – разходвани са 7 </w:t>
      </w:r>
      <w:r w:rsidRPr="001855E7">
        <w:rPr>
          <w:rFonts w:ascii="Times New Roman" w:eastAsia="Times New Roman" w:hAnsi="Times New Roman" w:cs="Times New Roman"/>
          <w:b/>
          <w:sz w:val="28"/>
          <w:szCs w:val="28"/>
          <w:lang w:val="en-US" w:eastAsia="bg-BG"/>
        </w:rPr>
        <w:t>484</w:t>
      </w:r>
      <w:r w:rsidRPr="001855E7">
        <w:rPr>
          <w:rFonts w:ascii="Times New Roman" w:eastAsia="Times New Roman" w:hAnsi="Times New Roman" w:cs="Times New Roman"/>
          <w:b/>
          <w:sz w:val="28"/>
          <w:szCs w:val="28"/>
          <w:lang w:eastAsia="bg-BG"/>
        </w:rPr>
        <w:t xml:space="preserve"> х.лв., в т.ч. 4 5</w:t>
      </w:r>
      <w:r w:rsidRPr="001855E7">
        <w:rPr>
          <w:rFonts w:ascii="Times New Roman" w:eastAsia="Times New Roman" w:hAnsi="Times New Roman" w:cs="Times New Roman"/>
          <w:b/>
          <w:sz w:val="28"/>
          <w:szCs w:val="28"/>
          <w:lang w:val="en-US" w:eastAsia="bg-BG"/>
        </w:rPr>
        <w:t>72</w:t>
      </w:r>
      <w:r w:rsidRPr="001855E7">
        <w:rPr>
          <w:rFonts w:ascii="Times New Roman" w:eastAsia="Times New Roman" w:hAnsi="Times New Roman" w:cs="Times New Roman"/>
          <w:b/>
          <w:sz w:val="28"/>
          <w:szCs w:val="28"/>
          <w:lang w:eastAsia="bg-BG"/>
        </w:rPr>
        <w:t xml:space="preserve"> х.лв. за държавни дейности, 1 </w:t>
      </w:r>
      <w:r w:rsidRPr="001855E7">
        <w:rPr>
          <w:rFonts w:ascii="Times New Roman" w:eastAsia="Times New Roman" w:hAnsi="Times New Roman" w:cs="Times New Roman"/>
          <w:b/>
          <w:sz w:val="28"/>
          <w:szCs w:val="28"/>
          <w:lang w:val="en-US" w:eastAsia="bg-BG"/>
        </w:rPr>
        <w:t>3</w:t>
      </w:r>
      <w:r w:rsidRPr="001855E7">
        <w:rPr>
          <w:rFonts w:ascii="Times New Roman" w:eastAsia="Times New Roman" w:hAnsi="Times New Roman" w:cs="Times New Roman"/>
          <w:b/>
          <w:sz w:val="28"/>
          <w:szCs w:val="28"/>
          <w:lang w:eastAsia="bg-BG"/>
        </w:rPr>
        <w:t xml:space="preserve">03 х.лв. за дофинансирането им и 1 </w:t>
      </w:r>
      <w:r w:rsidRPr="001855E7">
        <w:rPr>
          <w:rFonts w:ascii="Times New Roman" w:eastAsia="Times New Roman" w:hAnsi="Times New Roman" w:cs="Times New Roman"/>
          <w:b/>
          <w:sz w:val="28"/>
          <w:szCs w:val="28"/>
          <w:lang w:val="en-US" w:eastAsia="bg-BG"/>
        </w:rPr>
        <w:t>609</w:t>
      </w:r>
      <w:r w:rsidRPr="001855E7">
        <w:rPr>
          <w:rFonts w:ascii="Times New Roman" w:eastAsia="Times New Roman" w:hAnsi="Times New Roman" w:cs="Times New Roman"/>
          <w:b/>
          <w:sz w:val="28"/>
          <w:szCs w:val="28"/>
          <w:lang w:eastAsia="bg-BG"/>
        </w:rPr>
        <w:t xml:space="preserve">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трудови разходи на общинска администрация и кметствата са изразходвани общо 5 197 х.лв., за издръжка 640 х.лв., за данъци 0,4 </w:t>
      </w:r>
      <w:r w:rsidRPr="001855E7">
        <w:rPr>
          <w:rFonts w:ascii="Times New Roman" w:eastAsia="Times New Roman" w:hAnsi="Times New Roman" w:cs="Times New Roman"/>
          <w:b/>
          <w:sz w:val="28"/>
          <w:szCs w:val="28"/>
          <w:lang w:eastAsia="bg-BG"/>
        </w:rPr>
        <w:lastRenderedPageBreak/>
        <w:t xml:space="preserve">х.лв., за помощи за лечение  32 х.лв., за членски внос 1 х.лв. и за капиталовите разходи  110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Разходите, свързани с дейността на Общински съвет Разград са 825 х.лв., от които 743 х.лв. за трудови разходи, 46 х.лв. за издръжка и членски внос, и 36 х.лв. за капиталови разходи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 тази функция са отчетени разходи за подготовка и произвеждане на избори за народни представители и за членове на Европейския парламент от Република България на 09.06.2024 г. –              345 х.лв., за подготовка и произвеждане на избори за народни представители н</w:t>
      </w:r>
      <w:r w:rsidR="00D512A6">
        <w:rPr>
          <w:rFonts w:ascii="Times New Roman" w:eastAsia="Times New Roman" w:hAnsi="Times New Roman" w:cs="Times New Roman"/>
          <w:b/>
          <w:sz w:val="28"/>
          <w:szCs w:val="28"/>
          <w:lang w:eastAsia="bg-BG"/>
        </w:rPr>
        <w:t xml:space="preserve">а 27.10.2024 г. –  </w:t>
      </w:r>
      <w:r w:rsidRPr="001855E7">
        <w:rPr>
          <w:rFonts w:ascii="Times New Roman" w:eastAsia="Times New Roman" w:hAnsi="Times New Roman" w:cs="Times New Roman"/>
          <w:b/>
          <w:sz w:val="28"/>
          <w:szCs w:val="28"/>
          <w:lang w:eastAsia="bg-BG"/>
        </w:rPr>
        <w:t xml:space="preserve"> 331 х.лв.  лв. и за възнаграждения на ОИК - 2 х.лв.</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„Отбрана и сигурност“</w:t>
      </w:r>
      <w:r w:rsidRPr="001855E7">
        <w:rPr>
          <w:rFonts w:ascii="Times New Roman" w:eastAsia="Times New Roman" w:hAnsi="Times New Roman" w:cs="Times New Roman"/>
          <w:b/>
          <w:sz w:val="28"/>
          <w:szCs w:val="28"/>
          <w:lang w:eastAsia="bg-BG"/>
        </w:rPr>
        <w:t xml:space="preserve"> – разходвани са 558 х.лв., в т.ч. 287 х.лв. за държавни и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271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В държавните дейности са отчетени разходи за дейността на Местната комисията за борба с противообществените прояви на малолетни и непълнолетни /МКБППМН/, Детска педагогическа стая, обществени възпитатели, районни инспектори, денонощни дежурни и военни отдели в размер на 287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 местните дейности Община Разград е изразходвала 271 х.лв., в т.ч. 37 х.лв. за превантивни дейности, включително за управлението на язовирните стени и съоръженията към тях, съгласно Наредбата за условията и реда за осъществяване на техническата и безопасната експлоатация на язовирните стени и на съоръженията към тях и за осъществяване на контрол за техническото им състояние.</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„Образование“</w:t>
      </w:r>
      <w:r w:rsidRPr="001855E7">
        <w:rPr>
          <w:rFonts w:ascii="Times New Roman" w:eastAsia="Times New Roman" w:hAnsi="Times New Roman" w:cs="Times New Roman"/>
          <w:b/>
          <w:sz w:val="28"/>
          <w:szCs w:val="28"/>
          <w:lang w:eastAsia="bg-BG"/>
        </w:rPr>
        <w:t xml:space="preserve"> – разходвани са 43 662 х.лв., в т.ч. 41 368 х.лв. за държавни дейности, 25 х.лв. в дофинансиране и 2 269 х.лв. за общински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Разглеждайки структурата на разходите във функцията, с най-голям относителен дял са трудовите разходи 35 079 х.лв. (80,3%), издръжката /в т.ч. и други разходи/ е 8 071 х.лв. (18,5%), а капиталовите разходи – 512 х.лв. (1,2%).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Във функцията се отчитат разходите за: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- 13 бр. неспециализирани училища – 23 454 х.лв., от които 15 х.лв. от собствени приходи на Община Разград за дофинансиране на маломерни и слети паралелки в училището в село Дянково и в с. Осенец, и 3 х.лв. за ОУ „Васил Левски“, за участие в международно състезание в гр.</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 xml:space="preserve">Атина, Гърция. Планираните средства за дофинансиране на маломерни и слети паралелки в училището в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 xml:space="preserve">с. Стражец не са разходвани.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Подготвителни групи в училища – 67 х.лв.;</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lastRenderedPageBreak/>
        <w:t>Спортно училище – 960 х.лв., от които общината е дофинансирала 7 х.лв.;</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ПГССХВТ „Ангел Кънчев“ – 1 607 х.лв., в т.ч. собствените приходи  на училището - 190 х.лв.;</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ЦПЛР-Ученическо общежитие – 1 382 х.лв.;</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3 бр. центрове за подкрепа за личностно развитие – УСШ, ЦУТНТ, ЦРД – 1 699 х.лв., от които 701 х.лв. собствени приходи на Община Разград;</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 20 бр. детски градини – 11 580 х.лв., от които 5 х.лв. са осигурени от собствени приходи на общината за обучение на деца по програма „Монтесори“  в ДГ № 3 „Приказка“. В издръжката на детските градини най-голям дял имат разходите за храна – 531 х.лв. и за вода, горива, енергия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 xml:space="preserve"> 379 х.лв. За нуждите на детските градини са изразходвани общо 163 х.лв. за капиталови разходи, като са закупени компютърни конфигураци, лаптопи, видеопроектор, интерактивен дисплей, беседки, климатици, топлообменник, газова горелка, спортни съоръжения и др.;</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Дейност “Други дейности по образованието“ – 1 020 х.лв., в т.ч. целеви средства за превоз на ученици 721 х.лв. От собствени средства общината е разходвала 34 х.лв. за стимулиране на деца с изявени дарби;</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ОП „Ученическо столово хранене и почивно дело“, осъществяващо храненето на децата в училищата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 xml:space="preserve">1 265 х.лв. През 2024 г. предприятието отчело собствени приходи в размер на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1 305 х.лв.;</w:t>
      </w:r>
    </w:p>
    <w:p w:rsidR="001855E7" w:rsidRPr="001855E7" w:rsidRDefault="001855E7" w:rsidP="001855E7">
      <w:pPr>
        <w:numPr>
          <w:ilvl w:val="0"/>
          <w:numId w:val="3"/>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Ресурсно подпомагане на децата и учениците – 628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Във функцията са отразени получените и разходвани целеви средства от обща субсидия, както следва: за закупуване на познавателни книжки, учебници, достъп до електронно четими учебници, учебни комплекти и учебни помагала за децата и учениците от I до ХII клас включително в общинските детски градини и училища за 2024 г.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677 х.лв., за възстановяване на транспортни разходи на педагогическите специалисти – 83 х.лв., за постигнати резултати от труда на директорите на учебните и детски заведения – 66 х.лв., за обезщетения по НП “Оптимизация на вътрешната структура на персонала“ – 1 538 х.лв., за работа с деца от уязвими групи – 260 х.лв., за промяна в натуралните показатели – -302 х.лв.,  за физическо възпитание и спорт – 51 х.лв., по НП „Заедно  в изкуствата и спорта“ – 191 х.лв., по НП"България-образователни маршрути" – 107 х.лв., за стипендии за деца с изявени дарби, даровити деца и постигнати резултати и други стипендии –</w:t>
      </w:r>
      <w:r w:rsidRPr="001855E7">
        <w:rPr>
          <w:rFonts w:ascii="Times New Roman" w:eastAsia="Times New Roman" w:hAnsi="Times New Roman" w:cs="Times New Roman"/>
          <w:b/>
          <w:sz w:val="28"/>
          <w:szCs w:val="28"/>
          <w:lang w:val="en-US" w:eastAsia="bg-BG"/>
        </w:rPr>
        <w:t xml:space="preserve"> </w:t>
      </w:r>
      <w:r w:rsidRPr="001855E7">
        <w:rPr>
          <w:rFonts w:ascii="Times New Roman" w:eastAsia="Times New Roman" w:hAnsi="Times New Roman" w:cs="Times New Roman"/>
          <w:b/>
          <w:sz w:val="28"/>
          <w:szCs w:val="28"/>
          <w:lang w:eastAsia="bg-BG"/>
        </w:rPr>
        <w:t xml:space="preserve">41 х.лв., допълнителни трансфери за увеличение на стандартите – 125 х.лв., по различни програми на МОН за развитие на образованието – 232 х.лв. и др. </w:t>
      </w:r>
      <w:r w:rsidRPr="001855E7">
        <w:rPr>
          <w:rFonts w:ascii="Times New Roman" w:eastAsia="Times New Roman" w:hAnsi="Times New Roman" w:cs="Times New Roman"/>
          <w:b/>
          <w:sz w:val="28"/>
          <w:szCs w:val="28"/>
          <w:lang w:eastAsia="bg-BG"/>
        </w:rPr>
        <w:lastRenderedPageBreak/>
        <w:t xml:space="preserve">Полученият целеви трансфер за транспорт на деца и ученици по чл.283, ал.2 от Закона за предучилищното и училищно образование е в размер на                  802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„Здравеопазване”</w:t>
      </w:r>
      <w:r w:rsidRPr="001855E7">
        <w:rPr>
          <w:rFonts w:ascii="Times New Roman" w:eastAsia="Times New Roman" w:hAnsi="Times New Roman" w:cs="Times New Roman"/>
          <w:b/>
          <w:sz w:val="28"/>
          <w:szCs w:val="28"/>
          <w:lang w:eastAsia="bg-BG"/>
        </w:rPr>
        <w:t xml:space="preserve">  – разходвани са 2 992 х.лв., в т.ч. 2 977 х.лв. за държавни дейности и 15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Разходите в държавни дейности са направени за обезпечаване дейността на 34 бр. здравни кабинети в училищата и детските градини, 2 детски ясли с млечни кухни,  3-ма здравни  медиатори, Общинския съвет по наркотични вещества и Превантивно-информационния център и дейности, осъществявани от общината.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За здравни кабинети в училища и детски градини за изразходвани 872 х.лв., в т.ч. за трудови разходи 851 х. лв. и за издръжка – 21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За детските ясли и млечни кухни са разходвани 1 872 х.лв., от които 1 481 х.лв. трудови разходи, 326 х.лв. за издръжка и 65 х.лв. за капиталови разходи. В издръжката най-големи са разходите за вода, горива и енергия 128 х.лв., за храна 112 х.лв., за външни услуги 27 х.лв., за материали 26 х.лв., за текущи ремонти 20 х.лв. и др.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През 2024 г. за ДЯ № 5 "Звездици" са закупени топлообменник за отоплителна инсталация, компютърна конфигурация, хладилник-фризер, професионална печка, месомелачка, тестомелачка и аспиратор.  В ДЯ № 6 "Слънчево детство" е положена ударопоглъщаща настилка във вътрешен двор и е закупен преносим компютър.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Разходите за дейността на медиаторите са в размер на 51 х.лв., а на Общинския съвет по наркотични вещества и Превантивно-информационния център 179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Изплатени са пътни разходи на правоимащи болни в размер на 3 х. лв., които се възстановяват от МФ с целеви трансфери.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дезакаризация и дератизация са изразходвани 15 х.лв. от местни дейности. </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“Социално осигуряване, подпомагане и грижи”</w:t>
      </w:r>
      <w:r w:rsidRPr="001855E7">
        <w:rPr>
          <w:rFonts w:ascii="Times New Roman" w:eastAsia="Times New Roman" w:hAnsi="Times New Roman" w:cs="Times New Roman"/>
          <w:b/>
          <w:sz w:val="28"/>
          <w:szCs w:val="28"/>
          <w:lang w:eastAsia="bg-BG"/>
        </w:rPr>
        <w:t xml:space="preserve"> – разходвани са 17 456 х.лв., в т.ч. 9 808 х.лв. за държавни дейности, 3 х.лв. в дофинансиране и 7 645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Разходите в държавни дейности са направени за обезпечаване дейността на предлаганите социални услуги на територията на общината, а разходваните като дофинансиране 3 х.лв. са средства от получени дарения.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нуждите на звената са закупени ДМА за 59 х.лв. /професионална пералня, готварска печка, беседка, компютърни конфигурации, лаптопи и др./.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lastRenderedPageBreak/>
        <w:t>В дейност „Програми за временна заетост“ са разходвани за заети лица по национални програми 157 х.лв. и 431 х.лв. по проект „Повишаване на капацитета на служителите на Агенцията за социално подпомагане във връзка с модернизиране на системите за социална закрила“ по програма „Развитие на човешките ресурси“ 2021-2027 г., които се получават и отчитат в бюджета.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За присъдени издръжки са разходвани 31 х.лв., които се възстановяват с целеви трансфери от МФ, а за компенсации за пътувания по вътрешноградския и междуселищен транспорт на различни категории лица 240 х.лв., осигурени с целеви държавен трансфер.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 местни дейности са отчетени разходите на социалната услуга „Домашен социален патронаж“, в размер на  1 423 х.лв., изцяло финансирана от общината. За издръжката й са разходвани 664 х.лв., като най-голям дял имат разходите за храна 496 х.лв., за вода, горива и енергия 65 х.лв. и за материали 52 х.лв. Капиталовите разходи са в размер на 63 х.лв., от които за  закупуване на лекотоварен автомобил за нуждите на „Домашен социален патронаж“ 34 х.лв., климатик за 3 х.лв. и отоплителна инсталация за 26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ползването на социалната услуга „Асистенти за лична помощ“ са разходвани 6 066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клубове на пенсионери и инвалиди  29 х.лв. </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„Жилищно строителство, БКС и опазване на околната среда“</w:t>
      </w:r>
      <w:r w:rsidRPr="001855E7">
        <w:rPr>
          <w:rFonts w:ascii="Times New Roman" w:eastAsia="Times New Roman" w:hAnsi="Times New Roman" w:cs="Times New Roman"/>
          <w:b/>
          <w:sz w:val="28"/>
          <w:szCs w:val="28"/>
          <w:lang w:eastAsia="bg-BG"/>
        </w:rPr>
        <w:t xml:space="preserve"> е изцяло местна дейност. Общият разход за функцията е в размер на 18 609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Във функцията са отчетени и разходите за: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управление на общинска собственост – 580 х.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водоснабдяване и канализация – 2 796 х. лв., от които 54 х. лв. за вода, 182 х.лв. отчетени със знак „минус“, представляващи възстановено ДДС от НАП, 2 911 х.лв. за обект „Реконструкция на улични водопроводи и сградни отклонения в югозападната част на град Разград“, финансирани от МРРБ,  и др.;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улично осветление – 729 х. лв., от които 237 х. лв. за капиталови разходи, в т. ч. 147 х.лв. за изграждане на улично осветление по Търговищко шосе, 58 х.лв. за възстановяване на улично осветление по ул. „Княз Борис“, 24 х.лв. за проектиране и подмяна на улично осветление в Община Разград и др.;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 за изграждане, ремонт и поддържане на улична мрежа – 2 772 х. лв., от които 1 620 х. лв. за текущи ремонти на улици в населените места и в гр. Разград, 1 093 х. лв. за основни ремонти на улици, като 229 х. лв. от разходените средства са за обект реконструкция на ул. „Странджа“ и прилежащите кръстовища в гр. Разград, който е </w:t>
      </w:r>
      <w:r w:rsidRPr="001855E7">
        <w:rPr>
          <w:rFonts w:ascii="Times New Roman" w:eastAsia="Times New Roman" w:hAnsi="Times New Roman" w:cs="Times New Roman"/>
          <w:b/>
          <w:sz w:val="28"/>
          <w:szCs w:val="28"/>
          <w:lang w:eastAsia="bg-BG"/>
        </w:rPr>
        <w:lastRenderedPageBreak/>
        <w:t>финансиран от МРРБ,  в изпълнение на Приложение № 3 към чл. 107 от ЗДБРБ за 2024 г. и др.;</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други дейности по жилищно строителство, благоустройство и регионално развитие –                        1 469 х.лв., в т.ч. за текущи ремонти на паркинги и междублокови пространства 524 х.лв., за текущи ремонти на сгради в кметства 53 х.лв.  В общият разход на дейността влизат и отчетените разходи на ОП „Ремонтстрой“ – 556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дейности по опазване на околната среда – 630 х.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озеленяване – 1 063 х. лв., отразени в отчета на ОП „Паркстрой“;</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дейност „Чистота” – 8 417 х. лв., като там са отчетени капиталови разходи в размер на          4 496 х. лв., от които 3 211 х. лв. за „Изграждане на трета клетка на обект „Регионално депо за неопасни битови отпадъци на общините Разград, Лозница, Исперих, Завет, Кубрат, Самуил и Цар Калоян“, който се финансира с получени трансфери от отчисления по Решения на РИОСВ – Русе,                93 х.лв. отбивни площадки към обект "Компостираща инсталация и инсталация за предварително третиране на битови отпадъци на общините от РСУО Разград“ и 1 192 х. лв. за придобиване на транспортни средства, закупени със средства от месечните обезпечения и отчисления за 2024 г., съгласно Решение на Общински съвет - Разград. Отчетено е и възстановено ДДС от НАП в размер на 668 х. лв. отразено със знак „минус“ в отчета.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за дейността на Център за събиране и временно съхранение на опасни отпадъци – 153 х.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i/>
          <w:sz w:val="28"/>
          <w:szCs w:val="28"/>
          <w:u w:val="single"/>
          <w:lang w:eastAsia="bg-BG"/>
        </w:rPr>
        <w:t>Функция „Почивно дело, култура, религиозни дейности”</w:t>
      </w:r>
      <w:r w:rsidRPr="001855E7">
        <w:rPr>
          <w:rFonts w:ascii="Times New Roman" w:eastAsia="Times New Roman" w:hAnsi="Times New Roman" w:cs="Times New Roman"/>
          <w:b/>
          <w:sz w:val="28"/>
          <w:szCs w:val="28"/>
          <w:lang w:eastAsia="bg-BG"/>
        </w:rPr>
        <w:t xml:space="preserve"> – разходвани са 6 622 х.лв., в т.ч.                   3 602 х.лв. за държавни дейности, 55 х.лв. за дофинансирането им и 2 965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Структурата на извършените разходи в държавните дейности е 46,6% трудови разходи, 52,4% за издръжка и 1% за капиталови разходи. Тук се отчитат разходите на Регионална библиотека, Регионален исторически музей и Художествена галерия, субсидии на читалищата и дейност за спорт за всички. Министерство на културата е предоставило целеви средства в размер на 246 х.лв. за Регионален исторически музей, Художествена галерия, Регионална библиотека и 223 х.лв. за Капански ансамбъл - Разград.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Разходите за дофинансиране на ДД са в размер на 55 х.лв., в т.ч. 14 х.лв. от реализирани приходи на Регионална библиотека, Регионален исторически музей и Художествена галерия, 27 х.лв. от собствени приходи на общината за дейност на читалищата и 14 х.лв. за </w:t>
      </w:r>
      <w:r w:rsidRPr="001855E7">
        <w:rPr>
          <w:rFonts w:ascii="Times New Roman" w:eastAsia="Times New Roman" w:hAnsi="Times New Roman" w:cs="Times New Roman"/>
          <w:b/>
          <w:sz w:val="28"/>
          <w:szCs w:val="28"/>
          <w:lang w:eastAsia="bg-BG"/>
        </w:rPr>
        <w:lastRenderedPageBreak/>
        <w:t xml:space="preserve">изработване на технически проект за  укрепване на къща-музей „Димитър Ненов“.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За общински дейности са разходвани 2 965 х.лв. или 73% от планираните средства. Тук се отчитат разходите за: дейността на Капански ансамбъл 1 158 х.лв., Общински културен център                   321 х.лв., Общинско радио Разград 196 х.лв., ОП „Обреден дом“ гр. Разград 543 х.лв., Зоокът                        192 х.лв., субсидиране на спортните клубове 203 х.лв., средствата за обезпечаване на мероприятията от културния и спортния календар на общината и др.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Придобитите ДМА за тези звена са в размер на 126 х.лв. /компютърна техника, климатици за Регионална библиотека и ОП „Обреден дом“, видеонаблюдение на Нов гробищен парк, проектиране на уличен водопровод до Нов гробищен парк, изграждане на алеи в Нов гробищен парк/.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u w:val="single"/>
          <w:lang w:eastAsia="bg-BG"/>
        </w:rPr>
        <w:t>Ф</w:t>
      </w:r>
      <w:r w:rsidRPr="001855E7">
        <w:rPr>
          <w:rFonts w:ascii="Times New Roman" w:eastAsia="Times New Roman" w:hAnsi="Times New Roman" w:cs="Times New Roman"/>
          <w:b/>
          <w:i/>
          <w:sz w:val="28"/>
          <w:szCs w:val="28"/>
          <w:u w:val="single"/>
          <w:lang w:eastAsia="bg-BG"/>
        </w:rPr>
        <w:t>ункция „Икономически дейности и услуги“</w:t>
      </w:r>
      <w:r w:rsidRPr="001855E7">
        <w:rPr>
          <w:rFonts w:ascii="Times New Roman" w:eastAsia="Times New Roman" w:hAnsi="Times New Roman" w:cs="Times New Roman"/>
          <w:b/>
          <w:sz w:val="28"/>
          <w:szCs w:val="28"/>
          <w:lang w:eastAsia="bg-BG"/>
        </w:rPr>
        <w:t xml:space="preserve"> – разходвани са 6 443 х.лв., в т.ч. 146 х.лв. за държавни дейности и 6 297 х.лв. за местни дейности.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Разходваните 146 х.лв. в държавни дейности са за субсидиране на вътрешноградски автобусни линии.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От разходваните 6 297 х.лв. в местни дейности, 127 х.лв. са за зимно поддържане и снегопочистване на общинските пътища, в това число 81 х.лв. за закупуване на мултиблок с ремарке за нуждите на всички кметства, 1 159 х.лв. за обект Ремонт/рехабилитация на път RAZ 2110 / RAZ 1113 o.п. Разград-Дянково/ ж.п. прелез Ясеновец - /III-205/, който е финансиран от МРРБ, в изпълнение на Приложение № 3 към чл. 107 от ЗДБРБ за 2024 г., за дейностите на: ОП “Разградлес“ – 2 495 х.лв., ОП „Бизнес зона „Перистър““ –  548 х.лв., ОП “Общински пазари Разград“ – 329 х.лв., Приют за безстопанствени животни – 366 х.лв. Тук се отчитат още разходите за други дейности за управление и контрол по транспорта, разходите за осигуряване на устойчивост по проекти, за подготовка на проектни предложения за кандидатстване по различни проекти и др.</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Във  </w:t>
      </w:r>
      <w:r w:rsidRPr="001855E7">
        <w:rPr>
          <w:rFonts w:ascii="Times New Roman" w:eastAsia="Times New Roman" w:hAnsi="Times New Roman" w:cs="Times New Roman"/>
          <w:b/>
          <w:i/>
          <w:sz w:val="28"/>
          <w:szCs w:val="28"/>
          <w:u w:val="single"/>
          <w:lang w:eastAsia="bg-BG"/>
        </w:rPr>
        <w:t>функция „Некласифицирани разходи“</w:t>
      </w:r>
      <w:r w:rsidRPr="001855E7">
        <w:rPr>
          <w:rFonts w:ascii="Times New Roman" w:eastAsia="Times New Roman" w:hAnsi="Times New Roman" w:cs="Times New Roman"/>
          <w:b/>
          <w:sz w:val="28"/>
          <w:szCs w:val="28"/>
          <w:lang w:eastAsia="bg-BG"/>
        </w:rPr>
        <w:t xml:space="preserve">  са  отразени  разходите  за  лихви  по  ползвани кредити – 90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E33A5A" w:rsidRDefault="001855E7" w:rsidP="00E33A5A">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Към 31.12.2024 г. Община Разград има просрочени вземания в размер на 1 094 х.лв. и няма просрочени задължения.</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sz w:val="28"/>
          <w:szCs w:val="28"/>
          <w:u w:val="single"/>
          <w:lang w:val="en-US" w:eastAsia="bg-BG"/>
        </w:rPr>
        <w:t>III</w:t>
      </w:r>
      <w:r w:rsidRPr="001855E7">
        <w:rPr>
          <w:rFonts w:ascii="Times New Roman" w:eastAsia="Times New Roman" w:hAnsi="Times New Roman" w:cs="Times New Roman"/>
          <w:b/>
          <w:sz w:val="28"/>
          <w:szCs w:val="28"/>
          <w:u w:val="single"/>
          <w:lang w:eastAsia="bg-BG"/>
        </w:rPr>
        <w:t>. Изпълнение на капиталови разходи</w:t>
      </w:r>
      <w:r w:rsidRPr="001855E7">
        <w:rPr>
          <w:rFonts w:ascii="Times New Roman" w:eastAsia="Times New Roman" w:hAnsi="Times New Roman" w:cs="Times New Roman"/>
          <w:b/>
          <w:sz w:val="28"/>
          <w:szCs w:val="28"/>
          <w:lang w:eastAsia="bg-BG"/>
        </w:rPr>
        <w:t xml:space="preserve">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Отчетените капиталови разходи към 31.12.2024 г. възлизат на 15 224 х.лв., в т.ч. финансирани с целеви субсидии и трансфери – 2 759 х.лв., с  преходен остатък от 2023 г. – 3 266 х.лв., със собствени </w:t>
      </w:r>
      <w:r w:rsidRPr="001855E7">
        <w:rPr>
          <w:rFonts w:ascii="Times New Roman" w:eastAsia="Times New Roman" w:hAnsi="Times New Roman" w:cs="Times New Roman"/>
          <w:b/>
          <w:sz w:val="28"/>
          <w:szCs w:val="28"/>
          <w:lang w:eastAsia="bg-BG"/>
        </w:rPr>
        <w:lastRenderedPageBreak/>
        <w:t xml:space="preserve">средства –  626 х.лв., с други източници на финансиране – 5 144 х.лв. и със средства от Европейския съюз и съответното съфинансиране – 3 429 х.лв.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r w:rsidRPr="001855E7">
        <w:rPr>
          <w:rFonts w:ascii="Times New Roman" w:eastAsia="Times New Roman" w:hAnsi="Times New Roman" w:cs="Times New Roman"/>
          <w:b/>
          <w:i/>
          <w:sz w:val="28"/>
          <w:szCs w:val="28"/>
          <w:u w:val="single"/>
          <w:lang w:eastAsia="bg-BG"/>
        </w:rPr>
        <w:t>Някои от важните за общността обекти, които са отчетени през 2024 г., при изпълнението на бюджета: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реконструкция на улични водопроводи и сградни отклонения в югозападната част на град Разград – 2 911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основен ремонт на ул."Велес" в гр. Разград – 457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реконструкция на ул. "Странджа" и прилежащите кръстовища в гр. Разград - Трети участък от ул. "Странджа" в гр. Разград за – 229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основен ремонт на ул."Ивайло" в участъка от бул."Априлско въстание" до ул."Юмрукчал" в гр. Разград – 387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ремонт/рехабилитация на път RAZ 2110 / RAZ 1113 o.п. Разград-Дянково/ ж.п. прелез Ясеновец - /III-205/ – 1 159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проектиране на общински път RAZ 1113-/III-4902/Побит камък -Дянково- Разград – 29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проектиране на общински път RAZ 1115-/III-205 - Разград-Йонково/Ясеновец-Мортагоново-/III-205/ – 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проектиране на общински път RAZ 1118-/II-49 Разград-Киченица/ ж.п. гара Разград-Раковски -Киченица/II-49/ – 19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проектиране на ремонт на път  RAZ3121 /II-49, Манастирско - Разград/ - Гробищен парк –                 6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ремонт/рехабилитация на път RAZ 2114/III-205 о.п.Разград-Йонково /Черковна-Ясеновец/ III-205 – 10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възстановяване на Улично осветление /УО/ по  ул."Княз Борис" от кръстовището с ул."Добруджа" до ел.подстанция "Разград"-инженеринг в гр.Разград – 58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проектиране и подмяна на улично осветление в Община Разград – 24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изграждане на улично осветление по Търговищко шосе – 147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технически проект за улица в с. Гецово – 13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консервация, реставрация и адаптация на къща-музей "Димитър Ненов" в гр.Разград– 14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технически проект за обновяване и ремонт на колодрум в гр. Разград – 32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отбивни площадки към обект "Компостираща инсталация и инсталация за предварително третиране на битови отпадъци на общините от РСУО Разград – 93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lastRenderedPageBreak/>
        <w:t>- изграждане на трета клетка на обект "Регионално депо за неопасни отпадъци за общините Разград, Лозница, Исперих, Завет, Кубрат, Самуил и Цар Калоян", гр. Разград – 3 211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изграждане на детски, спортни площадки и зони за отдих в населените места на общината –   65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 ремонт на ограда в Зоокът гр. Разград – 18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 ремонт на клетки в Приют за бездомни животни и скитащи кучета – 18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 ремонт на сгради в кметства – 53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 ремонт улици в населените места – 1 350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текущи ремонти на улици в гр. Разград – 287 х.лв., в т. ч.:</w:t>
      </w:r>
    </w:p>
    <w:p w:rsidR="001855E7" w:rsidRPr="001855E7" w:rsidRDefault="001855E7" w:rsidP="001855E7">
      <w:pPr>
        <w:numPr>
          <w:ilvl w:val="0"/>
          <w:numId w:val="9"/>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улица „Черна“ – 191 х. лв. </w:t>
      </w:r>
    </w:p>
    <w:p w:rsidR="001855E7" w:rsidRPr="001855E7" w:rsidRDefault="001855E7" w:rsidP="001855E7">
      <w:pPr>
        <w:numPr>
          <w:ilvl w:val="0"/>
          <w:numId w:val="9"/>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кръстовище на ул. “Княз Борис-I“ и ул. „Васил Левски“ – 38 х.лв. </w:t>
      </w:r>
    </w:p>
    <w:p w:rsidR="001855E7" w:rsidRPr="001855E7" w:rsidRDefault="001855E7" w:rsidP="001855E7">
      <w:pPr>
        <w:numPr>
          <w:ilvl w:val="0"/>
          <w:numId w:val="9"/>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подход към ЦПЛР-ЦУТНТ на ул. "Перистър" – 32 х.лв.</w:t>
      </w:r>
    </w:p>
    <w:p w:rsidR="001855E7" w:rsidRPr="001855E7" w:rsidRDefault="001855E7" w:rsidP="001855E7">
      <w:pPr>
        <w:numPr>
          <w:ilvl w:val="0"/>
          <w:numId w:val="9"/>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текущ ремонт на ул. "Кресна" – 9 х.лв.</w:t>
      </w:r>
    </w:p>
    <w:p w:rsidR="001855E7" w:rsidRPr="001855E7" w:rsidRDefault="001855E7" w:rsidP="001855E7">
      <w:pPr>
        <w:numPr>
          <w:ilvl w:val="0"/>
          <w:numId w:val="9"/>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текущ ремонт на ул."Мебелна" в "Бизнес зона "Перистър" – 17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текущи ремонти на паркинги и муждублокови пространства –</w:t>
      </w:r>
      <w:r w:rsidRPr="001855E7">
        <w:rPr>
          <w:rFonts w:ascii="Times New Roman" w:eastAsia="Times New Roman" w:hAnsi="Times New Roman" w:cs="Times New Roman"/>
          <w:b/>
          <w:sz w:val="28"/>
          <w:szCs w:val="28"/>
          <w:lang w:val="en-US" w:eastAsia="bg-BG"/>
        </w:rPr>
        <w:t xml:space="preserve"> 5</w:t>
      </w:r>
      <w:r w:rsidRPr="001855E7">
        <w:rPr>
          <w:rFonts w:ascii="Times New Roman" w:eastAsia="Times New Roman" w:hAnsi="Times New Roman" w:cs="Times New Roman"/>
          <w:b/>
          <w:sz w:val="28"/>
          <w:szCs w:val="28"/>
          <w:lang w:eastAsia="bg-BG"/>
        </w:rPr>
        <w:t>24 х.лв., в т. ч.:</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задблоково пространство на бл."Палма" – 42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задблоково пространство ж.к. “Освобождение“ бл.6-бл.8 /зад Спиди/ - 71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подход към сградата на КАТ в гр.Разград – 72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паркинга до касата на "Топлофикация - Разград" АД – 55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паркинг пред бл. 34 и бл.36 на ул. "Свети Климент" – 57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паркинг до блок "Вапцаров" – 20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текущ ремонт на подход към Православен храм "Св. Цар Борис-Михаил Покръстител" в гр.Разград – 7 х.лв. </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текущ ремонт на бетонов тротоар на ул."Васил Априлов"(до оградата на храм "Св.Николай Чудотворец") – 6 х.лв.</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текущ ремонт на тротоар по ул."Дунав /от кръстовището за Билла до паркинга на библиотека "Проф.Боян Пенев" гр.Разград – 169 х.лв.</w:t>
      </w:r>
    </w:p>
    <w:p w:rsidR="001855E7" w:rsidRPr="001855E7" w:rsidRDefault="001855E7" w:rsidP="001855E7">
      <w:pPr>
        <w:numPr>
          <w:ilvl w:val="0"/>
          <w:numId w:val="8"/>
        </w:numPr>
        <w:spacing w:after="0" w:line="240" w:lineRule="auto"/>
        <w:ind w:left="0"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обособяване на паркинг на ул."Мебелна" – 25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изграждане на пешеходни алеи в Нов гробищен парк - Разград – 37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lastRenderedPageBreak/>
        <w:t>- преустройство на обществена сграда в Младежки център гр. Разград по Национален план за възстановяване и устойчивост – 1 276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основен ремонт и внедряване на мерки за енергийна ефективност  в ЦПЛР-Ученическо общежитие гр. Разград по Национален план за възстановяване и устойчивост – 1 883 х.лв.;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 xml:space="preserve">Разпределението на средствата за капиталови разходи по източници на финансиране, параграфи и обекти е видно от </w:t>
      </w:r>
      <w:r w:rsidRPr="001855E7">
        <w:rPr>
          <w:rFonts w:ascii="Times New Roman" w:eastAsia="Times New Roman" w:hAnsi="Times New Roman" w:cs="Times New Roman"/>
          <w:b/>
          <w:i/>
          <w:sz w:val="28"/>
          <w:szCs w:val="28"/>
          <w:lang w:eastAsia="bg-BG"/>
        </w:rPr>
        <w:t>Приложение № 3</w:t>
      </w:r>
      <w:r w:rsidRPr="001855E7">
        <w:rPr>
          <w:rFonts w:ascii="Times New Roman" w:eastAsia="Times New Roman" w:hAnsi="Times New Roman" w:cs="Times New Roman"/>
          <w:b/>
          <w:sz w:val="28"/>
          <w:szCs w:val="28"/>
          <w:lang w:eastAsia="bg-BG"/>
        </w:rPr>
        <w:t>.</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eastAsia="bg-BG"/>
        </w:rPr>
      </w:pPr>
    </w:p>
    <w:p w:rsidR="001855E7" w:rsidRPr="001855E7" w:rsidRDefault="001855E7" w:rsidP="001855E7">
      <w:pPr>
        <w:tabs>
          <w:tab w:val="left" w:pos="0"/>
        </w:tabs>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 xml:space="preserve">В структурата на отчета на общинския бюджет се включват взаимоотношенията с </w:t>
      </w:r>
      <w:r w:rsidRPr="001855E7">
        <w:rPr>
          <w:rFonts w:ascii="Times New Roman" w:eastAsia="Times New Roman" w:hAnsi="Times New Roman" w:cs="Times New Roman"/>
          <w:b/>
          <w:i/>
          <w:iCs/>
          <w:sz w:val="28"/>
          <w:szCs w:val="28"/>
        </w:rPr>
        <w:t>общинските предприятия</w:t>
      </w:r>
      <w:r w:rsidRPr="001855E7">
        <w:rPr>
          <w:rFonts w:ascii="Times New Roman" w:eastAsia="Times New Roman" w:hAnsi="Times New Roman" w:cs="Times New Roman"/>
          <w:b/>
          <w:i/>
          <w:sz w:val="28"/>
          <w:szCs w:val="28"/>
        </w:rPr>
        <w:t>:</w:t>
      </w:r>
      <w:r w:rsidRPr="001855E7">
        <w:rPr>
          <w:rFonts w:ascii="Times New Roman" w:eastAsia="Times New Roman" w:hAnsi="Times New Roman" w:cs="Times New Roman"/>
          <w:b/>
          <w:sz w:val="28"/>
          <w:szCs w:val="28"/>
        </w:rPr>
        <w:t xml:space="preserve"> ОП „Ученическо столово хранене и почивно дело”, ОП „Разградлес”, ОП „Паркстрой”, ОП „Бизнес зона ”Перистър””, </w:t>
      </w:r>
      <w:r w:rsidRPr="001855E7">
        <w:rPr>
          <w:rFonts w:ascii="Times New Roman" w:eastAsia="Times New Roman" w:hAnsi="Times New Roman" w:cs="Times New Roman"/>
          <w:b/>
          <w:sz w:val="28"/>
          <w:szCs w:val="28"/>
          <w:lang w:val="ru-RU"/>
        </w:rPr>
        <w:t xml:space="preserve">ОП </w:t>
      </w:r>
      <w:r w:rsidRPr="001855E7">
        <w:rPr>
          <w:rFonts w:ascii="Times New Roman" w:eastAsia="Times New Roman" w:hAnsi="Times New Roman" w:cs="Times New Roman"/>
          <w:b/>
          <w:sz w:val="28"/>
          <w:szCs w:val="28"/>
          <w:lang w:eastAsia="bg-BG"/>
        </w:rPr>
        <w:t>„</w:t>
      </w:r>
      <w:r w:rsidRPr="001855E7">
        <w:rPr>
          <w:rFonts w:ascii="Times New Roman" w:eastAsia="Times New Roman" w:hAnsi="Times New Roman" w:cs="Times New Roman"/>
          <w:b/>
          <w:sz w:val="28"/>
          <w:szCs w:val="28"/>
          <w:lang w:val="ru-RU"/>
        </w:rPr>
        <w:t>Обреден дом</w:t>
      </w:r>
      <w:r w:rsidRPr="001855E7">
        <w:rPr>
          <w:rFonts w:ascii="Times New Roman" w:eastAsia="Times New Roman" w:hAnsi="Times New Roman" w:cs="Times New Roman"/>
          <w:b/>
          <w:sz w:val="28"/>
          <w:szCs w:val="28"/>
        </w:rPr>
        <w:t>”, ОП „Ремонтстрой”</w:t>
      </w:r>
      <w:r w:rsidRPr="001855E7">
        <w:rPr>
          <w:rFonts w:ascii="Times New Roman" w:eastAsia="Times New Roman" w:hAnsi="Times New Roman" w:cs="Times New Roman"/>
          <w:b/>
          <w:sz w:val="28"/>
          <w:szCs w:val="28"/>
          <w:lang w:val="ru-RU"/>
        </w:rPr>
        <w:t xml:space="preserve"> и ОП </w:t>
      </w:r>
      <w:r w:rsidRPr="001855E7">
        <w:rPr>
          <w:rFonts w:ascii="Times New Roman" w:eastAsia="Times New Roman" w:hAnsi="Times New Roman" w:cs="Times New Roman"/>
          <w:b/>
          <w:sz w:val="28"/>
          <w:szCs w:val="28"/>
        </w:rPr>
        <w:t>„</w:t>
      </w:r>
      <w:r w:rsidRPr="001855E7">
        <w:rPr>
          <w:rFonts w:ascii="Times New Roman" w:eastAsia="Times New Roman" w:hAnsi="Times New Roman" w:cs="Times New Roman"/>
          <w:b/>
          <w:sz w:val="28"/>
          <w:szCs w:val="28"/>
          <w:lang w:val="ru-RU"/>
        </w:rPr>
        <w:t>Общински пазари Разград</w:t>
      </w:r>
      <w:r w:rsidRPr="001855E7">
        <w:rPr>
          <w:rFonts w:ascii="Times New Roman" w:eastAsia="Times New Roman" w:hAnsi="Times New Roman" w:cs="Times New Roman"/>
          <w:b/>
          <w:sz w:val="28"/>
          <w:szCs w:val="28"/>
        </w:rPr>
        <w:t>”</w:t>
      </w:r>
      <w:r w:rsidRPr="001855E7">
        <w:rPr>
          <w:rFonts w:ascii="Times New Roman" w:eastAsia="Times New Roman" w:hAnsi="Times New Roman" w:cs="Times New Roman"/>
          <w:b/>
          <w:sz w:val="28"/>
          <w:szCs w:val="28"/>
          <w:lang w:val="ru-RU"/>
        </w:rPr>
        <w:t xml:space="preserve"> </w:t>
      </w:r>
      <w:r w:rsidRPr="001855E7">
        <w:rPr>
          <w:rFonts w:ascii="Times New Roman" w:eastAsia="Times New Roman" w:hAnsi="Times New Roman" w:cs="Times New Roman"/>
          <w:b/>
          <w:sz w:val="28"/>
          <w:szCs w:val="28"/>
        </w:rPr>
        <w:t>/</w:t>
      </w:r>
      <w:r w:rsidRPr="001855E7">
        <w:rPr>
          <w:rFonts w:ascii="Times New Roman" w:eastAsia="Times New Roman" w:hAnsi="Times New Roman" w:cs="Times New Roman"/>
          <w:b/>
          <w:i/>
          <w:sz w:val="28"/>
          <w:szCs w:val="28"/>
        </w:rPr>
        <w:t>Приложения № 4.1-4.7</w:t>
      </w:r>
      <w:r w:rsidRPr="001855E7">
        <w:rPr>
          <w:rFonts w:ascii="Times New Roman" w:eastAsia="Times New Roman" w:hAnsi="Times New Roman" w:cs="Times New Roman"/>
          <w:b/>
          <w:sz w:val="28"/>
          <w:szCs w:val="28"/>
        </w:rPr>
        <w:t>/.</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lang w:val="ru-RU"/>
        </w:rPr>
      </w:pPr>
      <w:r w:rsidRPr="001855E7">
        <w:rPr>
          <w:rFonts w:ascii="Times New Roman" w:eastAsia="Times New Roman" w:hAnsi="Times New Roman" w:cs="Times New Roman"/>
          <w:b/>
          <w:sz w:val="28"/>
          <w:szCs w:val="28"/>
          <w:lang w:val="ru-RU"/>
        </w:rPr>
        <w:t xml:space="preserve">Изпълнението на </w:t>
      </w:r>
      <w:r w:rsidRPr="001855E7">
        <w:rPr>
          <w:rFonts w:ascii="Times New Roman" w:eastAsia="Times New Roman" w:hAnsi="Times New Roman" w:cs="Times New Roman"/>
          <w:b/>
          <w:i/>
          <w:sz w:val="28"/>
          <w:szCs w:val="28"/>
          <w:lang w:val="ru-RU"/>
        </w:rPr>
        <w:t>бюджетите на кметствата</w:t>
      </w:r>
      <w:r w:rsidRPr="001855E7">
        <w:rPr>
          <w:rFonts w:ascii="Times New Roman" w:eastAsia="Times New Roman" w:hAnsi="Times New Roman" w:cs="Times New Roman"/>
          <w:b/>
          <w:sz w:val="28"/>
          <w:szCs w:val="28"/>
          <w:lang w:val="ru-RU"/>
        </w:rPr>
        <w:t xml:space="preserve"> е дадено в </w:t>
      </w:r>
      <w:r w:rsidRPr="001855E7">
        <w:rPr>
          <w:rFonts w:ascii="Times New Roman" w:eastAsia="Times New Roman" w:hAnsi="Times New Roman" w:cs="Times New Roman"/>
          <w:b/>
          <w:i/>
          <w:sz w:val="28"/>
          <w:szCs w:val="28"/>
          <w:lang w:val="ru-RU"/>
        </w:rPr>
        <w:t>Приложения от № 7а до № 7у.</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lang w:val="ru-RU"/>
        </w:rPr>
      </w:pPr>
    </w:p>
    <w:p w:rsidR="001855E7" w:rsidRPr="001855E7" w:rsidRDefault="001855E7" w:rsidP="001855E7">
      <w:pPr>
        <w:tabs>
          <w:tab w:val="left" w:pos="0"/>
        </w:tabs>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u w:val="single"/>
          <w:lang w:val="en-US" w:eastAsia="bg-BG"/>
        </w:rPr>
        <w:t xml:space="preserve">IV. </w:t>
      </w:r>
      <w:r w:rsidRPr="001855E7">
        <w:rPr>
          <w:rFonts w:ascii="Times New Roman" w:eastAsia="Times New Roman" w:hAnsi="Times New Roman" w:cs="Times New Roman"/>
          <w:b/>
          <w:sz w:val="28"/>
          <w:szCs w:val="28"/>
          <w:u w:val="single"/>
          <w:lang w:eastAsia="bg-BG"/>
        </w:rPr>
        <w:t xml:space="preserve">Информация за финансовите показатели по чл. 94, ал. 3, т. 1 и т. 2 от ЗПФ към </w:t>
      </w:r>
      <w:r w:rsidRPr="001855E7">
        <w:rPr>
          <w:rFonts w:ascii="Times New Roman" w:eastAsia="Times New Roman" w:hAnsi="Times New Roman" w:cs="Times New Roman"/>
          <w:b/>
          <w:sz w:val="28"/>
          <w:szCs w:val="28"/>
          <w:u w:val="single"/>
          <w:lang w:val="en-US" w:eastAsia="bg-BG"/>
        </w:rPr>
        <w:t>31.12.20</w:t>
      </w:r>
      <w:r w:rsidRPr="001855E7">
        <w:rPr>
          <w:rFonts w:ascii="Times New Roman" w:eastAsia="Times New Roman" w:hAnsi="Times New Roman" w:cs="Times New Roman"/>
          <w:b/>
          <w:sz w:val="28"/>
          <w:szCs w:val="28"/>
          <w:u w:val="single"/>
          <w:lang w:eastAsia="bg-BG"/>
        </w:rPr>
        <w:t xml:space="preserve">24 </w:t>
      </w:r>
      <w:r w:rsidRPr="001855E7">
        <w:rPr>
          <w:rFonts w:ascii="Times New Roman" w:eastAsia="Times New Roman" w:hAnsi="Times New Roman" w:cs="Times New Roman"/>
          <w:b/>
          <w:sz w:val="28"/>
          <w:szCs w:val="28"/>
          <w:u w:val="single"/>
          <w:lang w:val="en-US" w:eastAsia="bg-BG"/>
        </w:rPr>
        <w:t>г.</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чл.128, ал.2 от Закона за публичните финанси /ЗПФ/, не се допуска поемането на ангажименти за разходи от кметовете на общини, ако общината не е привела показателите си за поети ангажименти и задължения за разходи в съответствие с ограниченията по чл.94, ал.3, т.1 и 2.</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Показателите на Община Разград по чл.94, ал. 3, т.1 и т.2 от Закона за публичните финанси към 31.12.2024 г. са в рамките на допустимото, а именно:</w:t>
      </w:r>
    </w:p>
    <w:p w:rsidR="001855E7" w:rsidRPr="001855E7" w:rsidRDefault="001855E7" w:rsidP="001855E7">
      <w:pPr>
        <w:tabs>
          <w:tab w:val="left" w:pos="851"/>
        </w:tabs>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1.</w:t>
      </w:r>
      <w:r w:rsidRPr="001855E7">
        <w:rPr>
          <w:rFonts w:ascii="Times New Roman" w:eastAsia="Times New Roman" w:hAnsi="Times New Roman" w:cs="Times New Roman"/>
          <w:b/>
          <w:sz w:val="28"/>
          <w:szCs w:val="28"/>
        </w:rPr>
        <w:tab/>
        <w:t>Наличните към 31.12.2024 г. задължения за разходи са 3 290 745 лв. или 3,98% от средногодишните разходи за последните 4 години (2021-2024 г.) при ограничение от 15%.</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2. Наличните ангажименти за разходи към 31.12.2024 г. са 5 838 644 лв. (без наличните към края на 2024 г. поети ангажименти за разходи финансирани за сметка на помощи и дарения в размер на 0 лв., по сключени договори от общината за периода  2021 г. - 2024 г. за извършвани услуги по чл.62 от Закона за местните данъци и такси в размер на 3</w:t>
      </w:r>
      <w:r w:rsidRPr="001855E7">
        <w:rPr>
          <w:rFonts w:ascii="Times New Roman" w:eastAsia="Times New Roman" w:hAnsi="Times New Roman" w:cs="Times New Roman"/>
          <w:b/>
          <w:sz w:val="28"/>
          <w:szCs w:val="28"/>
          <w:lang w:val="en-US"/>
        </w:rPr>
        <w:t> </w:t>
      </w:r>
      <w:r w:rsidRPr="001855E7">
        <w:rPr>
          <w:rFonts w:ascii="Times New Roman" w:eastAsia="Times New Roman" w:hAnsi="Times New Roman" w:cs="Times New Roman"/>
          <w:b/>
          <w:sz w:val="28"/>
          <w:szCs w:val="28"/>
        </w:rPr>
        <w:t>500</w:t>
      </w:r>
      <w:r w:rsidRPr="001855E7">
        <w:rPr>
          <w:rFonts w:ascii="Times New Roman" w:eastAsia="Times New Roman" w:hAnsi="Times New Roman" w:cs="Times New Roman"/>
          <w:b/>
          <w:sz w:val="28"/>
          <w:szCs w:val="28"/>
          <w:lang w:val="en-US"/>
        </w:rPr>
        <w:t xml:space="preserve"> </w:t>
      </w:r>
      <w:r w:rsidRPr="001855E7">
        <w:rPr>
          <w:rFonts w:ascii="Times New Roman" w:eastAsia="Times New Roman" w:hAnsi="Times New Roman" w:cs="Times New Roman"/>
          <w:b/>
          <w:sz w:val="28"/>
          <w:szCs w:val="28"/>
        </w:rPr>
        <w:t>177 лв.</w:t>
      </w:r>
      <w:r w:rsidRPr="001855E7">
        <w:rPr>
          <w:rFonts w:ascii="Times New Roman" w:eastAsia="Times New Roman" w:hAnsi="Times New Roman" w:cs="Times New Roman"/>
          <w:b/>
          <w:sz w:val="28"/>
          <w:szCs w:val="28"/>
          <w:lang w:val="en-US"/>
        </w:rPr>
        <w:t xml:space="preserve"> </w:t>
      </w:r>
      <w:r w:rsidRPr="001855E7">
        <w:rPr>
          <w:rFonts w:ascii="Times New Roman" w:eastAsia="Times New Roman" w:hAnsi="Times New Roman" w:cs="Times New Roman"/>
          <w:b/>
          <w:sz w:val="28"/>
          <w:szCs w:val="28"/>
        </w:rPr>
        <w:t>и по сключени договори от общината през периода 2021 – 2024 г. за сметка на трансферите от централния бюджет по чл. 52, ал. 1, т. 1, буква „г“ от Закона за публичните финанси в размер на 0 лв.) или 7,1% от средногодишните разходи за последните 4 години (2021-2024 г.) при ограничение от 50%.</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highlight w:val="yellow"/>
          <w:u w:val="single"/>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u w:val="single"/>
          <w:lang w:eastAsia="bg-BG"/>
        </w:rPr>
      </w:pPr>
      <w:r w:rsidRPr="001855E7">
        <w:rPr>
          <w:rFonts w:ascii="Times New Roman" w:eastAsia="Times New Roman" w:hAnsi="Times New Roman" w:cs="Times New Roman"/>
          <w:b/>
          <w:sz w:val="28"/>
          <w:szCs w:val="28"/>
          <w:u w:val="single"/>
          <w:lang w:val="en-US" w:eastAsia="bg-BG"/>
        </w:rPr>
        <w:lastRenderedPageBreak/>
        <w:t>V. Отчет за състоянието на общинския дълг към 31.12.20</w:t>
      </w:r>
      <w:r w:rsidRPr="001855E7">
        <w:rPr>
          <w:rFonts w:ascii="Times New Roman" w:eastAsia="Times New Roman" w:hAnsi="Times New Roman" w:cs="Times New Roman"/>
          <w:b/>
          <w:sz w:val="28"/>
          <w:szCs w:val="28"/>
          <w:u w:val="single"/>
          <w:lang w:eastAsia="bg-BG"/>
        </w:rPr>
        <w:t xml:space="preserve">24 </w:t>
      </w:r>
      <w:r w:rsidRPr="001855E7">
        <w:rPr>
          <w:rFonts w:ascii="Times New Roman" w:eastAsia="Times New Roman" w:hAnsi="Times New Roman" w:cs="Times New Roman"/>
          <w:b/>
          <w:sz w:val="28"/>
          <w:szCs w:val="28"/>
          <w:u w:val="single"/>
          <w:lang w:val="en-US" w:eastAsia="bg-BG"/>
        </w:rPr>
        <w:t>г</w:t>
      </w:r>
      <w:r w:rsidRPr="001855E7">
        <w:rPr>
          <w:rFonts w:ascii="Times New Roman" w:eastAsia="Times New Roman" w:hAnsi="Times New Roman" w:cs="Times New Roman"/>
          <w:b/>
          <w:sz w:val="28"/>
          <w:szCs w:val="28"/>
          <w:u w:val="single"/>
          <w:lang w:eastAsia="bg-BG"/>
        </w:rPr>
        <w:t xml:space="preserve">. </w:t>
      </w:r>
      <w:r w:rsidRPr="001855E7">
        <w:rPr>
          <w:rFonts w:ascii="Times New Roman" w:eastAsia="Times New Roman" w:hAnsi="Times New Roman" w:cs="Times New Roman"/>
          <w:b/>
          <w:i/>
          <w:sz w:val="28"/>
          <w:szCs w:val="28"/>
          <w:u w:val="single"/>
          <w:lang w:eastAsia="bg-BG"/>
        </w:rPr>
        <w:t>(Приложение 5)</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През 2024 г. Община Разград не е сключвала договори за кредит.</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 xml:space="preserve">Удължен е срокът на сключен през 2019 г. договор за кредит с Фонд „ФЛАГ“.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Обслужването на вече усвоените кредити е извършвано съгласно погасителните им планове.</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r w:rsidRPr="001855E7">
        <w:rPr>
          <w:rFonts w:ascii="Times New Roman" w:eastAsia="Times New Roman" w:hAnsi="Times New Roman" w:cs="Times New Roman"/>
          <w:b/>
          <w:i/>
          <w:sz w:val="28"/>
          <w:szCs w:val="28"/>
          <w:u w:val="single"/>
          <w:lang w:eastAsia="bg-BG"/>
        </w:rPr>
        <w:t>„Банка ДСК“ АД /</w:t>
      </w:r>
      <w:r w:rsidRPr="001855E7">
        <w:rPr>
          <w:rFonts w:ascii="Times New Roman" w:eastAsia="Times New Roman" w:hAnsi="Times New Roman" w:cs="Times New Roman"/>
          <w:b/>
          <w:i/>
          <w:sz w:val="28"/>
          <w:szCs w:val="28"/>
          <w:u w:val="single"/>
          <w:lang w:val="en-US" w:eastAsia="bg-BG"/>
        </w:rPr>
        <w:t xml:space="preserve">SG </w:t>
      </w:r>
      <w:r w:rsidRPr="001855E7">
        <w:rPr>
          <w:rFonts w:ascii="Times New Roman" w:eastAsia="Times New Roman" w:hAnsi="Times New Roman" w:cs="Times New Roman"/>
          <w:b/>
          <w:i/>
          <w:sz w:val="28"/>
          <w:szCs w:val="28"/>
          <w:u w:val="single"/>
          <w:lang w:eastAsia="bg-BG"/>
        </w:rPr>
        <w:t>„Експресбанк“/</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Решение № 583/24.06.2014 г. на Общински съвет гр. Разград, Община Разград сключва договор за дългосрочен банков кредит № 597/11.12.2014 г. за инвестиционни проекти на стойност 7 000 000 лева. През 2024 г. са внесени 700 001 лв. главница и 10 567 лв. лихви. Към 31.12.2024 г. кредитът е изцяло погасен.</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ab/>
      </w:r>
      <w:r w:rsidRPr="001855E7">
        <w:rPr>
          <w:rFonts w:ascii="Times New Roman" w:eastAsia="Times New Roman" w:hAnsi="Times New Roman" w:cs="Times New Roman"/>
          <w:b/>
          <w:sz w:val="28"/>
          <w:szCs w:val="28"/>
        </w:rPr>
        <w:tab/>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val="en-US" w:eastAsia="bg-BG"/>
        </w:rPr>
      </w:pPr>
      <w:r w:rsidRPr="001855E7">
        <w:rPr>
          <w:rFonts w:ascii="Times New Roman" w:eastAsia="Times New Roman" w:hAnsi="Times New Roman" w:cs="Times New Roman"/>
          <w:b/>
          <w:i/>
          <w:sz w:val="28"/>
          <w:szCs w:val="28"/>
          <w:u w:val="single"/>
          <w:lang w:val="en-US" w:eastAsia="bg-BG"/>
        </w:rPr>
        <w:t>Фонд „ФЛАГ“</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Решение № 753/30.07.2019 г. на Общински съвет Разград, Община Разград сключва договор № 1116/03.10.2019 г. за кредит с фонд „ФЛАГ“ ЕАД в размер на 6 262 071 лв., предназначен за съфинансиране на проект "Ремонт, обновяване на материално-техническата база и мерки за енергийна ефективност в образователните институции на територията на гр.Разград". С последен Анекс № 7/25.06.2024 г. срокът за погасяване на главницата е удължен до 25.06.2027 г. и е договорен нов погасителен план.</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През 2024 г. по договора за кредит № 1116/03.10.2019 г. са извършвани погашения по главница в размер на 574 076 лв., внесени са 58 005 лв. лихви и 1 200 лв. такса за управление на кредита. Остатъкът към 31.12.2024 г. е 893 840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 xml:space="preserve">С Решение № 594 по Протокол № 43/27.01.2023 г. от заседание на Общински съвет Разград, Община Разград сключва договор №1374/22.02.2023 г. за краткосрочен кредит с фонд „ФЛАГ“ ЕАД в размер на 3 755 742 лв., предназначен за финансиране и рефинансиране на допустими и възстановими разходи и разходите за ДДС за изпълнението на одобрен проект с наименование „Проектиране и изграждане на компостираща инсталация и инсталация за предварително третиране на битови отпадъци за общините от РСУО Разград“.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 xml:space="preserve">През 2024 г. по договора е извършено погашение на главница в размер на 370 000 лв., с което кредитът е изцяло погасен. Внесени са 468 лв. лихви и 100 лв. такса за управление на кредита.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p>
    <w:p w:rsidR="001855E7" w:rsidRPr="001855E7" w:rsidRDefault="00E33A5A" w:rsidP="00E33A5A">
      <w:pPr>
        <w:spacing w:after="0" w:line="240" w:lineRule="auto"/>
        <w:jc w:val="both"/>
        <w:rPr>
          <w:rFonts w:ascii="Times New Roman" w:eastAsia="Times New Roman" w:hAnsi="Times New Roman" w:cs="Times New Roman"/>
          <w:b/>
          <w:i/>
          <w:sz w:val="28"/>
          <w:szCs w:val="28"/>
          <w:u w:val="single"/>
          <w:lang w:eastAsia="bg-BG"/>
        </w:rPr>
      </w:pPr>
      <w:r>
        <w:rPr>
          <w:rFonts w:ascii="Times New Roman" w:eastAsia="Times New Roman" w:hAnsi="Times New Roman" w:cs="Times New Roman"/>
          <w:b/>
          <w:i/>
          <w:sz w:val="28"/>
          <w:szCs w:val="28"/>
          <w:lang w:eastAsia="bg-BG"/>
        </w:rPr>
        <w:t xml:space="preserve">        </w:t>
      </w:r>
      <w:r w:rsidR="001855E7" w:rsidRPr="001855E7">
        <w:rPr>
          <w:rFonts w:ascii="Times New Roman" w:eastAsia="Times New Roman" w:hAnsi="Times New Roman" w:cs="Times New Roman"/>
          <w:b/>
          <w:i/>
          <w:sz w:val="28"/>
          <w:szCs w:val="28"/>
          <w:lang w:eastAsia="bg-BG"/>
        </w:rPr>
        <w:t xml:space="preserve"> </w:t>
      </w:r>
      <w:r w:rsidR="001855E7" w:rsidRPr="001855E7">
        <w:rPr>
          <w:rFonts w:ascii="Times New Roman" w:eastAsia="Times New Roman" w:hAnsi="Times New Roman" w:cs="Times New Roman"/>
          <w:b/>
          <w:i/>
          <w:sz w:val="28"/>
          <w:szCs w:val="28"/>
          <w:u w:val="single"/>
          <w:lang w:eastAsia="bg-BG"/>
        </w:rPr>
        <w:t>„Регионален фонд за градско развитие“ АД и „Банка ДСК“ АД</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lastRenderedPageBreak/>
        <w:t xml:space="preserve">С Решение № 313 по Протокол № 23/27.07.2021 г. от заседание на Общински съвет Разград е подписан договор за кредит № 65/18.08.2021 г. с „Регионален фонд за градско развитие“ АД и съфинансираща институция „Банка ДСК“ АД за финансиранe на инвестиционни разходи по проект „Енергийна ефективност и реконструкция на сгради в сферата на културата и изкуството в община Разград”. Размерът на кредита е до 193 217 лв., в т.ч. към "Регионален фонд за градско развитие" АД до 113 998 лв. и към "Банка ДСК" АД до 79 219 лв.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През 2024 г. са извършени погашения към „Регионален  фонд за градско развитие“ АД, съответно главница в размер на 25 333 лв. и лихви 109 лв. Погашенията към "Банка ДСК" АД са съответно главница 17 604 лв., лихви 1 500 лв. и такси 150 лв. Остатъчният общ размер на кредита към  31.12.2024 г. е 104 344 лв.</w:t>
      </w: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i/>
          <w:sz w:val="28"/>
          <w:szCs w:val="28"/>
          <w:u w:val="single"/>
          <w:lang w:eastAsia="bg-BG"/>
        </w:rPr>
      </w:pPr>
      <w:r w:rsidRPr="001855E7">
        <w:rPr>
          <w:rFonts w:ascii="Times New Roman" w:eastAsia="Times New Roman" w:hAnsi="Times New Roman" w:cs="Times New Roman"/>
          <w:b/>
          <w:i/>
          <w:sz w:val="28"/>
          <w:szCs w:val="28"/>
          <w:u w:val="single"/>
          <w:lang w:eastAsia="bg-BG"/>
        </w:rPr>
        <w:t>"Фонд енергийна ефективност и възобновяеми източници"</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 Решение № 683 по Протокол № 48/27.06.2023 г. от заседание на Общински съвет Разград е подписано Споразумение за разсрочено плащане на задължения на Община Разград съгласно договор за цесия № 168/18.06.2014 г., сключен между Цедент "Бау Енерджи" ЕООД и Цесионер Фонд "Енергийна ефективност и възобновяеми източници". Размерът на дължимата сума по споразумението е 412 733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През 2024 г. по договора е извършено погашение на главница в размер на 82 546 лв. и лихви в размер на 22 133 лв. Остатъкът към  31.12.2024 г. е 295 792 лв.</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чл. 32, ал. 1 от ЗПФ годишният размер на плащанията по общинския дълг за всяка община във всяка отделна година не може да надвишава 15 на сто от средногодишния размер на собствените приходи и общата изравнителна субсидия за последните три години, изчислен на базата на данни от годишните отчети за изпълнението на бюджета на общината, като в ограничението на цитираната ал. 1 не се включва дългът по предоставени заеми от други лица от сектор „Държавно управление“. Община Разград отговаря на изискването по чл. 32, ал. 1 на закона и размерът на остатъчният дълг към 31.12.2024 г. е само по кредити от лица от сектор „Държавно управление“.</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u w:val="single"/>
          <w:lang w:eastAsia="bg-BG"/>
        </w:rPr>
      </w:pPr>
      <w:r w:rsidRPr="001855E7">
        <w:rPr>
          <w:rFonts w:ascii="Times New Roman" w:eastAsia="Times New Roman" w:hAnsi="Times New Roman" w:cs="Times New Roman"/>
          <w:b/>
          <w:sz w:val="28"/>
          <w:szCs w:val="28"/>
          <w:u w:val="single"/>
          <w:lang w:val="en-US" w:eastAsia="bg-BG"/>
        </w:rPr>
        <w:t xml:space="preserve">VI. Отчет за </w:t>
      </w:r>
      <w:r w:rsidRPr="001855E7">
        <w:rPr>
          <w:rFonts w:ascii="Times New Roman" w:eastAsia="Times New Roman" w:hAnsi="Times New Roman" w:cs="Times New Roman"/>
          <w:b/>
          <w:sz w:val="28"/>
          <w:szCs w:val="28"/>
          <w:u w:val="single"/>
          <w:lang w:eastAsia="bg-BG"/>
        </w:rPr>
        <w:t xml:space="preserve">изпълнението на сметките за средствата от Европейския съюз за периода 01.01.2024 г. - </w:t>
      </w:r>
      <w:r w:rsidRPr="001855E7">
        <w:rPr>
          <w:rFonts w:ascii="Times New Roman" w:eastAsia="Times New Roman" w:hAnsi="Times New Roman" w:cs="Times New Roman"/>
          <w:b/>
          <w:sz w:val="28"/>
          <w:szCs w:val="28"/>
          <w:u w:val="single"/>
          <w:lang w:val="en-US" w:eastAsia="bg-BG"/>
        </w:rPr>
        <w:t>31.12.20</w:t>
      </w:r>
      <w:r w:rsidRPr="001855E7">
        <w:rPr>
          <w:rFonts w:ascii="Times New Roman" w:eastAsia="Times New Roman" w:hAnsi="Times New Roman" w:cs="Times New Roman"/>
          <w:b/>
          <w:sz w:val="28"/>
          <w:szCs w:val="28"/>
          <w:u w:val="single"/>
          <w:lang w:eastAsia="bg-BG"/>
        </w:rPr>
        <w:t>24</w:t>
      </w:r>
      <w:r w:rsidRPr="001855E7">
        <w:rPr>
          <w:rFonts w:ascii="Times New Roman" w:eastAsia="Times New Roman" w:hAnsi="Times New Roman" w:cs="Times New Roman"/>
          <w:b/>
          <w:sz w:val="28"/>
          <w:szCs w:val="28"/>
          <w:u w:val="single"/>
          <w:lang w:val="en-US" w:eastAsia="bg-BG"/>
        </w:rPr>
        <w:t xml:space="preserve"> г.</w:t>
      </w:r>
      <w:r w:rsidRPr="001855E7">
        <w:rPr>
          <w:rFonts w:ascii="Times New Roman" w:eastAsia="Times New Roman" w:hAnsi="Times New Roman" w:cs="Times New Roman"/>
          <w:b/>
          <w:sz w:val="28"/>
          <w:szCs w:val="28"/>
          <w:u w:val="single"/>
          <w:lang w:eastAsia="bg-BG"/>
        </w:rPr>
        <w:t xml:space="preserve"> </w:t>
      </w:r>
      <w:r w:rsidRPr="001855E7">
        <w:rPr>
          <w:rFonts w:ascii="Times New Roman" w:eastAsia="Times New Roman" w:hAnsi="Times New Roman" w:cs="Times New Roman"/>
          <w:b/>
          <w:i/>
          <w:sz w:val="28"/>
          <w:szCs w:val="28"/>
          <w:u w:val="single"/>
          <w:lang w:eastAsia="bg-BG"/>
        </w:rPr>
        <w:t>(Приложение 6)</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В периода 01.01.2024 г. – 31.12.2024 г. разходите по проекти са на обща стойност 6 198 х.лв., от които по:</w:t>
      </w:r>
    </w:p>
    <w:p w:rsidR="001855E7" w:rsidRPr="001855E7" w:rsidRDefault="001855E7" w:rsidP="001855E7">
      <w:pPr>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Национален план за възстановяване и устойчивост</w:t>
      </w:r>
    </w:p>
    <w:p w:rsidR="001855E7" w:rsidRPr="001855E7" w:rsidRDefault="001855E7" w:rsidP="001855E7">
      <w:pPr>
        <w:numPr>
          <w:ilvl w:val="0"/>
          <w:numId w:val="6"/>
        </w:numPr>
        <w:tabs>
          <w:tab w:val="left" w:pos="567"/>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lastRenderedPageBreak/>
        <w:t>проект „Заедно и по – успешни с Младежки център Разград“ – 1 287 х.лв.;</w:t>
      </w:r>
    </w:p>
    <w:p w:rsidR="001855E7" w:rsidRPr="001855E7" w:rsidRDefault="001855E7" w:rsidP="001855E7">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проект „Улесняване на достъпа до качествено образование и обучение чрез подобряване на условията за пребиваване в ЦПЛР Ученическо общежитие Разград“ – 1 897 х.лв.;</w:t>
      </w:r>
    </w:p>
    <w:p w:rsidR="001855E7" w:rsidRPr="001855E7" w:rsidRDefault="001855E7" w:rsidP="001855E7">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„Училищна STEM среда“</w:t>
      </w:r>
      <w:r w:rsidRPr="001855E7">
        <w:rPr>
          <w:rFonts w:ascii="Times New Roman" w:eastAsia="Times New Roman" w:hAnsi="Times New Roman" w:cs="Times New Roman"/>
          <w:b/>
          <w:sz w:val="28"/>
          <w:szCs w:val="28"/>
          <w:lang w:val="en-US" w:eastAsia="bg-BG"/>
        </w:rPr>
        <w:t xml:space="preserve"> – 517 </w:t>
      </w:r>
      <w:r w:rsidRPr="001855E7">
        <w:rPr>
          <w:rFonts w:ascii="Times New Roman" w:eastAsia="Times New Roman" w:hAnsi="Times New Roman" w:cs="Times New Roman"/>
          <w:b/>
          <w:sz w:val="28"/>
          <w:szCs w:val="28"/>
          <w:lang w:eastAsia="bg-BG"/>
        </w:rPr>
        <w:t>х.лв.</w:t>
      </w:r>
    </w:p>
    <w:p w:rsidR="001855E7" w:rsidRPr="001855E7" w:rsidRDefault="001855E7" w:rsidP="001855E7">
      <w:pPr>
        <w:spacing w:after="0" w:line="240" w:lineRule="auto"/>
        <w:ind w:firstLine="709"/>
        <w:contextualSpacing/>
        <w:jc w:val="both"/>
        <w:rPr>
          <w:rFonts w:ascii="Times New Roman" w:eastAsia="Times New Roman" w:hAnsi="Times New Roman" w:cs="Times New Roman"/>
          <w:b/>
          <w:i/>
          <w:color w:val="FF0000"/>
          <w:sz w:val="28"/>
          <w:szCs w:val="28"/>
          <w:lang w:eastAsia="bg-BG"/>
        </w:rPr>
      </w:pPr>
    </w:p>
    <w:p w:rsidR="001855E7" w:rsidRPr="001855E7" w:rsidRDefault="001855E7" w:rsidP="001855E7">
      <w:pPr>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ОП „Развитие на човешките ресурси“ 2021-2027 г.</w:t>
      </w:r>
    </w:p>
    <w:p w:rsidR="001855E7" w:rsidRPr="001855E7" w:rsidRDefault="001855E7" w:rsidP="001855E7">
      <w:pPr>
        <w:numPr>
          <w:ilvl w:val="0"/>
          <w:numId w:val="6"/>
        </w:numPr>
        <w:tabs>
          <w:tab w:val="left" w:pos="567"/>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проект „Бъдеще за децата в Община Разград“ – 309 х.лв.;</w:t>
      </w:r>
    </w:p>
    <w:p w:rsidR="001855E7" w:rsidRPr="001855E7" w:rsidRDefault="001855E7" w:rsidP="001855E7">
      <w:pPr>
        <w:numPr>
          <w:ilvl w:val="0"/>
          <w:numId w:val="6"/>
        </w:numPr>
        <w:tabs>
          <w:tab w:val="left" w:pos="567"/>
          <w:tab w:val="left" w:pos="720"/>
          <w:tab w:val="left" w:pos="1418"/>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проект „Повишаване на капацитета на служителите на Агенцията за социално подпомагане във връзка с модернизиране на системите за социална закрила“ – Компонент 1 – 140 х.лв.;</w:t>
      </w:r>
    </w:p>
    <w:p w:rsidR="001855E7" w:rsidRPr="001855E7" w:rsidRDefault="001855E7" w:rsidP="001855E7">
      <w:pPr>
        <w:numPr>
          <w:ilvl w:val="0"/>
          <w:numId w:val="4"/>
        </w:numPr>
        <w:tabs>
          <w:tab w:val="left" w:pos="567"/>
        </w:tabs>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"Грижа в дома в Община Разград" – 843 х.лв.;</w:t>
      </w:r>
    </w:p>
    <w:p w:rsidR="001855E7" w:rsidRPr="001855E7" w:rsidRDefault="001855E7" w:rsidP="001855E7">
      <w:pPr>
        <w:numPr>
          <w:ilvl w:val="0"/>
          <w:numId w:val="4"/>
        </w:numPr>
        <w:tabs>
          <w:tab w:val="left" w:pos="567"/>
        </w:tabs>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„Младежка заетост +“ - 69 х.лв.;</w:t>
      </w:r>
    </w:p>
    <w:p w:rsidR="001855E7" w:rsidRPr="001855E7" w:rsidRDefault="001855E7" w:rsidP="001855E7">
      <w:pPr>
        <w:numPr>
          <w:ilvl w:val="0"/>
          <w:numId w:val="4"/>
        </w:numPr>
        <w:tabs>
          <w:tab w:val="left" w:pos="567"/>
        </w:tabs>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„Започвам работа</w:t>
      </w:r>
      <w:r w:rsidRPr="001855E7">
        <w:rPr>
          <w:rFonts w:ascii="Times New Roman" w:eastAsia="Calibri" w:hAnsi="Times New Roman" w:cs="Times New Roman"/>
          <w:b/>
          <w:sz w:val="28"/>
          <w:szCs w:val="28"/>
          <w:lang w:val="en-US"/>
        </w:rPr>
        <w:t xml:space="preserve"> – </w:t>
      </w:r>
      <w:r w:rsidRPr="001855E7">
        <w:rPr>
          <w:rFonts w:ascii="Times New Roman" w:eastAsia="Calibri" w:hAnsi="Times New Roman" w:cs="Times New Roman"/>
          <w:b/>
          <w:sz w:val="28"/>
          <w:szCs w:val="28"/>
        </w:rPr>
        <w:t>Компонент 3 -Заетост“ – 7 х.лв.;</w:t>
      </w:r>
    </w:p>
    <w:p w:rsidR="001855E7" w:rsidRPr="001855E7" w:rsidRDefault="001855E7" w:rsidP="001855E7">
      <w:pPr>
        <w:numPr>
          <w:ilvl w:val="0"/>
          <w:numId w:val="4"/>
        </w:numPr>
        <w:tabs>
          <w:tab w:val="left" w:pos="567"/>
        </w:tabs>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„Укрепване на общинския капацитет в Община Разград“  - 62 х.лв.</w:t>
      </w: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color w:val="FF0000"/>
          <w:sz w:val="28"/>
          <w:szCs w:val="28"/>
          <w:lang w:eastAsia="bg-BG"/>
        </w:rPr>
      </w:pP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ОП „Околна среда 2021 - 2027“</w:t>
      </w:r>
    </w:p>
    <w:p w:rsidR="001855E7" w:rsidRPr="00E33A5A" w:rsidRDefault="001855E7" w:rsidP="00E33A5A">
      <w:pPr>
        <w:numPr>
          <w:ilvl w:val="0"/>
          <w:numId w:val="5"/>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Times New Roman" w:hAnsi="Times New Roman" w:cs="Times New Roman"/>
          <w:b/>
          <w:sz w:val="28"/>
          <w:szCs w:val="28"/>
          <w:lang w:eastAsia="bg-BG"/>
        </w:rPr>
        <w:t>проект „Техническа помощ за инвестиции в зоологическата градина гр. Разград</w:t>
      </w:r>
      <w:r w:rsidRPr="001855E7">
        <w:rPr>
          <w:rFonts w:ascii="Times New Roman" w:eastAsia="Calibri" w:hAnsi="Times New Roman" w:cs="Times New Roman"/>
          <w:b/>
          <w:sz w:val="28"/>
          <w:szCs w:val="28"/>
        </w:rPr>
        <w:t>“</w:t>
      </w:r>
      <w:r w:rsidRPr="001855E7">
        <w:rPr>
          <w:rFonts w:ascii="Times New Roman" w:eastAsia="Times New Roman" w:hAnsi="Times New Roman" w:cs="Times New Roman"/>
          <w:b/>
          <w:sz w:val="28"/>
          <w:szCs w:val="28"/>
          <w:lang w:eastAsia="bg-BG"/>
        </w:rPr>
        <w:t xml:space="preserve"> – 38  х.лв.</w:t>
      </w:r>
    </w:p>
    <w:p w:rsidR="001855E7" w:rsidRPr="001855E7" w:rsidRDefault="001855E7" w:rsidP="001855E7">
      <w:pPr>
        <w:spacing w:after="0" w:line="240" w:lineRule="auto"/>
        <w:ind w:firstLine="709"/>
        <w:contextualSpacing/>
        <w:jc w:val="both"/>
        <w:rPr>
          <w:rFonts w:ascii="Times New Roman" w:eastAsia="Calibri" w:hAnsi="Times New Roman" w:cs="Times New Roman"/>
          <w:b/>
          <w:sz w:val="28"/>
          <w:szCs w:val="28"/>
        </w:rPr>
      </w:pP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Програма „Техническа помощ“ 2021-2027 г.</w:t>
      </w:r>
    </w:p>
    <w:p w:rsidR="001855E7" w:rsidRPr="001855E7" w:rsidRDefault="001855E7" w:rsidP="001855E7">
      <w:pPr>
        <w:numPr>
          <w:ilvl w:val="0"/>
          <w:numId w:val="4"/>
        </w:numPr>
        <w:tabs>
          <w:tab w:val="left" w:pos="567"/>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проект "</w:t>
      </w:r>
      <w:r w:rsidRPr="001855E7">
        <w:rPr>
          <w:rFonts w:ascii="Times New Roman" w:eastAsia="Calibri" w:hAnsi="Times New Roman" w:cs="Times New Roman"/>
          <w:b/>
          <w:sz w:val="28"/>
          <w:szCs w:val="28"/>
        </w:rPr>
        <w:t>Областен информационен център в град Разград – ефективно за фондовете на Европейския съюз" – 139 х.лв.</w:t>
      </w:r>
    </w:p>
    <w:p w:rsidR="001855E7" w:rsidRPr="001855E7" w:rsidRDefault="001855E7" w:rsidP="001855E7">
      <w:pPr>
        <w:tabs>
          <w:tab w:val="left" w:pos="567"/>
          <w:tab w:val="left" w:pos="4240"/>
        </w:tabs>
        <w:spacing w:after="0" w:line="240" w:lineRule="auto"/>
        <w:ind w:firstLine="709"/>
        <w:contextualSpacing/>
        <w:jc w:val="both"/>
        <w:rPr>
          <w:rFonts w:ascii="Times New Roman" w:eastAsia="Times New Roman" w:hAnsi="Times New Roman" w:cs="Times New Roman"/>
          <w:b/>
          <w:color w:val="FF0000"/>
          <w:sz w:val="28"/>
          <w:szCs w:val="28"/>
          <w:lang w:eastAsia="bg-BG"/>
        </w:rPr>
      </w:pPr>
      <w:r w:rsidRPr="001855E7">
        <w:rPr>
          <w:rFonts w:ascii="Times New Roman" w:eastAsia="Times New Roman" w:hAnsi="Times New Roman" w:cs="Times New Roman"/>
          <w:b/>
          <w:color w:val="FF0000"/>
          <w:sz w:val="28"/>
          <w:szCs w:val="28"/>
          <w:lang w:eastAsia="bg-BG"/>
        </w:rPr>
        <w:tab/>
      </w: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Програма „Образование“ 2021 – 2027 г.</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„Успех за теб“ – 246 х.лв.;</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„Силен старт“ – 119 х.лв.;</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„Равен достъп до училищно образование“ – 23 х.лв.;</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„Модернизиране на професионалното образование и обучение“– 1 х.лв.;</w:t>
      </w:r>
    </w:p>
    <w:p w:rsidR="001855E7" w:rsidRPr="001855E7" w:rsidRDefault="001855E7" w:rsidP="001855E7">
      <w:pPr>
        <w:spacing w:after="0" w:line="240" w:lineRule="auto"/>
        <w:ind w:firstLine="709"/>
        <w:contextualSpacing/>
        <w:jc w:val="both"/>
        <w:rPr>
          <w:rFonts w:ascii="Times New Roman" w:eastAsia="Calibri" w:hAnsi="Times New Roman" w:cs="Times New Roman"/>
          <w:b/>
          <w:sz w:val="28"/>
          <w:szCs w:val="28"/>
        </w:rPr>
      </w:pP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 xml:space="preserve">Проект „Еразъм+“ </w:t>
      </w:r>
      <w:r w:rsidRPr="001855E7">
        <w:rPr>
          <w:rFonts w:ascii="Times New Roman" w:eastAsia="Times New Roman" w:hAnsi="Times New Roman" w:cs="Times New Roman"/>
          <w:b/>
          <w:sz w:val="28"/>
          <w:szCs w:val="28"/>
          <w:lang w:eastAsia="bg-BG"/>
        </w:rPr>
        <w:t>– 90 х лв.</w:t>
      </w: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color w:val="FF0000"/>
          <w:sz w:val="28"/>
          <w:szCs w:val="28"/>
          <w:lang w:eastAsia="bg-BG"/>
        </w:rPr>
      </w:pP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i/>
          <w:sz w:val="28"/>
          <w:szCs w:val="28"/>
          <w:lang w:eastAsia="bg-BG"/>
        </w:rPr>
      </w:pPr>
      <w:r w:rsidRPr="001855E7">
        <w:rPr>
          <w:rFonts w:ascii="Times New Roman" w:eastAsia="Times New Roman" w:hAnsi="Times New Roman" w:cs="Times New Roman"/>
          <w:b/>
          <w:i/>
          <w:sz w:val="28"/>
          <w:szCs w:val="28"/>
          <w:lang w:eastAsia="bg-BG"/>
        </w:rPr>
        <w:t>Държавен фонд „Земеделие“</w:t>
      </w:r>
    </w:p>
    <w:p w:rsidR="001855E7" w:rsidRPr="001855E7" w:rsidRDefault="001855E7" w:rsidP="001855E7">
      <w:pPr>
        <w:numPr>
          <w:ilvl w:val="0"/>
          <w:numId w:val="7"/>
        </w:numPr>
        <w:tabs>
          <w:tab w:val="left" w:pos="567"/>
        </w:tabs>
        <w:spacing w:after="0" w:line="240" w:lineRule="auto"/>
        <w:ind w:left="0" w:firstLine="709"/>
        <w:contextualSpacing/>
        <w:jc w:val="both"/>
        <w:rPr>
          <w:rFonts w:ascii="Times New Roman" w:eastAsia="Times New Roman" w:hAnsi="Times New Roman" w:cs="Times New Roman"/>
          <w:b/>
          <w:sz w:val="28"/>
          <w:szCs w:val="28"/>
          <w:lang w:eastAsia="bg-BG"/>
        </w:rPr>
      </w:pPr>
      <w:r w:rsidRPr="001855E7">
        <w:rPr>
          <w:rFonts w:ascii="Times New Roman" w:eastAsia="Times New Roman" w:hAnsi="Times New Roman" w:cs="Times New Roman"/>
          <w:b/>
          <w:sz w:val="28"/>
          <w:szCs w:val="28"/>
          <w:lang w:eastAsia="bg-BG"/>
        </w:rPr>
        <w:t>проект „Училищно мляко“ – 23 х.лв.</w:t>
      </w:r>
    </w:p>
    <w:p w:rsidR="001855E7" w:rsidRPr="001855E7" w:rsidRDefault="001855E7" w:rsidP="001855E7">
      <w:pPr>
        <w:tabs>
          <w:tab w:val="left" w:pos="567"/>
        </w:tabs>
        <w:spacing w:after="0" w:line="240" w:lineRule="auto"/>
        <w:ind w:firstLine="709"/>
        <w:contextualSpacing/>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contextualSpacing/>
        <w:jc w:val="both"/>
        <w:rPr>
          <w:rFonts w:ascii="Times New Roman" w:eastAsia="Calibri" w:hAnsi="Times New Roman" w:cs="Times New Roman"/>
          <w:b/>
          <w:sz w:val="28"/>
          <w:szCs w:val="28"/>
        </w:rPr>
      </w:pPr>
      <w:r w:rsidRPr="001855E7">
        <w:rPr>
          <w:rFonts w:ascii="Times New Roman" w:eastAsia="Times New Roman" w:hAnsi="Times New Roman" w:cs="Times New Roman"/>
          <w:b/>
          <w:i/>
          <w:sz w:val="28"/>
          <w:szCs w:val="28"/>
          <w:lang w:eastAsia="bg-BG"/>
        </w:rPr>
        <w:t>Програма за храни и основно материално подпомагане 2021- 2027 г.</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„Топъл обяд в Община Разград</w:t>
      </w:r>
      <w:r w:rsidRPr="001855E7">
        <w:rPr>
          <w:rFonts w:ascii="Times New Roman" w:eastAsia="Times New Roman" w:hAnsi="Times New Roman" w:cs="Times New Roman"/>
          <w:b/>
          <w:sz w:val="28"/>
          <w:szCs w:val="28"/>
          <w:lang w:eastAsia="bg-BG"/>
        </w:rPr>
        <w:t>“</w:t>
      </w:r>
      <w:r w:rsidRPr="001855E7">
        <w:rPr>
          <w:rFonts w:ascii="Times New Roman" w:eastAsia="Calibri" w:hAnsi="Times New Roman" w:cs="Times New Roman"/>
          <w:b/>
          <w:sz w:val="28"/>
          <w:szCs w:val="28"/>
        </w:rPr>
        <w:t xml:space="preserve"> – 380 х.лв.</w:t>
      </w:r>
    </w:p>
    <w:p w:rsidR="001855E7" w:rsidRPr="001855E7" w:rsidRDefault="001855E7" w:rsidP="001855E7">
      <w:pPr>
        <w:numPr>
          <w:ilvl w:val="0"/>
          <w:numId w:val="4"/>
        </w:numPr>
        <w:spacing w:after="0" w:line="240" w:lineRule="auto"/>
        <w:ind w:left="0" w:firstLine="709"/>
        <w:contextualSpacing/>
        <w:jc w:val="both"/>
        <w:rPr>
          <w:rFonts w:ascii="Times New Roman" w:eastAsia="Calibri" w:hAnsi="Times New Roman" w:cs="Times New Roman"/>
          <w:b/>
          <w:sz w:val="28"/>
          <w:szCs w:val="28"/>
        </w:rPr>
      </w:pPr>
      <w:r w:rsidRPr="001855E7">
        <w:rPr>
          <w:rFonts w:ascii="Times New Roman" w:eastAsia="Calibri" w:hAnsi="Times New Roman" w:cs="Times New Roman"/>
          <w:b/>
          <w:sz w:val="28"/>
          <w:szCs w:val="28"/>
        </w:rPr>
        <w:t>проект „Детска кухня“ – 8 х.лв.</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 xml:space="preserve">За всички проекти са изготвени финансови отчети, които са неразделна част от годишния отчет за касово изпълнение на бюджета за 2024 г. Обобщеният отчет на сметките за средства от Европейския съюз е даден в </w:t>
      </w:r>
      <w:r w:rsidRPr="001855E7">
        <w:rPr>
          <w:rFonts w:ascii="Times New Roman" w:eastAsia="Times New Roman" w:hAnsi="Times New Roman" w:cs="Times New Roman"/>
          <w:b/>
          <w:i/>
          <w:sz w:val="28"/>
          <w:szCs w:val="28"/>
        </w:rPr>
        <w:t>Приложение № 6.</w:t>
      </w:r>
    </w:p>
    <w:p w:rsidR="001855E7" w:rsidRPr="001855E7" w:rsidRDefault="001855E7" w:rsidP="001855E7">
      <w:pPr>
        <w:spacing w:after="0" w:line="240" w:lineRule="auto"/>
        <w:ind w:firstLine="709"/>
        <w:jc w:val="both"/>
        <w:rPr>
          <w:rFonts w:ascii="Times New Roman" w:eastAsia="Times New Roman" w:hAnsi="Times New Roman" w:cs="Times New Roman"/>
          <w:b/>
          <w:bCs/>
          <w:sz w:val="28"/>
          <w:szCs w:val="28"/>
        </w:rPr>
      </w:pPr>
    </w:p>
    <w:p w:rsidR="001855E7" w:rsidRPr="001855E7" w:rsidRDefault="001855E7" w:rsidP="001855E7">
      <w:pPr>
        <w:tabs>
          <w:tab w:val="left" w:pos="0"/>
        </w:tabs>
        <w:spacing w:after="0" w:line="240" w:lineRule="auto"/>
        <w:ind w:firstLine="709"/>
        <w:jc w:val="both"/>
        <w:rPr>
          <w:rFonts w:ascii="Times New Roman" w:eastAsia="Times New Roman" w:hAnsi="Times New Roman" w:cs="Times New Roman"/>
          <w:b/>
          <w:color w:val="FF0000"/>
          <w:sz w:val="28"/>
          <w:szCs w:val="28"/>
        </w:rPr>
      </w:pPr>
      <w:r w:rsidRPr="001855E7">
        <w:rPr>
          <w:rFonts w:ascii="Times New Roman" w:eastAsia="Times New Roman" w:hAnsi="Times New Roman" w:cs="Times New Roman"/>
          <w:b/>
          <w:sz w:val="28"/>
          <w:szCs w:val="28"/>
        </w:rPr>
        <w:t xml:space="preserve">Към 31.12.2024 г. по </w:t>
      </w:r>
      <w:r w:rsidRPr="001855E7">
        <w:rPr>
          <w:rFonts w:ascii="Times New Roman" w:eastAsia="Times New Roman" w:hAnsi="Times New Roman" w:cs="Times New Roman"/>
          <w:b/>
          <w:bCs/>
          <w:i/>
          <w:iCs/>
          <w:sz w:val="28"/>
          <w:szCs w:val="28"/>
        </w:rPr>
        <w:t>набирателните сметки</w:t>
      </w:r>
      <w:r w:rsidRPr="001855E7">
        <w:rPr>
          <w:rFonts w:ascii="Times New Roman" w:eastAsia="Times New Roman" w:hAnsi="Times New Roman" w:cs="Times New Roman"/>
          <w:b/>
          <w:sz w:val="28"/>
          <w:szCs w:val="28"/>
        </w:rPr>
        <w:t xml:space="preserve"> има наличност 1 350 х.лв.</w:t>
      </w:r>
    </w:p>
    <w:p w:rsidR="001855E7" w:rsidRPr="001855E7" w:rsidRDefault="001855E7" w:rsidP="001855E7">
      <w:pPr>
        <w:spacing w:after="0" w:line="240" w:lineRule="auto"/>
        <w:ind w:firstLine="709"/>
        <w:jc w:val="both"/>
        <w:rPr>
          <w:rFonts w:ascii="Times New Roman" w:eastAsia="Times New Roman" w:hAnsi="Times New Roman" w:cs="Times New Roman"/>
          <w:b/>
          <w:color w:val="FF0000"/>
          <w:sz w:val="28"/>
          <w:szCs w:val="28"/>
          <w:lang w:eastAsia="bg-BG"/>
        </w:rPr>
      </w:pPr>
    </w:p>
    <w:p w:rsidR="001855E7" w:rsidRPr="001855E7" w:rsidRDefault="001855E7" w:rsidP="001855E7">
      <w:pPr>
        <w:tabs>
          <w:tab w:val="left" w:pos="0"/>
        </w:tabs>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lang w:val="en-GB"/>
        </w:rPr>
        <w:t>Сборният отчет на общинския бюджет за 20</w:t>
      </w:r>
      <w:r w:rsidRPr="001855E7">
        <w:rPr>
          <w:rFonts w:ascii="Times New Roman" w:eastAsia="Times New Roman" w:hAnsi="Times New Roman" w:cs="Times New Roman"/>
          <w:b/>
          <w:sz w:val="28"/>
          <w:szCs w:val="28"/>
        </w:rPr>
        <w:t>24</w:t>
      </w:r>
      <w:r w:rsidRPr="001855E7">
        <w:rPr>
          <w:rFonts w:ascii="Times New Roman" w:eastAsia="Times New Roman" w:hAnsi="Times New Roman" w:cs="Times New Roman"/>
          <w:b/>
          <w:sz w:val="28"/>
          <w:szCs w:val="28"/>
          <w:lang w:val="en-GB"/>
        </w:rPr>
        <w:t xml:space="preserve"> г. е съставен по пълна бюджетна класификация и е представен в  Министерство на финансите и в Сметната палата в определените срокове. </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lang w:val="en-GB"/>
        </w:rPr>
      </w:pPr>
      <w:r w:rsidRPr="001855E7">
        <w:rPr>
          <w:rFonts w:ascii="Times New Roman" w:eastAsia="Times New Roman" w:hAnsi="Times New Roman" w:cs="Times New Roman"/>
          <w:b/>
          <w:sz w:val="28"/>
          <w:szCs w:val="28"/>
          <w:lang w:val="en-GB"/>
        </w:rPr>
        <w:t>Протоколът от общественото обсъждане на отчета на бюджета към 31.12.2024 г. на Община Разград, проведено на 26.06.2025 г. от 18:00 часа в кафе аперитив „Зайо Байо“, с административен адрес: гр. Разград,  ул. „Н. Й. Вапцаров“ № 10 е Приложение № 8.</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разпоредбата на чл.</w:t>
      </w:r>
      <w:r w:rsidRPr="001855E7">
        <w:rPr>
          <w:rFonts w:ascii="Times New Roman" w:eastAsia="Times New Roman" w:hAnsi="Times New Roman" w:cs="Times New Roman"/>
          <w:b/>
          <w:sz w:val="28"/>
          <w:szCs w:val="28"/>
          <w:lang w:val="ru-RU"/>
        </w:rPr>
        <w:t xml:space="preserve">140, ал.1 </w:t>
      </w:r>
      <w:r w:rsidRPr="001855E7">
        <w:rPr>
          <w:rFonts w:ascii="Times New Roman" w:eastAsia="Times New Roman" w:hAnsi="Times New Roman" w:cs="Times New Roman"/>
          <w:b/>
          <w:sz w:val="28"/>
          <w:szCs w:val="28"/>
        </w:rPr>
        <w:t>от Закона за</w:t>
      </w:r>
      <w:r w:rsidRPr="001855E7">
        <w:rPr>
          <w:rFonts w:ascii="Times New Roman" w:eastAsia="Times New Roman" w:hAnsi="Times New Roman" w:cs="Times New Roman"/>
          <w:b/>
          <w:sz w:val="28"/>
          <w:szCs w:val="28"/>
          <w:lang w:val="ru-RU"/>
        </w:rPr>
        <w:t xml:space="preserve"> публичните финанси /</w:t>
      </w:r>
      <w:r w:rsidRPr="001855E7">
        <w:rPr>
          <w:rFonts w:ascii="Times New Roman" w:eastAsia="Times New Roman" w:hAnsi="Times New Roman" w:cs="Times New Roman"/>
          <w:b/>
          <w:sz w:val="28"/>
          <w:szCs w:val="28"/>
        </w:rPr>
        <w:t>ЗПФ/, Кметът на общината изготвя годишния отчет за изпълнението на бюджета по показателите, по които е приет, придружен с доклад и в срок до 31 август на следващата бюджетна година го внася за приемане от Общинския съвет.</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Годишният отчет на Община Разград към 31.12.20</w:t>
      </w:r>
      <w:r w:rsidRPr="001855E7">
        <w:rPr>
          <w:rFonts w:ascii="Times New Roman" w:eastAsia="Times New Roman" w:hAnsi="Times New Roman" w:cs="Times New Roman"/>
          <w:b/>
          <w:sz w:val="28"/>
          <w:szCs w:val="28"/>
          <w:lang w:val="ru-RU"/>
        </w:rPr>
        <w:t>2</w:t>
      </w:r>
      <w:r w:rsidRPr="001855E7">
        <w:rPr>
          <w:rFonts w:ascii="Times New Roman" w:eastAsia="Times New Roman" w:hAnsi="Times New Roman" w:cs="Times New Roman"/>
          <w:b/>
          <w:sz w:val="28"/>
          <w:szCs w:val="28"/>
        </w:rPr>
        <w:t>4</w:t>
      </w:r>
      <w:r w:rsidRPr="001855E7">
        <w:rPr>
          <w:rFonts w:ascii="Times New Roman" w:eastAsia="Times New Roman" w:hAnsi="Times New Roman" w:cs="Times New Roman"/>
          <w:b/>
          <w:sz w:val="28"/>
          <w:szCs w:val="28"/>
          <w:lang w:val="ru-RU"/>
        </w:rPr>
        <w:t xml:space="preserve"> </w:t>
      </w:r>
      <w:r w:rsidRPr="001855E7">
        <w:rPr>
          <w:rFonts w:ascii="Times New Roman" w:eastAsia="Times New Roman" w:hAnsi="Times New Roman" w:cs="Times New Roman"/>
          <w:b/>
          <w:sz w:val="28"/>
          <w:szCs w:val="28"/>
        </w:rPr>
        <w:t>г., приложен към настоящото решение, е изготвен съгласно изискванията на чл.45, ал.1 и чл.</w:t>
      </w:r>
      <w:r w:rsidRPr="001855E7">
        <w:rPr>
          <w:rFonts w:ascii="Times New Roman" w:eastAsia="Times New Roman" w:hAnsi="Times New Roman" w:cs="Times New Roman"/>
          <w:b/>
          <w:sz w:val="28"/>
          <w:szCs w:val="28"/>
          <w:lang w:val="ru-RU"/>
        </w:rPr>
        <w:t>140, ал.1 и ал.2</w:t>
      </w:r>
      <w:r w:rsidRPr="001855E7">
        <w:rPr>
          <w:rFonts w:ascii="Times New Roman" w:eastAsia="Times New Roman" w:hAnsi="Times New Roman" w:cs="Times New Roman"/>
          <w:b/>
          <w:sz w:val="28"/>
          <w:szCs w:val="28"/>
          <w:lang w:val="en-US"/>
        </w:rPr>
        <w:t xml:space="preserve"> </w:t>
      </w:r>
      <w:r w:rsidRPr="001855E7">
        <w:rPr>
          <w:rFonts w:ascii="Times New Roman" w:eastAsia="Times New Roman" w:hAnsi="Times New Roman" w:cs="Times New Roman"/>
          <w:b/>
          <w:sz w:val="28"/>
          <w:szCs w:val="28"/>
        </w:rPr>
        <w:t>от ЗПФ и чл.43 от Наредба № 15 на Общински съвет Разград за условията и реда за съставяне на тригодишна бюджетна прогноза и за съставяне, приемане, изпълнение и отчитане на общинския бюджет.</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r w:rsidRPr="001855E7">
        <w:rPr>
          <w:rFonts w:ascii="Times New Roman" w:eastAsia="Times New Roman" w:hAnsi="Times New Roman" w:cs="Times New Roman"/>
          <w:b/>
          <w:sz w:val="28"/>
          <w:szCs w:val="28"/>
        </w:rPr>
        <w:t>Съгласно изискванията на чл.140, ал.4</w:t>
      </w:r>
      <w:r w:rsidRPr="001855E7">
        <w:rPr>
          <w:rFonts w:ascii="Times New Roman" w:eastAsia="Times New Roman" w:hAnsi="Times New Roman" w:cs="Times New Roman"/>
          <w:b/>
          <w:sz w:val="28"/>
          <w:szCs w:val="28"/>
          <w:lang w:val="en-US"/>
        </w:rPr>
        <w:t xml:space="preserve"> </w:t>
      </w:r>
      <w:r w:rsidRPr="001855E7">
        <w:rPr>
          <w:rFonts w:ascii="Times New Roman" w:eastAsia="Times New Roman" w:hAnsi="Times New Roman" w:cs="Times New Roman"/>
          <w:b/>
          <w:sz w:val="28"/>
          <w:szCs w:val="28"/>
        </w:rPr>
        <w:t xml:space="preserve">от ЗПФ и раздел </w:t>
      </w:r>
      <w:r w:rsidRPr="001855E7">
        <w:rPr>
          <w:rFonts w:ascii="Times New Roman" w:eastAsia="Times New Roman" w:hAnsi="Times New Roman" w:cs="Times New Roman"/>
          <w:b/>
          <w:sz w:val="28"/>
          <w:szCs w:val="28"/>
          <w:lang w:val="en-US"/>
        </w:rPr>
        <w:t xml:space="preserve">II </w:t>
      </w:r>
      <w:r w:rsidRPr="001855E7">
        <w:rPr>
          <w:rFonts w:ascii="Times New Roman" w:eastAsia="Times New Roman" w:hAnsi="Times New Roman" w:cs="Times New Roman"/>
          <w:b/>
          <w:sz w:val="28"/>
          <w:szCs w:val="28"/>
        </w:rPr>
        <w:t>от Наредба № 23 на Общински съвет Разград за реда и начина за провеждане на публични обсъждания е проведено обществено обсъждане на отчета за изпълнение на бюджета.</w:t>
      </w:r>
    </w:p>
    <w:p w:rsidR="001855E7" w:rsidRPr="001855E7" w:rsidRDefault="001855E7" w:rsidP="001855E7">
      <w:pPr>
        <w:spacing w:after="0" w:line="240" w:lineRule="auto"/>
        <w:ind w:firstLine="709"/>
        <w:jc w:val="both"/>
        <w:rPr>
          <w:rFonts w:ascii="Times New Roman" w:eastAsia="Times New Roman" w:hAnsi="Times New Roman" w:cs="Times New Roman"/>
          <w:b/>
          <w:sz w:val="28"/>
          <w:szCs w:val="28"/>
        </w:rPr>
      </w:pPr>
    </w:p>
    <w:p w:rsidR="001855E7" w:rsidRPr="00E33A5A" w:rsidRDefault="001855E7" w:rsidP="00E33A5A">
      <w:pPr>
        <w:spacing w:after="0" w:line="240" w:lineRule="auto"/>
        <w:ind w:firstLine="709"/>
        <w:jc w:val="both"/>
        <w:rPr>
          <w:rFonts w:ascii="Times New Roman" w:hAnsi="Times New Roman" w:cs="Times New Roman"/>
          <w:b/>
          <w:iCs/>
          <w:sz w:val="28"/>
          <w:szCs w:val="28"/>
          <w:lang w:eastAsia="bg-BG"/>
        </w:rPr>
      </w:pPr>
      <w:r w:rsidRPr="001855E7">
        <w:rPr>
          <w:rFonts w:ascii="Times New Roman" w:eastAsia="Times New Roman" w:hAnsi="Times New Roman" w:cs="Times New Roman"/>
          <w:b/>
          <w:sz w:val="28"/>
          <w:szCs w:val="28"/>
        </w:rPr>
        <w:t>Предвид гореизложеното и на основание чл.21, ал.1, т.6, ал. 2 и чл. 22, ал. 1</w:t>
      </w:r>
      <w:r w:rsidRPr="001855E7">
        <w:rPr>
          <w:rFonts w:ascii="Times New Roman" w:eastAsia="Times New Roman" w:hAnsi="Times New Roman" w:cs="Times New Roman"/>
          <w:b/>
          <w:sz w:val="28"/>
          <w:szCs w:val="28"/>
          <w:lang w:val="ru-RU"/>
        </w:rPr>
        <w:t xml:space="preserve"> </w:t>
      </w:r>
      <w:r w:rsidRPr="001855E7">
        <w:rPr>
          <w:rFonts w:ascii="Times New Roman" w:eastAsia="Times New Roman" w:hAnsi="Times New Roman" w:cs="Times New Roman"/>
          <w:b/>
          <w:sz w:val="28"/>
          <w:szCs w:val="28"/>
        </w:rPr>
        <w:t>от Закона за местното самоуправление и местната администрация, чл.</w:t>
      </w:r>
      <w:r w:rsidRPr="001855E7">
        <w:rPr>
          <w:rFonts w:ascii="Times New Roman" w:eastAsia="Times New Roman" w:hAnsi="Times New Roman" w:cs="Times New Roman"/>
          <w:b/>
          <w:sz w:val="28"/>
          <w:szCs w:val="28"/>
          <w:lang w:val="ru-RU"/>
        </w:rPr>
        <w:t xml:space="preserve">140, ал.1, ал.5 и ал.6 </w:t>
      </w:r>
      <w:r w:rsidRPr="001855E7">
        <w:rPr>
          <w:rFonts w:ascii="Times New Roman" w:eastAsia="Times New Roman" w:hAnsi="Times New Roman" w:cs="Times New Roman"/>
          <w:b/>
          <w:sz w:val="28"/>
          <w:szCs w:val="28"/>
        </w:rPr>
        <w:t xml:space="preserve">от Закона за публичните финанси, чл.44, ал.2 и ал.3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Общински съвет Разград, </w:t>
      </w:r>
      <w:r w:rsidRPr="001855E7">
        <w:rPr>
          <w:rFonts w:ascii="Times New Roman" w:hAnsi="Times New Roman" w:cs="Times New Roman"/>
          <w:b/>
          <w:iCs/>
          <w:sz w:val="28"/>
          <w:szCs w:val="28"/>
          <w:lang w:eastAsia="bg-BG"/>
        </w:rPr>
        <w:t>след поименно гласуване, с 22 гласа „ЗА“, „против“ – няма, „въздържал се“ –</w:t>
      </w:r>
      <w:r w:rsidRPr="001855E7">
        <w:rPr>
          <w:rFonts w:ascii="Times New Roman" w:hAnsi="Times New Roman" w:cs="Times New Roman"/>
          <w:b/>
          <w:iCs/>
          <w:sz w:val="28"/>
          <w:szCs w:val="28"/>
          <w:lang w:val="en-US" w:eastAsia="bg-BG"/>
        </w:rPr>
        <w:t xml:space="preserve"> </w:t>
      </w:r>
      <w:r w:rsidRPr="001855E7">
        <w:rPr>
          <w:rFonts w:ascii="Times New Roman" w:hAnsi="Times New Roman" w:cs="Times New Roman"/>
          <w:b/>
          <w:iCs/>
          <w:sz w:val="28"/>
          <w:szCs w:val="28"/>
          <w:lang w:eastAsia="bg-BG"/>
        </w:rPr>
        <w:t>2,</w:t>
      </w:r>
    </w:p>
    <w:p w:rsidR="001855E7" w:rsidRPr="00FE6484" w:rsidRDefault="001855E7" w:rsidP="001855E7">
      <w:pPr>
        <w:spacing w:after="0" w:line="240" w:lineRule="auto"/>
        <w:rPr>
          <w:rFonts w:ascii="Times New Roman" w:eastAsia="Calibri" w:hAnsi="Times New Roman" w:cs="Times New Roman"/>
          <w:b/>
          <w:sz w:val="28"/>
          <w:szCs w:val="28"/>
        </w:rPr>
      </w:pPr>
      <w:r w:rsidRPr="00FE6484">
        <w:rPr>
          <w:rFonts w:ascii="Times New Roman" w:eastAsia="Calibri" w:hAnsi="Times New Roman" w:cs="Times New Roman"/>
          <w:b/>
          <w:sz w:val="28"/>
          <w:szCs w:val="28"/>
        </w:rPr>
        <w:lastRenderedPageBreak/>
        <w:t xml:space="preserve">                                             </w:t>
      </w:r>
      <w:r w:rsidRPr="00FE6484">
        <w:rPr>
          <w:rFonts w:ascii="Times New Roman" w:eastAsia="Calibri" w:hAnsi="Times New Roman" w:cs="Times New Roman"/>
          <w:b/>
          <w:sz w:val="28"/>
          <w:szCs w:val="28"/>
          <w:lang w:val="en-US"/>
        </w:rPr>
        <w:t xml:space="preserve">          </w:t>
      </w:r>
      <w:r w:rsidRPr="00FE6484">
        <w:rPr>
          <w:rFonts w:ascii="Times New Roman" w:eastAsia="Calibri" w:hAnsi="Times New Roman" w:cs="Times New Roman"/>
          <w:b/>
          <w:sz w:val="28"/>
          <w:szCs w:val="28"/>
        </w:rPr>
        <w:t xml:space="preserve"> Р Е Ш И:</w:t>
      </w:r>
    </w:p>
    <w:p w:rsidR="001855E7" w:rsidRPr="001855E7" w:rsidRDefault="001855E7" w:rsidP="001855E7">
      <w:pPr>
        <w:spacing w:after="0" w:line="240" w:lineRule="auto"/>
        <w:jc w:val="both"/>
        <w:rPr>
          <w:rFonts w:ascii="Times New Roman" w:eastAsia="Times New Roman" w:hAnsi="Times New Roman" w:cs="Times New Roman"/>
        </w:rPr>
      </w:pP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1. Приема отчета за изпълнение на бюджета на Община Разград за 20</w:t>
      </w:r>
      <w:r w:rsidRPr="00E92F7D">
        <w:rPr>
          <w:rFonts w:ascii="Times New Roman" w:eastAsia="Times New Roman" w:hAnsi="Times New Roman" w:cs="Times New Roman"/>
          <w:b/>
          <w:sz w:val="28"/>
          <w:szCs w:val="28"/>
          <w:lang w:val="ru-RU"/>
        </w:rPr>
        <w:t>2</w:t>
      </w:r>
      <w:r w:rsidRPr="00E92F7D">
        <w:rPr>
          <w:rFonts w:ascii="Times New Roman" w:eastAsia="Times New Roman" w:hAnsi="Times New Roman" w:cs="Times New Roman"/>
          <w:b/>
          <w:sz w:val="28"/>
          <w:szCs w:val="28"/>
        </w:rPr>
        <w:t>4</w:t>
      </w:r>
      <w:r w:rsidRPr="00E92F7D">
        <w:rPr>
          <w:rFonts w:ascii="Times New Roman" w:eastAsia="Times New Roman" w:hAnsi="Times New Roman" w:cs="Times New Roman"/>
          <w:b/>
          <w:sz w:val="28"/>
          <w:szCs w:val="28"/>
          <w:lang w:val="ru-RU"/>
        </w:rPr>
        <w:t xml:space="preserve"> </w:t>
      </w:r>
      <w:r w:rsidRPr="00E92F7D">
        <w:rPr>
          <w:rFonts w:ascii="Times New Roman" w:eastAsia="Times New Roman" w:hAnsi="Times New Roman" w:cs="Times New Roman"/>
          <w:b/>
          <w:sz w:val="28"/>
          <w:szCs w:val="28"/>
        </w:rPr>
        <w:t>г., както следва:</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1.1. Планови показатели:</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1.1.1. По прихода</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 xml:space="preserve">                     </w:t>
      </w:r>
      <w:r w:rsidRPr="00E92F7D">
        <w:rPr>
          <w:rFonts w:ascii="Times New Roman" w:eastAsia="Times New Roman" w:hAnsi="Times New Roman" w:cs="Times New Roman"/>
          <w:b/>
          <w:sz w:val="28"/>
          <w:szCs w:val="28"/>
        </w:rPr>
        <w:t>117 527 255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/разпределени по параграфи съгласно </w:t>
      </w:r>
      <w:r w:rsidRPr="00E92F7D">
        <w:rPr>
          <w:rFonts w:ascii="Times New Roman" w:eastAsia="Times New Roman" w:hAnsi="Times New Roman" w:cs="Times New Roman"/>
          <w:b/>
          <w:i/>
          <w:sz w:val="28"/>
          <w:szCs w:val="28"/>
        </w:rPr>
        <w:t>Приложение № 1</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1.1.2. По разхода</w:t>
      </w:r>
      <w:r w:rsidRPr="00E92F7D">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Pr="00E92F7D">
        <w:rPr>
          <w:rFonts w:ascii="Times New Roman" w:eastAsia="Times New Roman" w:hAnsi="Times New Roman" w:cs="Times New Roman"/>
          <w:b/>
          <w:sz w:val="28"/>
          <w:szCs w:val="28"/>
        </w:rPr>
        <w:t xml:space="preserve">  117 527 255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/разпределени по функции, дейности и видове разходи съгласно</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i/>
          <w:sz w:val="28"/>
          <w:szCs w:val="28"/>
        </w:rPr>
        <w:t>Приложение № 2, вкл. от № 2.1 до № 2.9</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ab/>
        <w:t xml:space="preserve">   1.2. Отчетни показатели: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1.2.1. По прихода</w:t>
      </w:r>
      <w:r w:rsidRPr="00E92F7D">
        <w:rPr>
          <w:rFonts w:ascii="Times New Roman" w:eastAsia="Times New Roman" w:hAnsi="Times New Roman" w:cs="Times New Roman"/>
          <w:b/>
          <w:color w:val="FF0000"/>
          <w:sz w:val="28"/>
          <w:szCs w:val="28"/>
        </w:rPr>
        <w:t xml:space="preserve">                                                </w:t>
      </w:r>
      <w:r w:rsidRPr="00E92F7D">
        <w:rPr>
          <w:rFonts w:ascii="Times New Roman" w:eastAsia="Times New Roman" w:hAnsi="Times New Roman" w:cs="Times New Roman"/>
          <w:b/>
          <w:color w:val="FF0000"/>
          <w:sz w:val="28"/>
          <w:szCs w:val="28"/>
          <w:lang w:val="ru-RU"/>
        </w:rPr>
        <w:t xml:space="preserve"> </w:t>
      </w:r>
      <w:r w:rsidRPr="00E92F7D">
        <w:rPr>
          <w:rFonts w:ascii="Times New Roman" w:eastAsia="Times New Roman" w:hAnsi="Times New Roman" w:cs="Times New Roman"/>
          <w:b/>
          <w:color w:val="FF0000"/>
          <w:sz w:val="28"/>
          <w:szCs w:val="28"/>
        </w:rPr>
        <w:t xml:space="preserve"> </w:t>
      </w:r>
      <w:r w:rsidRPr="00E92F7D">
        <w:rPr>
          <w:rFonts w:ascii="Times New Roman" w:eastAsia="Times New Roman" w:hAnsi="Times New Roman" w:cs="Times New Roman"/>
          <w:b/>
          <w:color w:val="FF0000"/>
          <w:sz w:val="28"/>
          <w:szCs w:val="28"/>
          <w:lang w:val="ru-RU"/>
        </w:rPr>
        <w:t xml:space="preserve"> </w:t>
      </w:r>
      <w:r>
        <w:rPr>
          <w:rFonts w:ascii="Times New Roman" w:eastAsia="Times New Roman" w:hAnsi="Times New Roman" w:cs="Times New Roman"/>
          <w:b/>
          <w:color w:val="FF0000"/>
          <w:sz w:val="28"/>
          <w:szCs w:val="28"/>
          <w:lang w:val="ru-RU"/>
        </w:rPr>
        <w:t xml:space="preserve">   </w:t>
      </w:r>
      <w:r w:rsidRPr="00E92F7D">
        <w:rPr>
          <w:rFonts w:ascii="Times New Roman" w:eastAsia="Times New Roman" w:hAnsi="Times New Roman" w:cs="Times New Roman"/>
          <w:b/>
          <w:sz w:val="28"/>
          <w:szCs w:val="28"/>
        </w:rPr>
        <w:t>113</w:t>
      </w:r>
      <w:r w:rsidRPr="00E92F7D">
        <w:rPr>
          <w:rFonts w:ascii="Times New Roman" w:eastAsia="Times New Roman" w:hAnsi="Times New Roman" w:cs="Times New Roman"/>
          <w:b/>
          <w:sz w:val="28"/>
          <w:szCs w:val="28"/>
          <w:lang w:val="ru-RU"/>
        </w:rPr>
        <w:t xml:space="preserve"> 759 632 </w:t>
      </w:r>
      <w:r w:rsidRPr="00E92F7D">
        <w:rPr>
          <w:rFonts w:ascii="Times New Roman" w:eastAsia="Times New Roman" w:hAnsi="Times New Roman" w:cs="Times New Roman"/>
          <w:b/>
          <w:sz w:val="28"/>
          <w:szCs w:val="28"/>
        </w:rPr>
        <w:t>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/разпределени</w:t>
      </w:r>
      <w:r w:rsidRPr="00E92F7D">
        <w:rPr>
          <w:rFonts w:ascii="Times New Roman" w:eastAsia="Times New Roman" w:hAnsi="Times New Roman" w:cs="Times New Roman"/>
          <w:b/>
          <w:color w:val="FF0000"/>
          <w:sz w:val="28"/>
          <w:szCs w:val="28"/>
        </w:rPr>
        <w:t xml:space="preserve"> </w:t>
      </w:r>
      <w:r w:rsidRPr="00E92F7D">
        <w:rPr>
          <w:rFonts w:ascii="Times New Roman" w:eastAsia="Times New Roman" w:hAnsi="Times New Roman" w:cs="Times New Roman"/>
          <w:b/>
          <w:sz w:val="28"/>
          <w:szCs w:val="28"/>
        </w:rPr>
        <w:t xml:space="preserve">по параграфи съгласно </w:t>
      </w:r>
      <w:r w:rsidRPr="00E92F7D">
        <w:rPr>
          <w:rFonts w:ascii="Times New Roman" w:eastAsia="Times New Roman" w:hAnsi="Times New Roman" w:cs="Times New Roman"/>
          <w:b/>
          <w:i/>
          <w:sz w:val="28"/>
          <w:szCs w:val="28"/>
        </w:rPr>
        <w:t>Приложение № 1</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1.2.2. По разхода</w:t>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t xml:space="preserve">                                                  </w:t>
      </w:r>
      <w:r w:rsidRPr="00E92F7D">
        <w:rPr>
          <w:rFonts w:ascii="Times New Roman" w:eastAsia="Times New Roman" w:hAnsi="Times New Roman" w:cs="Times New Roman"/>
          <w:b/>
          <w:sz w:val="28"/>
          <w:szCs w:val="28"/>
          <w:lang w:val="ru-RU"/>
        </w:rPr>
        <w:t xml:space="preserve"> </w:t>
      </w:r>
      <w:r w:rsidRPr="00E92F7D">
        <w:rPr>
          <w:rFonts w:ascii="Times New Roman" w:eastAsia="Times New Roman" w:hAnsi="Times New Roman" w:cs="Times New Roman"/>
          <w:b/>
          <w:sz w:val="28"/>
          <w:szCs w:val="28"/>
        </w:rPr>
        <w:t>103 915 711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/разпределени по функции, дейности и видове разходи в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i/>
          <w:sz w:val="28"/>
          <w:szCs w:val="28"/>
        </w:rPr>
        <w:t>Приложение № 2, вкл. от № 2.1 до № 2.9</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1.2.3. Остат</w:t>
      </w:r>
      <w:r>
        <w:rPr>
          <w:rFonts w:ascii="Times New Roman" w:eastAsia="Times New Roman" w:hAnsi="Times New Roman" w:cs="Times New Roman"/>
          <w:b/>
          <w:sz w:val="28"/>
          <w:szCs w:val="28"/>
        </w:rPr>
        <w:t>ък в края на периода</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E92F7D">
        <w:rPr>
          <w:rFonts w:ascii="Times New Roman" w:eastAsia="Times New Roman" w:hAnsi="Times New Roman" w:cs="Times New Roman"/>
          <w:b/>
          <w:sz w:val="28"/>
          <w:szCs w:val="28"/>
        </w:rPr>
        <w:t>9 843 921 лв.</w:t>
      </w:r>
    </w:p>
    <w:p w:rsidR="00E92F7D" w:rsidRPr="00E92F7D" w:rsidRDefault="00E92F7D" w:rsidP="00E92F7D">
      <w:pPr>
        <w:spacing w:after="0" w:line="240" w:lineRule="auto"/>
        <w:ind w:firstLine="709"/>
        <w:jc w:val="both"/>
        <w:rPr>
          <w:rFonts w:ascii="Times New Roman" w:eastAsia="Times New Roman" w:hAnsi="Times New Roman" w:cs="Times New Roman"/>
          <w:b/>
          <w:i/>
          <w:sz w:val="28"/>
          <w:szCs w:val="28"/>
        </w:rPr>
      </w:pPr>
      <w:r w:rsidRPr="00E92F7D">
        <w:rPr>
          <w:rFonts w:ascii="Times New Roman" w:eastAsia="Times New Roman" w:hAnsi="Times New Roman" w:cs="Times New Roman"/>
          <w:b/>
          <w:sz w:val="28"/>
          <w:szCs w:val="28"/>
        </w:rPr>
        <w:t xml:space="preserve">2. </w:t>
      </w:r>
      <w:r w:rsidRPr="00E92F7D">
        <w:rPr>
          <w:rFonts w:ascii="Times New Roman" w:eastAsia="Times New Roman" w:hAnsi="Times New Roman" w:cs="Times New Roman"/>
          <w:b/>
          <w:bCs/>
          <w:sz w:val="28"/>
          <w:szCs w:val="28"/>
        </w:rPr>
        <w:t>Приема разчета за финансиране на капиталовите разходи на Община Разград – план/отчет от 01.01.2024 г. до 31.12.20</w:t>
      </w:r>
      <w:r w:rsidRPr="00E92F7D">
        <w:rPr>
          <w:rFonts w:ascii="Times New Roman" w:eastAsia="Times New Roman" w:hAnsi="Times New Roman" w:cs="Times New Roman"/>
          <w:b/>
          <w:bCs/>
          <w:sz w:val="28"/>
          <w:szCs w:val="28"/>
          <w:lang w:val="ru-RU"/>
        </w:rPr>
        <w:t>2</w:t>
      </w:r>
      <w:r w:rsidRPr="00E92F7D">
        <w:rPr>
          <w:rFonts w:ascii="Times New Roman" w:eastAsia="Times New Roman" w:hAnsi="Times New Roman" w:cs="Times New Roman"/>
          <w:b/>
          <w:bCs/>
          <w:sz w:val="28"/>
          <w:szCs w:val="28"/>
        </w:rPr>
        <w:t>4</w:t>
      </w:r>
      <w:r w:rsidRPr="00E92F7D">
        <w:rPr>
          <w:rFonts w:ascii="Times New Roman" w:eastAsia="Times New Roman" w:hAnsi="Times New Roman" w:cs="Times New Roman"/>
          <w:b/>
          <w:bCs/>
          <w:sz w:val="28"/>
          <w:szCs w:val="28"/>
          <w:lang w:val="ru-RU"/>
        </w:rPr>
        <w:t xml:space="preserve"> </w:t>
      </w:r>
      <w:r w:rsidRPr="00E92F7D">
        <w:rPr>
          <w:rFonts w:ascii="Times New Roman" w:eastAsia="Times New Roman" w:hAnsi="Times New Roman" w:cs="Times New Roman"/>
          <w:b/>
          <w:bCs/>
          <w:sz w:val="28"/>
          <w:szCs w:val="28"/>
        </w:rPr>
        <w:t xml:space="preserve">г. </w:t>
      </w:r>
      <w:r w:rsidRPr="00E92F7D">
        <w:rPr>
          <w:rFonts w:ascii="Times New Roman" w:eastAsia="Times New Roman" w:hAnsi="Times New Roman" w:cs="Times New Roman"/>
          <w:b/>
          <w:sz w:val="28"/>
          <w:szCs w:val="28"/>
        </w:rPr>
        <w:t>/</w:t>
      </w:r>
      <w:r w:rsidRPr="00E92F7D">
        <w:rPr>
          <w:rFonts w:ascii="Times New Roman" w:eastAsia="Times New Roman" w:hAnsi="Times New Roman" w:cs="Times New Roman"/>
          <w:b/>
          <w:i/>
          <w:sz w:val="28"/>
          <w:szCs w:val="28"/>
        </w:rPr>
        <w:t>Приложение № 3/.</w:t>
      </w:r>
    </w:p>
    <w:p w:rsidR="00E92F7D" w:rsidRPr="00E92F7D" w:rsidRDefault="00E92F7D" w:rsidP="00E92F7D">
      <w:pPr>
        <w:spacing w:after="0" w:line="240" w:lineRule="auto"/>
        <w:ind w:firstLine="709"/>
        <w:jc w:val="both"/>
        <w:rPr>
          <w:rFonts w:ascii="Times New Roman" w:eastAsia="Times New Roman" w:hAnsi="Times New Roman" w:cs="Times New Roman"/>
          <w:b/>
          <w:i/>
          <w:sz w:val="28"/>
          <w:szCs w:val="28"/>
        </w:rPr>
      </w:pPr>
      <w:r w:rsidRPr="00E92F7D">
        <w:rPr>
          <w:rFonts w:ascii="Times New Roman" w:eastAsia="Times New Roman" w:hAnsi="Times New Roman" w:cs="Times New Roman"/>
          <w:b/>
          <w:sz w:val="28"/>
          <w:szCs w:val="28"/>
        </w:rPr>
        <w:t>3. Приема финансовите сметки на общинските предприятия към 31.12.2024 г. /</w:t>
      </w:r>
      <w:r w:rsidRPr="00E92F7D">
        <w:rPr>
          <w:rFonts w:ascii="Times New Roman" w:eastAsia="Times New Roman" w:hAnsi="Times New Roman" w:cs="Times New Roman"/>
          <w:b/>
          <w:i/>
          <w:sz w:val="28"/>
          <w:szCs w:val="28"/>
        </w:rPr>
        <w:t>Приложения № № 4.1-4.7/.</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lang w:val="ru-RU"/>
        </w:rPr>
        <w:t>4</w:t>
      </w:r>
      <w:r w:rsidRPr="00E92F7D">
        <w:rPr>
          <w:rFonts w:ascii="Times New Roman" w:eastAsia="Times New Roman" w:hAnsi="Times New Roman" w:cs="Times New Roman"/>
          <w:b/>
          <w:sz w:val="28"/>
          <w:szCs w:val="28"/>
        </w:rPr>
        <w:t>. Приема годишен отчет за състоянието на общинския дълг към 31.12.20</w:t>
      </w:r>
      <w:r w:rsidRPr="00E92F7D">
        <w:rPr>
          <w:rFonts w:ascii="Times New Roman" w:eastAsia="Times New Roman" w:hAnsi="Times New Roman" w:cs="Times New Roman"/>
          <w:b/>
          <w:sz w:val="28"/>
          <w:szCs w:val="28"/>
          <w:lang w:val="ru-RU"/>
        </w:rPr>
        <w:t>2</w:t>
      </w:r>
      <w:r w:rsidRPr="00E92F7D">
        <w:rPr>
          <w:rFonts w:ascii="Times New Roman" w:eastAsia="Times New Roman" w:hAnsi="Times New Roman" w:cs="Times New Roman"/>
          <w:b/>
          <w:sz w:val="28"/>
          <w:szCs w:val="28"/>
        </w:rPr>
        <w:t>4</w:t>
      </w:r>
      <w:r w:rsidRPr="00E92F7D">
        <w:rPr>
          <w:rFonts w:ascii="Times New Roman" w:eastAsia="Times New Roman" w:hAnsi="Times New Roman" w:cs="Times New Roman"/>
          <w:b/>
          <w:sz w:val="28"/>
          <w:szCs w:val="28"/>
          <w:lang w:val="ru-RU"/>
        </w:rPr>
        <w:t xml:space="preserve"> </w:t>
      </w:r>
      <w:r w:rsidRPr="00E92F7D">
        <w:rPr>
          <w:rFonts w:ascii="Times New Roman" w:eastAsia="Times New Roman" w:hAnsi="Times New Roman" w:cs="Times New Roman"/>
          <w:b/>
          <w:sz w:val="28"/>
          <w:szCs w:val="28"/>
        </w:rPr>
        <w:t>г. /</w:t>
      </w:r>
      <w:r w:rsidRPr="00E92F7D">
        <w:rPr>
          <w:rFonts w:ascii="Times New Roman" w:eastAsia="Times New Roman" w:hAnsi="Times New Roman" w:cs="Times New Roman"/>
          <w:b/>
          <w:i/>
          <w:sz w:val="28"/>
          <w:szCs w:val="28"/>
        </w:rPr>
        <w:t>Приложение № 5</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bCs/>
          <w:sz w:val="28"/>
          <w:szCs w:val="28"/>
          <w:lang w:val="ru-RU"/>
        </w:rPr>
        <w:t>5</w:t>
      </w:r>
      <w:r w:rsidRPr="00E92F7D">
        <w:rPr>
          <w:rFonts w:ascii="Times New Roman" w:eastAsia="Times New Roman" w:hAnsi="Times New Roman" w:cs="Times New Roman"/>
          <w:b/>
          <w:bCs/>
          <w:sz w:val="28"/>
          <w:szCs w:val="28"/>
        </w:rPr>
        <w:t xml:space="preserve">. </w:t>
      </w:r>
      <w:r w:rsidRPr="00E92F7D">
        <w:rPr>
          <w:rFonts w:ascii="Times New Roman" w:eastAsia="Times New Roman" w:hAnsi="Times New Roman" w:cs="Times New Roman"/>
          <w:b/>
          <w:sz w:val="28"/>
          <w:szCs w:val="28"/>
        </w:rPr>
        <w:t>Приема  отчета  за  изпълнение  на  сметките  за  средствата  от  Европейския  съюз  за 2024 г. /</w:t>
      </w:r>
      <w:r w:rsidRPr="00E92F7D">
        <w:rPr>
          <w:rFonts w:ascii="Times New Roman" w:eastAsia="Times New Roman" w:hAnsi="Times New Roman" w:cs="Times New Roman"/>
          <w:b/>
          <w:i/>
          <w:sz w:val="28"/>
          <w:szCs w:val="28"/>
        </w:rPr>
        <w:t>Приложение № 6</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6. Приема отчета за изпълнение на бюджета по кметства към 31.12.2024 г. /</w:t>
      </w:r>
      <w:r w:rsidRPr="00E92F7D">
        <w:rPr>
          <w:rFonts w:ascii="Times New Roman" w:eastAsia="Times New Roman" w:hAnsi="Times New Roman" w:cs="Times New Roman"/>
          <w:b/>
          <w:i/>
          <w:sz w:val="28"/>
          <w:szCs w:val="28"/>
        </w:rPr>
        <w:t>Приложения от  № 7а до № 7у</w:t>
      </w:r>
      <w:r w:rsidRPr="00E92F7D">
        <w:rPr>
          <w:rFonts w:ascii="Times New Roman" w:eastAsia="Times New Roman" w:hAnsi="Times New Roman" w:cs="Times New Roman"/>
          <w:b/>
          <w:sz w:val="28"/>
          <w:szCs w:val="28"/>
        </w:rPr>
        <w:t>/.</w:t>
      </w:r>
    </w:p>
    <w:p w:rsidR="00E92F7D" w:rsidRPr="00E92F7D" w:rsidRDefault="00E92F7D" w:rsidP="00E92F7D">
      <w:pPr>
        <w:spacing w:after="0" w:line="240" w:lineRule="auto"/>
        <w:ind w:firstLine="709"/>
        <w:jc w:val="both"/>
        <w:rPr>
          <w:rFonts w:ascii="Times New Roman" w:eastAsia="Times New Roman" w:hAnsi="Times New Roman" w:cs="Times New Roman"/>
          <w:b/>
          <w:bCs/>
          <w:sz w:val="28"/>
          <w:szCs w:val="28"/>
        </w:rPr>
      </w:pPr>
      <w:r w:rsidRPr="00E92F7D">
        <w:rPr>
          <w:rFonts w:ascii="Times New Roman" w:eastAsia="Times New Roman" w:hAnsi="Times New Roman" w:cs="Times New Roman"/>
          <w:b/>
          <w:bCs/>
          <w:sz w:val="28"/>
          <w:szCs w:val="28"/>
          <w:lang w:val="ru-RU"/>
        </w:rPr>
        <w:t>7</w:t>
      </w:r>
      <w:r w:rsidRPr="00E92F7D">
        <w:rPr>
          <w:rFonts w:ascii="Times New Roman" w:eastAsia="Times New Roman" w:hAnsi="Times New Roman" w:cs="Times New Roman"/>
          <w:b/>
          <w:bCs/>
          <w:sz w:val="28"/>
          <w:szCs w:val="28"/>
        </w:rPr>
        <w:t>. Приема отчета за лимитирани разходи:</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bCs/>
          <w:sz w:val="28"/>
          <w:szCs w:val="28"/>
        </w:rPr>
        <w:t xml:space="preserve">    7</w:t>
      </w:r>
      <w:r>
        <w:rPr>
          <w:rFonts w:ascii="Times New Roman" w:eastAsia="Times New Roman" w:hAnsi="Times New Roman" w:cs="Times New Roman"/>
          <w:b/>
          <w:sz w:val="28"/>
          <w:szCs w:val="28"/>
        </w:rPr>
        <w:t>.1. Представителни разходи</w:t>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lang w:val="en-US"/>
        </w:rPr>
        <w:t xml:space="preserve">  </w:t>
      </w:r>
      <w:r w:rsidRPr="00E92F7D">
        <w:rPr>
          <w:rFonts w:ascii="Times New Roman" w:eastAsia="Times New Roman" w:hAnsi="Times New Roman" w:cs="Times New Roman"/>
          <w:b/>
          <w:sz w:val="28"/>
          <w:szCs w:val="28"/>
        </w:rPr>
        <w:t>6 316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7.1.</w:t>
      </w:r>
      <w:r>
        <w:rPr>
          <w:rFonts w:ascii="Times New Roman" w:eastAsia="Times New Roman" w:hAnsi="Times New Roman" w:cs="Times New Roman"/>
          <w:b/>
          <w:sz w:val="28"/>
          <w:szCs w:val="28"/>
        </w:rPr>
        <w:t>1. На Кмета на Община Разград</w:t>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t xml:space="preserve">  </w:t>
      </w:r>
      <w:r w:rsidRPr="00E92F7D">
        <w:rPr>
          <w:rFonts w:ascii="Times New Roman" w:eastAsia="Times New Roman" w:hAnsi="Times New Roman" w:cs="Times New Roman"/>
          <w:b/>
          <w:sz w:val="28"/>
          <w:szCs w:val="28"/>
          <w:lang w:val="en-US"/>
        </w:rPr>
        <w:t>5</w:t>
      </w:r>
      <w:r w:rsidRPr="00E92F7D">
        <w:rPr>
          <w:rFonts w:ascii="Times New Roman" w:eastAsia="Times New Roman" w:hAnsi="Times New Roman" w:cs="Times New Roman"/>
          <w:b/>
          <w:sz w:val="28"/>
          <w:szCs w:val="28"/>
        </w:rPr>
        <w:t xml:space="preserve"> 236 лв.</w:t>
      </w:r>
    </w:p>
    <w:p w:rsidR="00E92F7D" w:rsidRPr="00E92F7D" w:rsidRDefault="00E92F7D" w:rsidP="00E92F7D">
      <w:pPr>
        <w:spacing w:after="0" w:line="240" w:lineRule="auto"/>
        <w:ind w:firstLine="709"/>
        <w:jc w:val="both"/>
        <w:rPr>
          <w:rFonts w:ascii="Times New Roman" w:eastAsia="Times New Roman" w:hAnsi="Times New Roman" w:cs="Times New Roman"/>
          <w:b/>
          <w:color w:val="FF0000"/>
          <w:sz w:val="28"/>
          <w:szCs w:val="28"/>
        </w:rPr>
      </w:pPr>
      <w:r w:rsidRPr="00E92F7D">
        <w:rPr>
          <w:rFonts w:ascii="Times New Roman" w:eastAsia="Times New Roman" w:hAnsi="Times New Roman" w:cs="Times New Roman"/>
          <w:b/>
          <w:sz w:val="28"/>
          <w:szCs w:val="28"/>
        </w:rPr>
        <w:t>7.1.2. На Председ</w:t>
      </w:r>
      <w:r>
        <w:rPr>
          <w:rFonts w:ascii="Times New Roman" w:eastAsia="Times New Roman" w:hAnsi="Times New Roman" w:cs="Times New Roman"/>
          <w:b/>
          <w:sz w:val="28"/>
          <w:szCs w:val="28"/>
        </w:rPr>
        <w:t>ателя на Общински съвет Разград</w:t>
      </w:r>
      <w:r>
        <w:rPr>
          <w:rFonts w:ascii="Times New Roman" w:eastAsia="Times New Roman" w:hAnsi="Times New Roman" w:cs="Times New Roman"/>
          <w:b/>
          <w:color w:val="FF0000"/>
          <w:sz w:val="28"/>
          <w:szCs w:val="28"/>
        </w:rPr>
        <w:t xml:space="preserve">  </w:t>
      </w:r>
      <w:r w:rsidRPr="00E92F7D">
        <w:rPr>
          <w:rFonts w:ascii="Times New Roman" w:eastAsia="Times New Roman" w:hAnsi="Times New Roman" w:cs="Times New Roman"/>
          <w:b/>
          <w:color w:val="FF0000"/>
          <w:sz w:val="28"/>
          <w:szCs w:val="28"/>
        </w:rPr>
        <w:tab/>
      </w:r>
      <w:r w:rsidRPr="00E92F7D">
        <w:rPr>
          <w:rFonts w:ascii="Times New Roman" w:eastAsia="Times New Roman" w:hAnsi="Times New Roman" w:cs="Times New Roman"/>
          <w:b/>
          <w:sz w:val="28"/>
          <w:szCs w:val="28"/>
        </w:rPr>
        <w:t xml:space="preserve">  1 080 лв.</w:t>
      </w:r>
    </w:p>
    <w:p w:rsidR="00E92F7D" w:rsidRPr="00E92F7D" w:rsidRDefault="00E92F7D" w:rsidP="00E92F7D">
      <w:pPr>
        <w:spacing w:after="0" w:line="240" w:lineRule="auto"/>
        <w:ind w:firstLine="709"/>
        <w:jc w:val="both"/>
        <w:rPr>
          <w:rFonts w:ascii="Times New Roman" w:eastAsia="Times New Roman" w:hAnsi="Times New Roman" w:cs="Times New Roman"/>
          <w:b/>
          <w:color w:val="FF0000"/>
          <w:sz w:val="28"/>
          <w:szCs w:val="28"/>
        </w:rPr>
      </w:pPr>
      <w:r w:rsidRPr="00E92F7D">
        <w:rPr>
          <w:rFonts w:ascii="Times New Roman" w:eastAsia="Times New Roman" w:hAnsi="Times New Roman" w:cs="Times New Roman"/>
          <w:b/>
          <w:sz w:val="28"/>
          <w:szCs w:val="28"/>
        </w:rPr>
        <w:t xml:space="preserve">    7.2. За о</w:t>
      </w:r>
      <w:r>
        <w:rPr>
          <w:rFonts w:ascii="Times New Roman" w:eastAsia="Times New Roman" w:hAnsi="Times New Roman" w:cs="Times New Roman"/>
          <w:b/>
          <w:sz w:val="28"/>
          <w:szCs w:val="28"/>
        </w:rPr>
        <w:t>тпускане на помощи за лечение</w:t>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t>32 050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color w:val="FF0000"/>
          <w:sz w:val="28"/>
          <w:szCs w:val="28"/>
        </w:rPr>
        <w:tab/>
      </w:r>
      <w:r w:rsidRPr="00E92F7D">
        <w:rPr>
          <w:rFonts w:ascii="Times New Roman" w:eastAsia="Times New Roman" w:hAnsi="Times New Roman" w:cs="Times New Roman"/>
          <w:b/>
          <w:sz w:val="28"/>
          <w:szCs w:val="28"/>
        </w:rPr>
        <w:t>7.2.1. З</w:t>
      </w:r>
      <w:r>
        <w:rPr>
          <w:rFonts w:ascii="Times New Roman" w:eastAsia="Times New Roman" w:hAnsi="Times New Roman" w:cs="Times New Roman"/>
          <w:b/>
          <w:sz w:val="28"/>
          <w:szCs w:val="28"/>
        </w:rPr>
        <w:t>а еднократна помощ за лечение</w:t>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rPr>
        <w:tab/>
        <w:t xml:space="preserve">20 594 лв.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color w:val="FF0000"/>
          <w:sz w:val="28"/>
          <w:szCs w:val="28"/>
        </w:rPr>
        <w:tab/>
      </w:r>
      <w:r w:rsidRPr="00E92F7D">
        <w:rPr>
          <w:rFonts w:ascii="Times New Roman" w:eastAsia="Times New Roman" w:hAnsi="Times New Roman" w:cs="Times New Roman"/>
          <w:b/>
          <w:sz w:val="28"/>
          <w:szCs w:val="28"/>
        </w:rPr>
        <w:t xml:space="preserve">7.2.2. За подпомагане на двойки, семейства и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лица с репродуктивни проб</w:t>
      </w:r>
      <w:r>
        <w:rPr>
          <w:rFonts w:ascii="Times New Roman" w:eastAsia="Times New Roman" w:hAnsi="Times New Roman" w:cs="Times New Roman"/>
          <w:b/>
          <w:sz w:val="28"/>
          <w:szCs w:val="28"/>
        </w:rPr>
        <w:t>леми</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E92F7D">
        <w:rPr>
          <w:rFonts w:ascii="Times New Roman" w:eastAsia="Times New Roman" w:hAnsi="Times New Roman" w:cs="Times New Roman"/>
          <w:b/>
          <w:sz w:val="28"/>
          <w:szCs w:val="28"/>
          <w:lang w:val="en-US"/>
        </w:rPr>
        <w:t>1</w:t>
      </w:r>
      <w:r w:rsidRPr="00E92F7D">
        <w:rPr>
          <w:rFonts w:ascii="Times New Roman" w:eastAsia="Times New Roman" w:hAnsi="Times New Roman" w:cs="Times New Roman"/>
          <w:b/>
          <w:sz w:val="28"/>
          <w:szCs w:val="28"/>
        </w:rPr>
        <w:t>1</w:t>
      </w:r>
      <w:r w:rsidRPr="00E92F7D">
        <w:rPr>
          <w:rFonts w:ascii="Times New Roman" w:eastAsia="Times New Roman" w:hAnsi="Times New Roman" w:cs="Times New Roman"/>
          <w:b/>
          <w:sz w:val="28"/>
          <w:szCs w:val="28"/>
          <w:lang w:val="en-US"/>
        </w:rPr>
        <w:t xml:space="preserve"> </w:t>
      </w:r>
      <w:r w:rsidRPr="00E92F7D">
        <w:rPr>
          <w:rFonts w:ascii="Times New Roman" w:eastAsia="Times New Roman" w:hAnsi="Times New Roman" w:cs="Times New Roman"/>
          <w:b/>
          <w:sz w:val="28"/>
          <w:szCs w:val="28"/>
        </w:rPr>
        <w:t>456 лв.</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r w:rsidRPr="00E92F7D">
        <w:rPr>
          <w:rFonts w:ascii="Times New Roman" w:eastAsia="Times New Roman" w:hAnsi="Times New Roman" w:cs="Times New Roman"/>
          <w:b/>
          <w:sz w:val="28"/>
          <w:szCs w:val="28"/>
        </w:rPr>
        <w:t xml:space="preserve">    7.3. За помощи за п</w:t>
      </w:r>
      <w:r>
        <w:rPr>
          <w:rFonts w:ascii="Times New Roman" w:eastAsia="Times New Roman" w:hAnsi="Times New Roman" w:cs="Times New Roman"/>
          <w:b/>
          <w:sz w:val="28"/>
          <w:szCs w:val="28"/>
        </w:rPr>
        <w:t xml:space="preserve">огребение на починали граждани    </w:t>
      </w:r>
      <w:r w:rsidRPr="00E92F7D">
        <w:rPr>
          <w:rFonts w:ascii="Times New Roman" w:eastAsia="Times New Roman" w:hAnsi="Times New Roman" w:cs="Times New Roman"/>
          <w:b/>
          <w:sz w:val="28"/>
          <w:szCs w:val="28"/>
        </w:rPr>
        <w:t>7 2</w:t>
      </w:r>
      <w:r w:rsidRPr="00E92F7D">
        <w:rPr>
          <w:rFonts w:ascii="Times New Roman" w:eastAsia="Times New Roman" w:hAnsi="Times New Roman" w:cs="Times New Roman"/>
          <w:b/>
          <w:sz w:val="28"/>
          <w:szCs w:val="28"/>
          <w:lang w:val="en-US"/>
        </w:rPr>
        <w:t>2</w:t>
      </w:r>
      <w:r w:rsidRPr="00E92F7D">
        <w:rPr>
          <w:rFonts w:ascii="Times New Roman" w:eastAsia="Times New Roman" w:hAnsi="Times New Roman" w:cs="Times New Roman"/>
          <w:b/>
          <w:sz w:val="28"/>
          <w:szCs w:val="28"/>
        </w:rPr>
        <w:t xml:space="preserve">3 лв.  </w:t>
      </w: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rPr>
      </w:pPr>
    </w:p>
    <w:p w:rsidR="00E92F7D" w:rsidRPr="00E92F7D" w:rsidRDefault="00E92F7D" w:rsidP="00E92F7D">
      <w:pPr>
        <w:spacing w:after="0" w:line="240" w:lineRule="auto"/>
        <w:ind w:firstLine="709"/>
        <w:jc w:val="both"/>
        <w:rPr>
          <w:rFonts w:ascii="Times New Roman" w:eastAsia="Times New Roman" w:hAnsi="Times New Roman" w:cs="Times New Roman"/>
          <w:sz w:val="28"/>
          <w:szCs w:val="28"/>
        </w:rPr>
      </w:pPr>
      <w:r w:rsidRPr="00E92F7D">
        <w:rPr>
          <w:rFonts w:ascii="Times New Roman" w:eastAsia="Times New Roman" w:hAnsi="Times New Roman" w:cs="Times New Roman"/>
          <w:sz w:val="28"/>
          <w:szCs w:val="28"/>
        </w:rPr>
        <w:t>Настоящото решение да се публикува на интернет страницата на Община Разград.</w:t>
      </w:r>
    </w:p>
    <w:p w:rsidR="00E92F7D" w:rsidRPr="00E92F7D" w:rsidRDefault="00E92F7D" w:rsidP="00E92F7D">
      <w:pPr>
        <w:spacing w:after="0" w:line="240" w:lineRule="auto"/>
        <w:ind w:firstLine="709"/>
        <w:jc w:val="both"/>
        <w:rPr>
          <w:rFonts w:ascii="Times New Roman" w:eastAsia="Times New Roman" w:hAnsi="Times New Roman" w:cs="Times New Roman"/>
          <w:sz w:val="28"/>
          <w:szCs w:val="28"/>
        </w:rPr>
      </w:pPr>
    </w:p>
    <w:p w:rsidR="00E92F7D" w:rsidRPr="00E92F7D" w:rsidRDefault="00E92F7D" w:rsidP="00E92F7D">
      <w:pPr>
        <w:spacing w:after="0" w:line="240" w:lineRule="auto"/>
        <w:ind w:firstLine="709"/>
        <w:jc w:val="both"/>
        <w:rPr>
          <w:rFonts w:ascii="Times New Roman" w:eastAsia="Times New Roman" w:hAnsi="Times New Roman" w:cs="Times New Roman"/>
          <w:sz w:val="28"/>
          <w:szCs w:val="28"/>
          <w:lang w:eastAsia="bg-BG"/>
        </w:rPr>
      </w:pPr>
      <w:r w:rsidRPr="00E92F7D">
        <w:rPr>
          <w:rFonts w:ascii="Times New Roman" w:eastAsia="Times New Roman" w:hAnsi="Times New Roman" w:cs="Times New Roman"/>
          <w:sz w:val="28"/>
          <w:szCs w:val="28"/>
          <w:lang w:eastAsia="bg-BG"/>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E92F7D" w:rsidRPr="00E92F7D" w:rsidRDefault="00E92F7D" w:rsidP="00E92F7D">
      <w:pPr>
        <w:autoSpaceDE w:val="0"/>
        <w:autoSpaceDN w:val="0"/>
        <w:adjustRightInd w:val="0"/>
        <w:spacing w:after="0" w:line="240" w:lineRule="auto"/>
        <w:jc w:val="both"/>
        <w:rPr>
          <w:rFonts w:ascii="Times New Roman" w:eastAsia="Calibri" w:hAnsi="Times New Roman" w:cs="Times New Roman"/>
          <w:b/>
          <w:i/>
          <w:iCs/>
          <w:color w:val="000000"/>
          <w:sz w:val="28"/>
          <w:szCs w:val="28"/>
        </w:rPr>
      </w:pPr>
    </w:p>
    <w:p w:rsidR="00E92F7D" w:rsidRPr="00E92F7D" w:rsidRDefault="00E92F7D" w:rsidP="00E92F7D">
      <w:pPr>
        <w:spacing w:after="0" w:line="240" w:lineRule="auto"/>
        <w:ind w:firstLine="709"/>
        <w:jc w:val="both"/>
        <w:rPr>
          <w:rFonts w:ascii="Times New Roman" w:eastAsia="Times New Roman" w:hAnsi="Times New Roman" w:cs="Times New Roman"/>
          <w:b/>
          <w:sz w:val="28"/>
          <w:szCs w:val="28"/>
          <w:lang w:eastAsia="bg-BG"/>
        </w:rPr>
      </w:pPr>
    </w:p>
    <w:p w:rsidR="00E92F7D" w:rsidRPr="00E92F7D" w:rsidRDefault="00E92F7D" w:rsidP="00E92F7D">
      <w:pPr>
        <w:spacing w:after="0" w:line="240" w:lineRule="auto"/>
        <w:ind w:firstLine="709"/>
        <w:jc w:val="both"/>
        <w:rPr>
          <w:rFonts w:ascii="Times New Roman" w:eastAsia="Calibri" w:hAnsi="Times New Roman" w:cs="Times New Roman"/>
          <w:b/>
          <w:i/>
          <w:color w:val="0D0D0D" w:themeColor="text1" w:themeTint="F2"/>
          <w:sz w:val="28"/>
          <w:szCs w:val="28"/>
          <w:lang w:val="en-US"/>
        </w:rPr>
      </w:pPr>
      <w:r w:rsidRPr="00E92F7D">
        <w:rPr>
          <w:rFonts w:ascii="Times New Roman" w:eastAsia="Calibri" w:hAnsi="Times New Roman" w:cs="Times New Roman"/>
          <w:b/>
          <w:i/>
          <w:color w:val="0D0D0D" w:themeColor="text1" w:themeTint="F2"/>
          <w:sz w:val="28"/>
          <w:szCs w:val="28"/>
        </w:rPr>
        <w:t xml:space="preserve">/Приложения от №1 до №9 са неразделна част от </w:t>
      </w:r>
      <w:r>
        <w:rPr>
          <w:rFonts w:ascii="Times New Roman" w:eastAsia="Calibri" w:hAnsi="Times New Roman" w:cs="Times New Roman"/>
          <w:b/>
          <w:i/>
          <w:color w:val="0D0D0D" w:themeColor="text1" w:themeTint="F2"/>
          <w:sz w:val="28"/>
          <w:szCs w:val="28"/>
        </w:rPr>
        <w:t>Решение №330</w:t>
      </w:r>
      <w:r w:rsidRPr="00E92F7D">
        <w:rPr>
          <w:rFonts w:ascii="Times New Roman" w:eastAsia="Calibri" w:hAnsi="Times New Roman" w:cs="Times New Roman"/>
          <w:b/>
          <w:i/>
          <w:color w:val="0D0D0D" w:themeColor="text1" w:themeTint="F2"/>
          <w:sz w:val="28"/>
          <w:szCs w:val="28"/>
        </w:rPr>
        <w:t xml:space="preserve"> и са приложени</w:t>
      </w:r>
      <w:r>
        <w:rPr>
          <w:rFonts w:ascii="Times New Roman" w:eastAsia="Calibri" w:hAnsi="Times New Roman" w:cs="Times New Roman"/>
          <w:b/>
          <w:i/>
          <w:color w:val="0D0D0D" w:themeColor="text1" w:themeTint="F2"/>
          <w:sz w:val="28"/>
          <w:szCs w:val="28"/>
        </w:rPr>
        <w:t xml:space="preserve"> към протокола</w:t>
      </w:r>
      <w:r w:rsidRPr="00E92F7D">
        <w:rPr>
          <w:rFonts w:ascii="Times New Roman" w:eastAsia="Calibri" w:hAnsi="Times New Roman" w:cs="Times New Roman"/>
          <w:b/>
          <w:i/>
          <w:color w:val="0D0D0D" w:themeColor="text1" w:themeTint="F2"/>
          <w:sz w:val="28"/>
          <w:szCs w:val="28"/>
        </w:rPr>
        <w:t xml:space="preserve"> в отделен файл./</w:t>
      </w:r>
    </w:p>
    <w:p w:rsidR="001855E7" w:rsidRDefault="001855E7" w:rsidP="00A65FBF">
      <w:pPr>
        <w:spacing w:after="0" w:line="240" w:lineRule="auto"/>
        <w:ind w:firstLine="709"/>
        <w:jc w:val="both"/>
        <w:rPr>
          <w:rFonts w:ascii="Times New Roman" w:hAnsi="Times New Roman" w:cs="Times New Roman"/>
          <w:sz w:val="28"/>
          <w:szCs w:val="28"/>
          <w:lang w:val="en-US"/>
        </w:rPr>
      </w:pPr>
    </w:p>
    <w:p w:rsidR="005E6B60" w:rsidRDefault="009A1CD6" w:rsidP="00A65FB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object w:dxaOrig="319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5pt;height:40.7pt" o:ole="">
            <v:imagedata r:id="rId14" o:title=""/>
          </v:shape>
          <o:OLEObject Type="Embed" ProgID="Package" ShapeID="_x0000_i1025" DrawAspect="Content" ObjectID="_1815560013" r:id="rId15"/>
        </w:object>
      </w:r>
    </w:p>
    <w:p w:rsidR="005E6B60" w:rsidRDefault="005E6B60" w:rsidP="005E6B60">
      <w:pPr>
        <w:rPr>
          <w:rFonts w:ascii="Times New Roman" w:hAnsi="Times New Roman" w:cs="Times New Roman"/>
          <w:sz w:val="28"/>
          <w:szCs w:val="28"/>
          <w:lang w:val="en-US"/>
        </w:rPr>
      </w:pPr>
    </w:p>
    <w:p w:rsidR="005E6B60" w:rsidRPr="005E6B60" w:rsidRDefault="005E6B60" w:rsidP="005E6B60">
      <w:pPr>
        <w:spacing w:after="0" w:line="240" w:lineRule="auto"/>
        <w:jc w:val="center"/>
        <w:rPr>
          <w:rFonts w:ascii="ArialNEWrOMAN" w:eastAsia="Calibri" w:hAnsi="ArialNEWrOMAN" w:cs="Times New Roman"/>
          <w:b/>
          <w:sz w:val="28"/>
          <w:szCs w:val="28"/>
          <w:lang w:val="en-US"/>
        </w:rPr>
      </w:pPr>
      <w:r>
        <w:rPr>
          <w:rFonts w:ascii="Times New Roman" w:hAnsi="Times New Roman" w:cs="Times New Roman"/>
          <w:sz w:val="28"/>
          <w:szCs w:val="28"/>
          <w:lang w:val="en-US"/>
        </w:rPr>
        <w:tab/>
      </w: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lang w:val="en-US"/>
        </w:rPr>
        <w:t>4</w:t>
      </w: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5E6B60" w:rsidRPr="00B33379"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w:t>
      </w:r>
      <w:r>
        <w:rPr>
          <w:rFonts w:ascii="Times New Roman" w:eastAsia="Calibri" w:hAnsi="Times New Roman" w:cs="Times New Roman"/>
          <w:sz w:val="28"/>
          <w:szCs w:val="28"/>
          <w:lang w:val="en-US"/>
        </w:rPr>
        <w:t>4</w:t>
      </w:r>
      <w:r w:rsidRPr="00B33379">
        <w:rPr>
          <w:rFonts w:ascii="Times New Roman" w:eastAsia="Calibri" w:hAnsi="Times New Roman" w:cs="Times New Roman"/>
          <w:sz w:val="28"/>
          <w:szCs w:val="28"/>
        </w:rPr>
        <w:t xml:space="preserve">. </w:t>
      </w:r>
    </w:p>
    <w:p w:rsidR="005E6B60" w:rsidRPr="00B33379" w:rsidRDefault="005E6B60" w:rsidP="005E6B60">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Полина Тодорова Иванова</w:t>
      </w:r>
      <w:r w:rsidRPr="00B33379">
        <w:rPr>
          <w:rFonts w:ascii="Times New Roman" w:eastAsia="Times New Roman" w:hAnsi="Times New Roman"/>
          <w:sz w:val="28"/>
          <w:szCs w:val="28"/>
        </w:rPr>
        <w:t xml:space="preserve"> – </w:t>
      </w:r>
      <w:r>
        <w:rPr>
          <w:rFonts w:ascii="Times New Roman" w:eastAsia="Times New Roman" w:hAnsi="Times New Roman"/>
          <w:sz w:val="28"/>
          <w:szCs w:val="28"/>
        </w:rPr>
        <w:t>Зам.-к</w:t>
      </w:r>
      <w:r w:rsidRPr="00B33379">
        <w:rPr>
          <w:rFonts w:ascii="Times New Roman" w:eastAsia="Times New Roman" w:hAnsi="Times New Roman"/>
          <w:sz w:val="28"/>
          <w:szCs w:val="28"/>
        </w:rPr>
        <w:t>мет на Община Разград</w:t>
      </w: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lang w:val="en-US"/>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Pr="005E6B60">
        <w:rPr>
          <w:rFonts w:ascii="Times New Roman" w:eastAsia="Times New Roman" w:hAnsi="Times New Roman"/>
          <w:b/>
          <w:sz w:val="28"/>
          <w:szCs w:val="28"/>
        </w:rPr>
        <w:t>Извършени  корекции  по  бюдж</w:t>
      </w:r>
      <w:r w:rsidR="00DA01E4">
        <w:rPr>
          <w:rFonts w:ascii="Times New Roman" w:eastAsia="Times New Roman" w:hAnsi="Times New Roman"/>
          <w:b/>
          <w:sz w:val="28"/>
          <w:szCs w:val="28"/>
        </w:rPr>
        <w:t xml:space="preserve">ета  на  Община  Разград </w:t>
      </w:r>
      <w:r>
        <w:rPr>
          <w:rFonts w:ascii="Times New Roman" w:eastAsia="Times New Roman" w:hAnsi="Times New Roman"/>
          <w:b/>
          <w:sz w:val="28"/>
          <w:szCs w:val="28"/>
        </w:rPr>
        <w:t xml:space="preserve">през </w:t>
      </w:r>
      <w:r w:rsidRPr="005E6B60">
        <w:rPr>
          <w:rFonts w:ascii="Times New Roman" w:eastAsia="Times New Roman" w:hAnsi="Times New Roman"/>
          <w:b/>
          <w:sz w:val="28"/>
          <w:szCs w:val="28"/>
        </w:rPr>
        <w:t>първото шестмесечие на 2025 г.</w:t>
      </w:r>
    </w:p>
    <w:p w:rsidR="005E6B60" w:rsidRPr="00DA01E4" w:rsidRDefault="00DA01E4" w:rsidP="005E6B60">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Давам думата на госпожа Иванова, да ни я представи.</w:t>
      </w: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Times New Roman" w:hAnsi="Times New Roman"/>
          <w:b/>
          <w:sz w:val="28"/>
          <w:szCs w:val="28"/>
        </w:rPr>
      </w:pP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Полина Иванова </w:t>
      </w:r>
      <w:r w:rsidRPr="00B33379">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Зам.-кмет на Община Разград</w:t>
      </w:r>
    </w:p>
    <w:p w:rsidR="005E6B60" w:rsidRPr="00A65FBF" w:rsidRDefault="005E6B60" w:rsidP="005E6B60">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sidRPr="00A65FBF">
        <w:rPr>
          <w:rFonts w:ascii="Times New Roman" w:eastAsia="Times New Roman" w:hAnsi="Times New Roman"/>
          <w:sz w:val="28"/>
          <w:szCs w:val="28"/>
        </w:rPr>
        <w:t>Благодаря, госпожо председател.</w:t>
      </w:r>
    </w:p>
    <w:p w:rsidR="005E6B60" w:rsidRPr="00DA01E4" w:rsidRDefault="005E6B60" w:rsidP="00DA01E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en-US"/>
        </w:rPr>
      </w:pPr>
      <w:r w:rsidRPr="00DA01E4">
        <w:rPr>
          <w:rFonts w:ascii="Times New Roman" w:eastAsia="Calibri" w:hAnsi="Times New Roman" w:cs="Times New Roman"/>
          <w:sz w:val="28"/>
          <w:szCs w:val="28"/>
        </w:rPr>
        <w:t>Уважаеми госпожи и господа общински съветници,</w:t>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В изпълнение изискванията на чл.124, ал.2 от Закона за публичните финанси промените по общинския бюджет се одобряват от Общинския съвет, с изключение на:</w:t>
      </w:r>
    </w:p>
    <w:p w:rsidR="00DA01E4" w:rsidRPr="00DA01E4" w:rsidRDefault="00DA01E4" w:rsidP="00DA01E4">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Промени по чл.56, ал.2 от Закона за публичните финанси – в резултат на получени като трансфер или временен безлихвен заем средства от държавния бюджет и от други бюджети и сметки;</w:t>
      </w:r>
    </w:p>
    <w:p w:rsidR="00DA01E4" w:rsidRPr="00DA01E4" w:rsidRDefault="00DA01E4" w:rsidP="00DA01E4">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Промени по чл.125, ал.1, т.1 от Закона за публичните финанси – за дейностите на  делегиран бюджет.</w:t>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 xml:space="preserve">През първото шестмесечие на 2025 г. са получени </w:t>
      </w:r>
      <w:r w:rsidRPr="00DA01E4">
        <w:rPr>
          <w:rFonts w:ascii="Times New Roman" w:eastAsia="Times New Roman" w:hAnsi="Times New Roman" w:cs="Times New Roman"/>
          <w:sz w:val="28"/>
          <w:szCs w:val="28"/>
          <w:lang w:val="ru-RU"/>
        </w:rPr>
        <w:t xml:space="preserve">19 </w:t>
      </w:r>
      <w:r w:rsidRPr="00DA01E4">
        <w:rPr>
          <w:rFonts w:ascii="Times New Roman" w:eastAsia="Times New Roman" w:hAnsi="Times New Roman" w:cs="Times New Roman"/>
          <w:sz w:val="28"/>
          <w:szCs w:val="28"/>
        </w:rPr>
        <w:t>бр. дарения в размер 27 328</w:t>
      </w:r>
      <w:r w:rsidRPr="00DA01E4">
        <w:rPr>
          <w:rFonts w:ascii="Times New Roman" w:eastAsia="Times New Roman" w:hAnsi="Times New Roman" w:cs="Times New Roman"/>
          <w:sz w:val="28"/>
          <w:szCs w:val="28"/>
          <w:lang w:val="ru-RU"/>
        </w:rPr>
        <w:t xml:space="preserve"> </w:t>
      </w:r>
      <w:r w:rsidRPr="00DA01E4">
        <w:rPr>
          <w:rFonts w:ascii="Times New Roman" w:eastAsia="Times New Roman" w:hAnsi="Times New Roman" w:cs="Times New Roman"/>
          <w:sz w:val="28"/>
          <w:szCs w:val="28"/>
        </w:rPr>
        <w:t>лв., които се разходват според волята на дарителите.</w:t>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Извършени са 5 корекции от резервирания бюджетен кредит за 23 886 лв.</w:t>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 xml:space="preserve">Издадени са 18 бр. заповеди на Кмета на Община Разград за корекции по параграфи,  касаещи собствения бюджет на общината и бюджетите на второстепенните разпоредители с бюджет, които не работят по системата на делегираните бюджети и 13 бр. заповеди на ръководителите на второстепенните разпоредители с бюджет, работещи по системата на делегираните бюджети. </w:t>
      </w:r>
      <w:r w:rsidRPr="00DA01E4">
        <w:rPr>
          <w:rFonts w:ascii="Times New Roman" w:eastAsia="Times New Roman" w:hAnsi="Times New Roman" w:cs="Times New Roman"/>
          <w:sz w:val="28"/>
          <w:szCs w:val="28"/>
        </w:rPr>
        <w:tab/>
        <w:t xml:space="preserve">  </w:t>
      </w:r>
      <w:r w:rsidRPr="00DA01E4">
        <w:rPr>
          <w:rFonts w:ascii="Times New Roman" w:eastAsia="Times New Roman" w:hAnsi="Times New Roman" w:cs="Times New Roman"/>
          <w:sz w:val="28"/>
          <w:szCs w:val="28"/>
        </w:rPr>
        <w:tab/>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lastRenderedPageBreak/>
        <w:t>Предвид гореизложеното, предлагам общински съвет да вземе РЕШЕНИЕ, с което</w:t>
      </w:r>
      <w:r w:rsidR="00EA2E6F">
        <w:rPr>
          <w:rFonts w:ascii="Times New Roman" w:eastAsia="Times New Roman" w:hAnsi="Times New Roman" w:cs="Times New Roman"/>
          <w:sz w:val="28"/>
          <w:szCs w:val="28"/>
        </w:rPr>
        <w:t xml:space="preserve"> да</w:t>
      </w:r>
      <w:r w:rsidRPr="00DA01E4">
        <w:rPr>
          <w:rFonts w:ascii="Times New Roman" w:eastAsia="Times New Roman" w:hAnsi="Times New Roman" w:cs="Times New Roman"/>
          <w:sz w:val="28"/>
          <w:szCs w:val="28"/>
        </w:rPr>
        <w:t>: Одобри промените по общинския бюджет през първото шестмесечие на</w:t>
      </w:r>
      <w:r w:rsidR="00EA2E6F">
        <w:rPr>
          <w:rFonts w:ascii="Times New Roman" w:eastAsia="Times New Roman" w:hAnsi="Times New Roman" w:cs="Times New Roman"/>
          <w:sz w:val="28"/>
          <w:szCs w:val="28"/>
        </w:rPr>
        <w:t xml:space="preserve"> </w:t>
      </w:r>
      <w:r w:rsidRPr="00DA01E4">
        <w:rPr>
          <w:rFonts w:ascii="Times New Roman" w:eastAsia="Times New Roman" w:hAnsi="Times New Roman" w:cs="Times New Roman"/>
          <w:sz w:val="28"/>
          <w:szCs w:val="28"/>
        </w:rPr>
        <w:t xml:space="preserve">2025 г., съгласно Приложение № 1 към настоящото решение.     </w:t>
      </w:r>
    </w:p>
    <w:p w:rsidR="00DA01E4" w:rsidRPr="00DA01E4" w:rsidRDefault="00DA01E4" w:rsidP="00DA01E4">
      <w:pPr>
        <w:spacing w:after="0" w:line="240" w:lineRule="auto"/>
        <w:ind w:firstLine="709"/>
        <w:jc w:val="both"/>
        <w:rPr>
          <w:rFonts w:ascii="Times New Roman" w:eastAsia="Times New Roman" w:hAnsi="Times New Roman" w:cs="Times New Roman"/>
          <w:sz w:val="28"/>
          <w:szCs w:val="28"/>
        </w:rPr>
      </w:pPr>
      <w:r w:rsidRPr="00DA01E4">
        <w:rPr>
          <w:rFonts w:ascii="Times New Roman" w:eastAsia="Times New Roman" w:hAnsi="Times New Roman" w:cs="Times New Roman"/>
          <w:sz w:val="28"/>
          <w:szCs w:val="28"/>
        </w:rPr>
        <w:t xml:space="preserve">Завърших. </w:t>
      </w:r>
    </w:p>
    <w:p w:rsidR="005E6B60" w:rsidRPr="00DA01E4" w:rsidRDefault="005E6B60" w:rsidP="00DA01E4">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DA01E4" w:rsidRDefault="000A3EB9"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Благодаря Ви. </w:t>
      </w: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6B60">
        <w:rPr>
          <w:rFonts w:ascii="Times New Roman" w:eastAsia="Calibri" w:hAnsi="Times New Roman" w:cs="Times New Roman"/>
          <w:sz w:val="28"/>
          <w:szCs w:val="28"/>
          <w:lang w:val="en-US"/>
        </w:rPr>
        <w:t>ПК по бюджет, финанси и икономическа политика</w:t>
      </w:r>
      <w:r w:rsidR="000A3EB9">
        <w:rPr>
          <w:rFonts w:ascii="Times New Roman" w:eastAsia="Calibri" w:hAnsi="Times New Roman" w:cs="Times New Roman"/>
          <w:sz w:val="28"/>
          <w:szCs w:val="28"/>
        </w:rPr>
        <w:t xml:space="preserve">, която вече оповести своите решения е разгледала докладната записка. </w:t>
      </w:r>
    </w:p>
    <w:p w:rsidR="000A3EB9" w:rsidRPr="000A3EB9" w:rsidRDefault="000A3EB9"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режим на разисквания сме. Имате ли въпроси, мнения или становища по тази докладна записка, уважаеми колеги общински съветници? Няма. В такъв случай да пристъпим към гласуване на докладна записка с вх.№244. Моля, общинските съветници да гласуват. </w:t>
      </w:r>
    </w:p>
    <w:p w:rsid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en-US"/>
        </w:rPr>
      </w:pPr>
    </w:p>
    <w:p w:rsidR="00A94B0B" w:rsidRPr="00A94B0B" w:rsidRDefault="00A94B0B" w:rsidP="00A94B0B">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A94B0B">
        <w:rPr>
          <w:rFonts w:ascii="Times New Roman" w:eastAsia="Times New Roman" w:hAnsi="Times New Roman" w:cs="Times New Roman"/>
          <w:b/>
          <w:bCs/>
          <w:color w:val="0D0D0D" w:themeColor="text1" w:themeTint="F2"/>
          <w:sz w:val="24"/>
          <w:szCs w:val="24"/>
          <w:lang w:val="ru-RU"/>
        </w:rPr>
        <w:t>С П И С Ъ К</w:t>
      </w:r>
    </w:p>
    <w:p w:rsidR="00A94B0B" w:rsidRPr="00A94B0B" w:rsidRDefault="00A94B0B" w:rsidP="00A94B0B">
      <w:pPr>
        <w:spacing w:after="0" w:line="240" w:lineRule="auto"/>
        <w:jc w:val="center"/>
        <w:rPr>
          <w:rFonts w:ascii="Times New Roman" w:eastAsia="Times New Roman" w:hAnsi="Times New Roman" w:cs="Times New Roman"/>
          <w:b/>
          <w:bCs/>
          <w:color w:val="0D0D0D" w:themeColor="text1" w:themeTint="F2"/>
          <w:sz w:val="24"/>
          <w:szCs w:val="24"/>
        </w:rPr>
      </w:pPr>
      <w:r w:rsidRPr="00A94B0B">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A94B0B" w:rsidRPr="00A94B0B" w:rsidRDefault="00A94B0B" w:rsidP="00A94B0B">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A94B0B">
        <w:rPr>
          <w:rFonts w:ascii="Times New Roman" w:eastAsia="Times New Roman" w:hAnsi="Times New Roman" w:cs="Times New Roman"/>
          <w:b/>
          <w:bCs/>
          <w:color w:val="0D0D0D" w:themeColor="text1" w:themeTint="F2"/>
          <w:sz w:val="24"/>
          <w:szCs w:val="24"/>
        </w:rPr>
        <w:t>Мандат 2023 – 2027 година</w:t>
      </w:r>
    </w:p>
    <w:p w:rsidR="00A94B0B" w:rsidRPr="00A94B0B" w:rsidRDefault="00A94B0B" w:rsidP="00A94B0B">
      <w:pPr>
        <w:spacing w:after="0" w:line="240" w:lineRule="auto"/>
        <w:jc w:val="center"/>
        <w:rPr>
          <w:rFonts w:ascii="Times New Roman" w:eastAsia="Times New Roman" w:hAnsi="Times New Roman" w:cs="Times New Roman"/>
          <w:b/>
          <w:bCs/>
          <w:color w:val="0D0D0D" w:themeColor="text1" w:themeTint="F2"/>
          <w:sz w:val="24"/>
          <w:szCs w:val="24"/>
        </w:rPr>
      </w:pPr>
      <w:r w:rsidRPr="00A94B0B">
        <w:rPr>
          <w:rFonts w:ascii="Times New Roman" w:eastAsia="Times New Roman" w:hAnsi="Times New Roman" w:cs="Times New Roman"/>
          <w:b/>
          <w:bCs/>
          <w:color w:val="0D0D0D" w:themeColor="text1" w:themeTint="F2"/>
          <w:sz w:val="24"/>
          <w:szCs w:val="24"/>
        </w:rPr>
        <w:t>2</w:t>
      </w:r>
      <w:r w:rsidRPr="00A94B0B">
        <w:rPr>
          <w:rFonts w:ascii="Times New Roman" w:eastAsia="Times New Roman" w:hAnsi="Times New Roman" w:cs="Times New Roman"/>
          <w:b/>
          <w:bCs/>
          <w:color w:val="0D0D0D" w:themeColor="text1" w:themeTint="F2"/>
          <w:sz w:val="24"/>
          <w:szCs w:val="24"/>
          <w:lang w:val="en-US"/>
        </w:rPr>
        <w:t>9</w:t>
      </w:r>
      <w:r w:rsidRPr="00A94B0B">
        <w:rPr>
          <w:rFonts w:ascii="Times New Roman" w:eastAsia="Times New Roman" w:hAnsi="Times New Roman" w:cs="Times New Roman"/>
          <w:b/>
          <w:bCs/>
          <w:color w:val="0D0D0D" w:themeColor="text1" w:themeTint="F2"/>
          <w:sz w:val="24"/>
          <w:szCs w:val="24"/>
        </w:rPr>
        <w:t>.0</w:t>
      </w:r>
      <w:r w:rsidRPr="00A94B0B">
        <w:rPr>
          <w:rFonts w:ascii="Times New Roman" w:eastAsia="Times New Roman" w:hAnsi="Times New Roman" w:cs="Times New Roman"/>
          <w:b/>
          <w:bCs/>
          <w:color w:val="0D0D0D" w:themeColor="text1" w:themeTint="F2"/>
          <w:sz w:val="24"/>
          <w:szCs w:val="24"/>
          <w:lang w:val="en-US"/>
        </w:rPr>
        <w:t>7</w:t>
      </w:r>
      <w:r w:rsidRPr="00A94B0B">
        <w:rPr>
          <w:rFonts w:ascii="Times New Roman" w:eastAsia="Times New Roman" w:hAnsi="Times New Roman" w:cs="Times New Roman"/>
          <w:b/>
          <w:bCs/>
          <w:color w:val="0D0D0D" w:themeColor="text1" w:themeTint="F2"/>
          <w:sz w:val="24"/>
          <w:szCs w:val="24"/>
        </w:rPr>
        <w:t>.2025 г. – поименно гласуване</w:t>
      </w:r>
    </w:p>
    <w:p w:rsidR="00A94B0B" w:rsidRPr="00A94B0B" w:rsidRDefault="00A94B0B" w:rsidP="00A94B0B">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a4"/>
        <w:tblW w:w="9747" w:type="dxa"/>
        <w:tblLayout w:type="fixed"/>
        <w:tblLook w:val="04A0" w:firstRow="1" w:lastRow="0" w:firstColumn="1" w:lastColumn="0" w:noHBand="0" w:noVBand="1"/>
      </w:tblPr>
      <w:tblGrid>
        <w:gridCol w:w="605"/>
        <w:gridCol w:w="4507"/>
        <w:gridCol w:w="1659"/>
        <w:gridCol w:w="1417"/>
        <w:gridCol w:w="1559"/>
      </w:tblGrid>
      <w:tr w:rsidR="00A94B0B" w:rsidRPr="00A94B0B" w:rsidTr="005E3A64">
        <w:trPr>
          <w:trHeight w:val="438"/>
        </w:trPr>
        <w:tc>
          <w:tcPr>
            <w:tcW w:w="605" w:type="dxa"/>
          </w:tcPr>
          <w:p w:rsidR="00A94B0B" w:rsidRPr="00A94B0B" w:rsidRDefault="00A94B0B" w:rsidP="00A94B0B">
            <w:pPr>
              <w:jc w:val="center"/>
              <w:rPr>
                <w:b/>
              </w:rPr>
            </w:pPr>
            <w:r w:rsidRPr="00A94B0B">
              <w:rPr>
                <w:b/>
              </w:rPr>
              <w:t xml:space="preserve">№ </w:t>
            </w:r>
          </w:p>
        </w:tc>
        <w:tc>
          <w:tcPr>
            <w:tcW w:w="4507" w:type="dxa"/>
          </w:tcPr>
          <w:p w:rsidR="00A94B0B" w:rsidRPr="00A94B0B" w:rsidRDefault="00A94B0B" w:rsidP="00A94B0B">
            <w:pPr>
              <w:jc w:val="center"/>
              <w:rPr>
                <w:b/>
              </w:rPr>
            </w:pPr>
            <w:r w:rsidRPr="00A94B0B">
              <w:rPr>
                <w:b/>
              </w:rPr>
              <w:t>Име, презиме, фамилия</w:t>
            </w:r>
          </w:p>
        </w:tc>
        <w:tc>
          <w:tcPr>
            <w:tcW w:w="1659" w:type="dxa"/>
          </w:tcPr>
          <w:p w:rsidR="00A94B0B" w:rsidRPr="00A94B0B" w:rsidRDefault="00A94B0B" w:rsidP="00A94B0B">
            <w:pPr>
              <w:jc w:val="center"/>
              <w:rPr>
                <w:b/>
              </w:rPr>
            </w:pPr>
            <w:r w:rsidRPr="00A94B0B">
              <w:rPr>
                <w:rFonts w:eastAsia="Times New Roman"/>
                <w:b/>
                <w:bCs/>
                <w:color w:val="0D0D0D" w:themeColor="text1" w:themeTint="F2"/>
              </w:rPr>
              <w:t>„ЗА”</w:t>
            </w:r>
          </w:p>
        </w:tc>
        <w:tc>
          <w:tcPr>
            <w:tcW w:w="1417" w:type="dxa"/>
          </w:tcPr>
          <w:p w:rsidR="00A94B0B" w:rsidRPr="00A94B0B" w:rsidRDefault="00A94B0B" w:rsidP="00A94B0B">
            <w:pPr>
              <w:jc w:val="center"/>
              <w:rPr>
                <w:b/>
              </w:rPr>
            </w:pPr>
            <w:r w:rsidRPr="00A94B0B">
              <w:rPr>
                <w:rFonts w:eastAsia="Times New Roman"/>
                <w:b/>
                <w:bCs/>
                <w:color w:val="0D0D0D" w:themeColor="text1" w:themeTint="F2"/>
              </w:rPr>
              <w:t>„против”</w:t>
            </w:r>
          </w:p>
        </w:tc>
        <w:tc>
          <w:tcPr>
            <w:tcW w:w="1559" w:type="dxa"/>
          </w:tcPr>
          <w:p w:rsidR="00A94B0B" w:rsidRPr="00A94B0B" w:rsidRDefault="00A94B0B" w:rsidP="00A94B0B">
            <w:pPr>
              <w:jc w:val="center"/>
              <w:rPr>
                <w:b/>
              </w:rPr>
            </w:pPr>
            <w:r w:rsidRPr="00A94B0B">
              <w:rPr>
                <w:rFonts w:eastAsia="Times New Roman"/>
                <w:b/>
                <w:bCs/>
                <w:color w:val="0D0D0D" w:themeColor="text1" w:themeTint="F2"/>
              </w:rPr>
              <w:t>„въздържал се”</w:t>
            </w:r>
          </w:p>
        </w:tc>
      </w:tr>
      <w:tr w:rsidR="00A94B0B" w:rsidRPr="00A94B0B" w:rsidTr="005E3A64">
        <w:trPr>
          <w:trHeight w:val="262"/>
        </w:trPr>
        <w:tc>
          <w:tcPr>
            <w:tcW w:w="605" w:type="dxa"/>
          </w:tcPr>
          <w:p w:rsidR="00A94B0B" w:rsidRPr="00A94B0B" w:rsidRDefault="00A94B0B" w:rsidP="00A94B0B">
            <w:pPr>
              <w:jc w:val="center"/>
              <w:rPr>
                <w:b/>
              </w:rPr>
            </w:pPr>
            <w:r w:rsidRPr="00A94B0B">
              <w:rPr>
                <w:b/>
              </w:rPr>
              <w:t>1.</w:t>
            </w:r>
          </w:p>
        </w:tc>
        <w:tc>
          <w:tcPr>
            <w:tcW w:w="4507" w:type="dxa"/>
          </w:tcPr>
          <w:p w:rsidR="00A94B0B" w:rsidRPr="00A94B0B" w:rsidRDefault="00A94B0B" w:rsidP="00A94B0B">
            <w:pPr>
              <w:rPr>
                <w:b/>
              </w:rPr>
            </w:pPr>
            <w:r w:rsidRPr="00A94B0B">
              <w:rPr>
                <w:b/>
              </w:rPr>
              <w:t>Антон Руменов Монев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rPr>
          <w:trHeight w:val="181"/>
        </w:trPr>
        <w:tc>
          <w:tcPr>
            <w:tcW w:w="605" w:type="dxa"/>
          </w:tcPr>
          <w:p w:rsidR="00A94B0B" w:rsidRPr="00A94B0B" w:rsidRDefault="00A94B0B" w:rsidP="00A94B0B">
            <w:pPr>
              <w:jc w:val="center"/>
              <w:rPr>
                <w:b/>
              </w:rPr>
            </w:pPr>
            <w:r w:rsidRPr="00A94B0B">
              <w:rPr>
                <w:b/>
              </w:rPr>
              <w:t>2.</w:t>
            </w:r>
          </w:p>
        </w:tc>
        <w:tc>
          <w:tcPr>
            <w:tcW w:w="4507" w:type="dxa"/>
          </w:tcPr>
          <w:p w:rsidR="00A94B0B" w:rsidRPr="00A94B0B" w:rsidRDefault="00A94B0B" w:rsidP="00A94B0B">
            <w:pPr>
              <w:rPr>
                <w:b/>
              </w:rPr>
            </w:pPr>
            <w:r w:rsidRPr="00A94B0B">
              <w:rPr>
                <w:b/>
              </w:rPr>
              <w:t>Антонела Веселинова Маринова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2.</w:t>
            </w:r>
          </w:p>
        </w:tc>
        <w:tc>
          <w:tcPr>
            <w:tcW w:w="4507" w:type="dxa"/>
          </w:tcPr>
          <w:p w:rsidR="00A94B0B" w:rsidRPr="00A94B0B" w:rsidRDefault="00A94B0B" w:rsidP="00A94B0B">
            <w:pPr>
              <w:rPr>
                <w:b/>
              </w:rPr>
            </w:pPr>
            <w:r w:rsidRPr="00A94B0B">
              <w:rPr>
                <w:b/>
              </w:rPr>
              <w:t>Асение Фахриева Касим</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4.</w:t>
            </w:r>
          </w:p>
        </w:tc>
        <w:tc>
          <w:tcPr>
            <w:tcW w:w="4507" w:type="dxa"/>
          </w:tcPr>
          <w:p w:rsidR="00A94B0B" w:rsidRPr="00A94B0B" w:rsidRDefault="00A94B0B" w:rsidP="00A94B0B">
            <w:pPr>
              <w:rPr>
                <w:b/>
              </w:rPr>
            </w:pPr>
            <w:r w:rsidRPr="00A94B0B">
              <w:rPr>
                <w:b/>
              </w:rPr>
              <w:t>Атанас Станчев Станчев</w:t>
            </w:r>
          </w:p>
        </w:tc>
        <w:tc>
          <w:tcPr>
            <w:tcW w:w="1659" w:type="dxa"/>
          </w:tcPr>
          <w:p w:rsidR="00A94B0B" w:rsidRPr="00A94B0B" w:rsidRDefault="00A94B0B" w:rsidP="00A94B0B">
            <w:pPr>
              <w:jc w:val="center"/>
              <w:rPr>
                <w:b/>
                <w:sz w:val="26"/>
                <w:szCs w:val="26"/>
              </w:rPr>
            </w:pPr>
            <w:r w:rsidRPr="00A94B0B">
              <w:rPr>
                <w:b/>
              </w:rPr>
              <w:t>Отсъства</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5.</w:t>
            </w:r>
          </w:p>
        </w:tc>
        <w:tc>
          <w:tcPr>
            <w:tcW w:w="4507" w:type="dxa"/>
          </w:tcPr>
          <w:p w:rsidR="00A94B0B" w:rsidRPr="00A94B0B" w:rsidRDefault="00A94B0B" w:rsidP="00A94B0B">
            <w:pPr>
              <w:rPr>
                <w:b/>
              </w:rPr>
            </w:pPr>
            <w:r w:rsidRPr="00A94B0B">
              <w:rPr>
                <w:b/>
              </w:rPr>
              <w:t>Биляна Николаева Асенова</w:t>
            </w:r>
          </w:p>
        </w:tc>
        <w:tc>
          <w:tcPr>
            <w:tcW w:w="1659" w:type="dxa"/>
          </w:tcPr>
          <w:p w:rsidR="00A94B0B" w:rsidRPr="00A94B0B" w:rsidRDefault="00A94B0B" w:rsidP="00A94B0B">
            <w:pPr>
              <w:jc w:val="center"/>
              <w:rPr>
                <w:b/>
                <w:sz w:val="26"/>
                <w:szCs w:val="26"/>
              </w:rPr>
            </w:pPr>
            <w:r w:rsidRPr="00A94B0B">
              <w:rPr>
                <w:b/>
              </w:rPr>
              <w:t>Отсъства</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6.</w:t>
            </w:r>
          </w:p>
        </w:tc>
        <w:tc>
          <w:tcPr>
            <w:tcW w:w="4507" w:type="dxa"/>
          </w:tcPr>
          <w:p w:rsidR="00A94B0B" w:rsidRPr="00A94B0B" w:rsidRDefault="00A94B0B" w:rsidP="00A94B0B">
            <w:pPr>
              <w:rPr>
                <w:b/>
              </w:rPr>
            </w:pPr>
            <w:r w:rsidRPr="00A94B0B">
              <w:rPr>
                <w:b/>
              </w:rPr>
              <w:t>Божидар Вълчев Божков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7.</w:t>
            </w:r>
          </w:p>
        </w:tc>
        <w:tc>
          <w:tcPr>
            <w:tcW w:w="4507" w:type="dxa"/>
          </w:tcPr>
          <w:p w:rsidR="00A94B0B" w:rsidRPr="00A94B0B" w:rsidRDefault="00A94B0B" w:rsidP="00A94B0B">
            <w:pPr>
              <w:rPr>
                <w:b/>
              </w:rPr>
            </w:pPr>
            <w:r w:rsidRPr="00A94B0B">
              <w:rPr>
                <w:b/>
              </w:rPr>
              <w:t>Валентин Стефанов Василев</w:t>
            </w:r>
          </w:p>
        </w:tc>
        <w:tc>
          <w:tcPr>
            <w:tcW w:w="1659" w:type="dxa"/>
          </w:tcPr>
          <w:p w:rsidR="00A94B0B" w:rsidRPr="00A94B0B" w:rsidRDefault="00A94B0B" w:rsidP="00A94B0B">
            <w:pPr>
              <w:jc w:val="center"/>
              <w:rPr>
                <w:b/>
              </w:rPr>
            </w:pPr>
            <w:r>
              <w:rPr>
                <w:b/>
              </w:rPr>
              <w:t>Не участва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8.</w:t>
            </w:r>
          </w:p>
        </w:tc>
        <w:tc>
          <w:tcPr>
            <w:tcW w:w="4507" w:type="dxa"/>
          </w:tcPr>
          <w:p w:rsidR="00A94B0B" w:rsidRPr="00A94B0B" w:rsidRDefault="00A94B0B" w:rsidP="00A94B0B">
            <w:pPr>
              <w:rPr>
                <w:b/>
              </w:rPr>
            </w:pPr>
            <w:r w:rsidRPr="00A94B0B">
              <w:rPr>
                <w:b/>
              </w:rPr>
              <w:t>Валентина Маркова Френкева-Белчева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9.</w:t>
            </w:r>
          </w:p>
        </w:tc>
        <w:tc>
          <w:tcPr>
            <w:tcW w:w="4507" w:type="dxa"/>
          </w:tcPr>
          <w:p w:rsidR="00A94B0B" w:rsidRPr="00A94B0B" w:rsidRDefault="00A94B0B" w:rsidP="00A94B0B">
            <w:pPr>
              <w:rPr>
                <w:b/>
              </w:rPr>
            </w:pPr>
            <w:r w:rsidRPr="00A94B0B">
              <w:rPr>
                <w:b/>
              </w:rPr>
              <w:t>Галина Милкова Георгиева-Маринова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10.</w:t>
            </w:r>
          </w:p>
        </w:tc>
        <w:tc>
          <w:tcPr>
            <w:tcW w:w="4507" w:type="dxa"/>
          </w:tcPr>
          <w:p w:rsidR="00A94B0B" w:rsidRPr="00A94B0B" w:rsidRDefault="00A94B0B" w:rsidP="00A94B0B">
            <w:pPr>
              <w:rPr>
                <w:b/>
              </w:rPr>
            </w:pPr>
            <w:r w:rsidRPr="00A94B0B">
              <w:rPr>
                <w:b/>
              </w:rPr>
              <w:t>Елис Салиева Фейзиева</w:t>
            </w:r>
          </w:p>
        </w:tc>
        <w:tc>
          <w:tcPr>
            <w:tcW w:w="1659" w:type="dxa"/>
          </w:tcPr>
          <w:p w:rsidR="00A94B0B" w:rsidRPr="00A94B0B" w:rsidRDefault="00A94B0B" w:rsidP="00A94B0B">
            <w:pPr>
              <w:jc w:val="center"/>
              <w:rPr>
                <w:b/>
                <w:sz w:val="26"/>
                <w:szCs w:val="26"/>
              </w:rPr>
            </w:pPr>
            <w:r>
              <w:rPr>
                <w:b/>
              </w:rPr>
              <w:t>Не участва</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11.</w:t>
            </w:r>
          </w:p>
        </w:tc>
        <w:tc>
          <w:tcPr>
            <w:tcW w:w="4507" w:type="dxa"/>
          </w:tcPr>
          <w:p w:rsidR="00A94B0B" w:rsidRPr="00A94B0B" w:rsidRDefault="00A94B0B" w:rsidP="00A94B0B">
            <w:pPr>
              <w:rPr>
                <w:b/>
              </w:rPr>
            </w:pPr>
            <w:r w:rsidRPr="00A94B0B">
              <w:rPr>
                <w:b/>
              </w:rPr>
              <w:t>Зафер Ахмед Хюсеин</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12.</w:t>
            </w:r>
          </w:p>
        </w:tc>
        <w:tc>
          <w:tcPr>
            <w:tcW w:w="4507" w:type="dxa"/>
          </w:tcPr>
          <w:p w:rsidR="00A94B0B" w:rsidRPr="00A94B0B" w:rsidRDefault="00A94B0B" w:rsidP="00A94B0B">
            <w:pPr>
              <w:rPr>
                <w:b/>
              </w:rPr>
            </w:pPr>
            <w:r w:rsidRPr="00A94B0B">
              <w:rPr>
                <w:b/>
              </w:rPr>
              <w:t>Ивайло Иванов Хъневски</w:t>
            </w:r>
          </w:p>
        </w:tc>
        <w:tc>
          <w:tcPr>
            <w:tcW w:w="1659" w:type="dxa"/>
          </w:tcPr>
          <w:p w:rsidR="00A94B0B" w:rsidRPr="00A94B0B" w:rsidRDefault="00A94B0B" w:rsidP="00A94B0B">
            <w:pPr>
              <w:jc w:val="center"/>
              <w:rPr>
                <w:b/>
              </w:rPr>
            </w:pPr>
            <w:r>
              <w:rPr>
                <w:b/>
              </w:rPr>
              <w:t>Не участва</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13.</w:t>
            </w:r>
          </w:p>
        </w:tc>
        <w:tc>
          <w:tcPr>
            <w:tcW w:w="4507" w:type="dxa"/>
          </w:tcPr>
          <w:p w:rsidR="00A94B0B" w:rsidRPr="00A94B0B" w:rsidRDefault="00A94B0B" w:rsidP="00A94B0B">
            <w:pPr>
              <w:rPr>
                <w:b/>
              </w:rPr>
            </w:pPr>
            <w:r w:rsidRPr="00A94B0B">
              <w:rPr>
                <w:b/>
              </w:rPr>
              <w:t>Ивелина Любомирова Ангелова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14.</w:t>
            </w:r>
          </w:p>
        </w:tc>
        <w:tc>
          <w:tcPr>
            <w:tcW w:w="4507" w:type="dxa"/>
          </w:tcPr>
          <w:p w:rsidR="00A94B0B" w:rsidRPr="00A94B0B" w:rsidRDefault="00A94B0B" w:rsidP="00A94B0B">
            <w:pPr>
              <w:rPr>
                <w:b/>
              </w:rPr>
            </w:pPr>
            <w:r w:rsidRPr="00A94B0B">
              <w:rPr>
                <w:b/>
              </w:rPr>
              <w:t>Калоян Руменов Монев</w:t>
            </w:r>
          </w:p>
        </w:tc>
        <w:tc>
          <w:tcPr>
            <w:tcW w:w="1659" w:type="dxa"/>
          </w:tcPr>
          <w:p w:rsidR="00A94B0B" w:rsidRPr="00A94B0B" w:rsidRDefault="00A94B0B" w:rsidP="00A94B0B">
            <w:pPr>
              <w:jc w:val="center"/>
              <w:rPr>
                <w:b/>
                <w:sz w:val="26"/>
                <w:szCs w:val="26"/>
                <w:lang w:val="en-US"/>
              </w:rPr>
            </w:pPr>
            <w:r w:rsidRPr="00A94B0B">
              <w:rPr>
                <w:b/>
              </w:rPr>
              <w:t>Отсъства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15.</w:t>
            </w:r>
          </w:p>
        </w:tc>
        <w:tc>
          <w:tcPr>
            <w:tcW w:w="4507" w:type="dxa"/>
          </w:tcPr>
          <w:p w:rsidR="00A94B0B" w:rsidRPr="00A94B0B" w:rsidRDefault="00A94B0B" w:rsidP="00A94B0B">
            <w:pPr>
              <w:rPr>
                <w:b/>
              </w:rPr>
            </w:pPr>
            <w:r w:rsidRPr="00A94B0B">
              <w:rPr>
                <w:b/>
              </w:rPr>
              <w:t>Левент Али Апти</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16.</w:t>
            </w:r>
          </w:p>
        </w:tc>
        <w:tc>
          <w:tcPr>
            <w:tcW w:w="4507" w:type="dxa"/>
          </w:tcPr>
          <w:p w:rsidR="00A94B0B" w:rsidRPr="00A94B0B" w:rsidRDefault="00A94B0B" w:rsidP="00A94B0B">
            <w:pPr>
              <w:rPr>
                <w:b/>
              </w:rPr>
            </w:pPr>
            <w:r w:rsidRPr="00A94B0B">
              <w:rPr>
                <w:b/>
              </w:rPr>
              <w:t>Левент Ахмедов Мехмедов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rPr>
          <w:trHeight w:val="336"/>
        </w:trPr>
        <w:tc>
          <w:tcPr>
            <w:tcW w:w="605" w:type="dxa"/>
          </w:tcPr>
          <w:p w:rsidR="00A94B0B" w:rsidRPr="00A94B0B" w:rsidRDefault="00A94B0B" w:rsidP="00A94B0B">
            <w:pPr>
              <w:jc w:val="center"/>
              <w:rPr>
                <w:b/>
              </w:rPr>
            </w:pPr>
            <w:r w:rsidRPr="00A94B0B">
              <w:rPr>
                <w:b/>
              </w:rPr>
              <w:t>17.</w:t>
            </w:r>
          </w:p>
        </w:tc>
        <w:tc>
          <w:tcPr>
            <w:tcW w:w="4507" w:type="dxa"/>
          </w:tcPr>
          <w:p w:rsidR="00A94B0B" w:rsidRPr="00A94B0B" w:rsidRDefault="00A94B0B" w:rsidP="00A94B0B">
            <w:pPr>
              <w:rPr>
                <w:b/>
              </w:rPr>
            </w:pPr>
            <w:r w:rsidRPr="00A94B0B">
              <w:rPr>
                <w:b/>
              </w:rPr>
              <w:t>Милен Йоргов Минчев</w:t>
            </w:r>
          </w:p>
        </w:tc>
        <w:tc>
          <w:tcPr>
            <w:tcW w:w="1659" w:type="dxa"/>
          </w:tcPr>
          <w:p w:rsidR="00A94B0B" w:rsidRPr="00A94B0B" w:rsidRDefault="00A94B0B" w:rsidP="00A94B0B">
            <w:pPr>
              <w:jc w:val="center"/>
              <w:rPr>
                <w:b/>
                <w:sz w:val="26"/>
                <w:szCs w:val="26"/>
                <w:lang w:val="en-US"/>
              </w:rPr>
            </w:pPr>
            <w:r>
              <w:rPr>
                <w:b/>
              </w:rPr>
              <w:t>Не участва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18.</w:t>
            </w:r>
          </w:p>
        </w:tc>
        <w:tc>
          <w:tcPr>
            <w:tcW w:w="4507" w:type="dxa"/>
          </w:tcPr>
          <w:p w:rsidR="00A94B0B" w:rsidRPr="00A94B0B" w:rsidRDefault="00A94B0B" w:rsidP="00A94B0B">
            <w:pPr>
              <w:rPr>
                <w:b/>
              </w:rPr>
            </w:pPr>
            <w:r w:rsidRPr="00A94B0B">
              <w:rPr>
                <w:b/>
              </w:rPr>
              <w:t>Мирослав Тодоров Грънчаров</w:t>
            </w:r>
          </w:p>
        </w:tc>
        <w:tc>
          <w:tcPr>
            <w:tcW w:w="1659" w:type="dxa"/>
          </w:tcPr>
          <w:p w:rsidR="00A94B0B" w:rsidRPr="00A94B0B" w:rsidRDefault="00A94B0B" w:rsidP="00A94B0B">
            <w:pPr>
              <w:jc w:val="center"/>
              <w:rPr>
                <w:b/>
              </w:rPr>
            </w:pPr>
            <w:r>
              <w:rPr>
                <w:b/>
              </w:rPr>
              <w:t>Не участва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19.</w:t>
            </w:r>
          </w:p>
        </w:tc>
        <w:tc>
          <w:tcPr>
            <w:tcW w:w="4507" w:type="dxa"/>
          </w:tcPr>
          <w:p w:rsidR="00A94B0B" w:rsidRPr="00A94B0B" w:rsidRDefault="00A94B0B" w:rsidP="00A94B0B">
            <w:pPr>
              <w:rPr>
                <w:b/>
              </w:rPr>
            </w:pPr>
            <w:r w:rsidRPr="00A94B0B">
              <w:rPr>
                <w:b/>
              </w:rPr>
              <w:t>Митко Иванов Ханчев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20.</w:t>
            </w:r>
          </w:p>
        </w:tc>
        <w:tc>
          <w:tcPr>
            <w:tcW w:w="4507" w:type="dxa"/>
          </w:tcPr>
          <w:p w:rsidR="00A94B0B" w:rsidRPr="00A94B0B" w:rsidRDefault="00A94B0B" w:rsidP="00A94B0B">
            <w:pPr>
              <w:rPr>
                <w:b/>
                <w:lang w:val="en-US"/>
              </w:rPr>
            </w:pPr>
            <w:r w:rsidRPr="00A94B0B">
              <w:rPr>
                <w:b/>
              </w:rPr>
              <w:t>Михаил Парашкевов Тодоров</w:t>
            </w:r>
          </w:p>
        </w:tc>
        <w:tc>
          <w:tcPr>
            <w:tcW w:w="1659" w:type="dxa"/>
          </w:tcPr>
          <w:p w:rsidR="00A94B0B" w:rsidRPr="00A94B0B" w:rsidRDefault="00A94B0B" w:rsidP="00A94B0B">
            <w:pPr>
              <w:jc w:val="center"/>
              <w:rPr>
                <w:b/>
                <w:sz w:val="26"/>
                <w:szCs w:val="26"/>
                <w:lang w:val="en-US"/>
              </w:rPr>
            </w:pPr>
            <w:r w:rsidRPr="00A94B0B">
              <w:rPr>
                <w:b/>
              </w:rPr>
              <w:t>Отсъства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21.</w:t>
            </w:r>
          </w:p>
        </w:tc>
        <w:tc>
          <w:tcPr>
            <w:tcW w:w="4507" w:type="dxa"/>
          </w:tcPr>
          <w:p w:rsidR="00A94B0B" w:rsidRPr="00A94B0B" w:rsidRDefault="00A94B0B" w:rsidP="00A94B0B">
            <w:pPr>
              <w:rPr>
                <w:b/>
                <w:lang w:val="en-US"/>
              </w:rPr>
            </w:pPr>
            <w:r w:rsidRPr="00A94B0B">
              <w:rPr>
                <w:b/>
              </w:rPr>
              <w:t>Надежда Радославова Димитрова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22.</w:t>
            </w:r>
          </w:p>
        </w:tc>
        <w:tc>
          <w:tcPr>
            <w:tcW w:w="4507" w:type="dxa"/>
          </w:tcPr>
          <w:p w:rsidR="00A94B0B" w:rsidRPr="00A94B0B" w:rsidRDefault="00A94B0B" w:rsidP="00A94B0B">
            <w:pPr>
              <w:rPr>
                <w:b/>
              </w:rPr>
            </w:pPr>
            <w:r w:rsidRPr="00A94B0B">
              <w:rPr>
                <w:b/>
              </w:rPr>
              <w:t>Наско Стоилов Анастасов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lastRenderedPageBreak/>
              <w:t>23.</w:t>
            </w:r>
          </w:p>
        </w:tc>
        <w:tc>
          <w:tcPr>
            <w:tcW w:w="4507" w:type="dxa"/>
          </w:tcPr>
          <w:p w:rsidR="00A94B0B" w:rsidRPr="00A94B0B" w:rsidRDefault="00A94B0B" w:rsidP="00A94B0B">
            <w:pPr>
              <w:rPr>
                <w:b/>
              </w:rPr>
            </w:pPr>
            <w:r w:rsidRPr="00A94B0B">
              <w:rPr>
                <w:b/>
              </w:rPr>
              <w:t>Николай Пламенов Пенчев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24.</w:t>
            </w:r>
          </w:p>
        </w:tc>
        <w:tc>
          <w:tcPr>
            <w:tcW w:w="4507" w:type="dxa"/>
          </w:tcPr>
          <w:p w:rsidR="00A94B0B" w:rsidRPr="00A94B0B" w:rsidRDefault="00A94B0B" w:rsidP="00A94B0B">
            <w:pPr>
              <w:rPr>
                <w:b/>
              </w:rPr>
            </w:pPr>
            <w:r w:rsidRPr="00A94B0B">
              <w:rPr>
                <w:b/>
              </w:rPr>
              <w:t>Огнян Досев Обрешков</w:t>
            </w:r>
          </w:p>
        </w:tc>
        <w:tc>
          <w:tcPr>
            <w:tcW w:w="1659" w:type="dxa"/>
          </w:tcPr>
          <w:p w:rsidR="00A94B0B" w:rsidRPr="00A94B0B" w:rsidRDefault="00A94B0B" w:rsidP="00A94B0B">
            <w:pPr>
              <w:jc w:val="center"/>
              <w:rPr>
                <w:b/>
                <w:sz w:val="26"/>
                <w:szCs w:val="26"/>
              </w:rPr>
            </w:pPr>
            <w:r w:rsidRPr="00A94B0B">
              <w:rPr>
                <w:b/>
              </w:rPr>
              <w:t>Отсъства</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c>
          <w:tcPr>
            <w:tcW w:w="605" w:type="dxa"/>
          </w:tcPr>
          <w:p w:rsidR="00A94B0B" w:rsidRPr="00A94B0B" w:rsidRDefault="00A94B0B" w:rsidP="00A94B0B">
            <w:pPr>
              <w:jc w:val="center"/>
              <w:rPr>
                <w:b/>
              </w:rPr>
            </w:pPr>
            <w:r w:rsidRPr="00A94B0B">
              <w:rPr>
                <w:b/>
              </w:rPr>
              <w:t>25.</w:t>
            </w:r>
          </w:p>
        </w:tc>
        <w:tc>
          <w:tcPr>
            <w:tcW w:w="4507" w:type="dxa"/>
          </w:tcPr>
          <w:p w:rsidR="00A94B0B" w:rsidRPr="00A94B0B" w:rsidRDefault="00A94B0B" w:rsidP="00A94B0B">
            <w:pPr>
              <w:rPr>
                <w:b/>
              </w:rPr>
            </w:pPr>
            <w:r w:rsidRPr="00A94B0B">
              <w:rPr>
                <w:b/>
              </w:rPr>
              <w:t>Онур Сали Гьочгелди</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26.</w:t>
            </w:r>
          </w:p>
        </w:tc>
        <w:tc>
          <w:tcPr>
            <w:tcW w:w="4507" w:type="dxa"/>
          </w:tcPr>
          <w:p w:rsidR="00A94B0B" w:rsidRPr="00A94B0B" w:rsidRDefault="00A94B0B" w:rsidP="00A94B0B">
            <w:pPr>
              <w:rPr>
                <w:b/>
              </w:rPr>
            </w:pPr>
            <w:r w:rsidRPr="00A94B0B">
              <w:rPr>
                <w:b/>
              </w:rPr>
              <w:t>Павлета Иванова Якимова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27.</w:t>
            </w:r>
          </w:p>
        </w:tc>
        <w:tc>
          <w:tcPr>
            <w:tcW w:w="4507" w:type="dxa"/>
          </w:tcPr>
          <w:p w:rsidR="00A94B0B" w:rsidRPr="00A94B0B" w:rsidRDefault="00A94B0B" w:rsidP="00A94B0B">
            <w:pPr>
              <w:rPr>
                <w:b/>
              </w:rPr>
            </w:pPr>
            <w:r w:rsidRPr="00A94B0B">
              <w:rPr>
                <w:b/>
              </w:rPr>
              <w:t>Петя Петрова Цанкова</w:t>
            </w:r>
          </w:p>
        </w:tc>
        <w:tc>
          <w:tcPr>
            <w:tcW w:w="1659" w:type="dxa"/>
          </w:tcPr>
          <w:p w:rsidR="00A94B0B" w:rsidRPr="00A94B0B" w:rsidRDefault="00A94B0B" w:rsidP="00A94B0B">
            <w:pPr>
              <w:jc w:val="center"/>
              <w:rPr>
                <w:b/>
                <w:sz w:val="26"/>
                <w:szCs w:val="26"/>
              </w:rPr>
            </w:pPr>
            <w:r w:rsidRPr="00A94B0B">
              <w:rPr>
                <w:b/>
              </w:rPr>
              <w:t>Отсъства</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c>
          <w:tcPr>
            <w:tcW w:w="605" w:type="dxa"/>
          </w:tcPr>
          <w:p w:rsidR="00A94B0B" w:rsidRPr="00A94B0B" w:rsidRDefault="00A94B0B" w:rsidP="00A94B0B">
            <w:pPr>
              <w:jc w:val="center"/>
              <w:rPr>
                <w:b/>
              </w:rPr>
            </w:pPr>
            <w:r w:rsidRPr="00A94B0B">
              <w:rPr>
                <w:b/>
              </w:rPr>
              <w:t>28.</w:t>
            </w:r>
          </w:p>
        </w:tc>
        <w:tc>
          <w:tcPr>
            <w:tcW w:w="4507" w:type="dxa"/>
          </w:tcPr>
          <w:p w:rsidR="00A94B0B" w:rsidRPr="00A94B0B" w:rsidRDefault="00A94B0B" w:rsidP="00A94B0B">
            <w:pPr>
              <w:rPr>
                <w:b/>
              </w:rPr>
            </w:pPr>
            <w:r w:rsidRPr="00A94B0B">
              <w:rPr>
                <w:b/>
              </w:rPr>
              <w:t>Радиана Ангелова Димитрова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r w:rsidR="00A94B0B" w:rsidRPr="00A94B0B" w:rsidTr="005E3A64">
        <w:trPr>
          <w:trHeight w:val="350"/>
        </w:trPr>
        <w:tc>
          <w:tcPr>
            <w:tcW w:w="605" w:type="dxa"/>
          </w:tcPr>
          <w:p w:rsidR="00A94B0B" w:rsidRPr="00A94B0B" w:rsidRDefault="00A94B0B" w:rsidP="00A94B0B">
            <w:pPr>
              <w:jc w:val="center"/>
              <w:rPr>
                <w:b/>
              </w:rPr>
            </w:pPr>
            <w:r w:rsidRPr="00A94B0B">
              <w:rPr>
                <w:b/>
              </w:rPr>
              <w:t>29.</w:t>
            </w:r>
          </w:p>
        </w:tc>
        <w:tc>
          <w:tcPr>
            <w:tcW w:w="4507" w:type="dxa"/>
          </w:tcPr>
          <w:p w:rsidR="00A94B0B" w:rsidRPr="00A94B0B" w:rsidRDefault="00A94B0B" w:rsidP="00A94B0B">
            <w:pPr>
              <w:rPr>
                <w:b/>
                <w:lang w:val="en-US"/>
              </w:rPr>
            </w:pPr>
            <w:r w:rsidRPr="00A94B0B">
              <w:rPr>
                <w:b/>
              </w:rPr>
              <w:t>Руско Кулев Дянков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rPr>
          <w:trHeight w:val="225"/>
        </w:trPr>
        <w:tc>
          <w:tcPr>
            <w:tcW w:w="605" w:type="dxa"/>
          </w:tcPr>
          <w:p w:rsidR="00A94B0B" w:rsidRPr="00A94B0B" w:rsidRDefault="00A94B0B" w:rsidP="00A94B0B">
            <w:pPr>
              <w:jc w:val="center"/>
              <w:rPr>
                <w:b/>
              </w:rPr>
            </w:pPr>
            <w:r w:rsidRPr="00A94B0B">
              <w:rPr>
                <w:b/>
              </w:rPr>
              <w:t>30.</w:t>
            </w:r>
          </w:p>
        </w:tc>
        <w:tc>
          <w:tcPr>
            <w:tcW w:w="4507" w:type="dxa"/>
          </w:tcPr>
          <w:p w:rsidR="00A94B0B" w:rsidRPr="00A94B0B" w:rsidRDefault="00A94B0B" w:rsidP="00A94B0B">
            <w:pPr>
              <w:rPr>
                <w:b/>
              </w:rPr>
            </w:pPr>
            <w:r w:rsidRPr="00A94B0B">
              <w:rPr>
                <w:b/>
              </w:rPr>
              <w:t>Станислава Веселинова Русева</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lang w:val="en-US"/>
              </w:rPr>
            </w:pPr>
          </w:p>
        </w:tc>
        <w:tc>
          <w:tcPr>
            <w:tcW w:w="1559" w:type="dxa"/>
          </w:tcPr>
          <w:p w:rsidR="00A94B0B" w:rsidRPr="00A94B0B" w:rsidRDefault="00A94B0B" w:rsidP="00A94B0B">
            <w:pPr>
              <w:jc w:val="center"/>
              <w:rPr>
                <w:b/>
                <w:sz w:val="26"/>
                <w:szCs w:val="26"/>
                <w:lang w:val="en-US"/>
              </w:rPr>
            </w:pPr>
          </w:p>
        </w:tc>
      </w:tr>
      <w:tr w:rsidR="00A94B0B" w:rsidRPr="00A94B0B" w:rsidTr="005E3A64">
        <w:trPr>
          <w:trHeight w:val="262"/>
        </w:trPr>
        <w:tc>
          <w:tcPr>
            <w:tcW w:w="605" w:type="dxa"/>
          </w:tcPr>
          <w:p w:rsidR="00A94B0B" w:rsidRPr="00A94B0B" w:rsidRDefault="00A94B0B" w:rsidP="00A94B0B">
            <w:pPr>
              <w:jc w:val="center"/>
              <w:rPr>
                <w:b/>
              </w:rPr>
            </w:pPr>
            <w:r w:rsidRPr="00A94B0B">
              <w:rPr>
                <w:b/>
              </w:rPr>
              <w:t>31.</w:t>
            </w:r>
          </w:p>
        </w:tc>
        <w:tc>
          <w:tcPr>
            <w:tcW w:w="4507" w:type="dxa"/>
          </w:tcPr>
          <w:p w:rsidR="00A94B0B" w:rsidRPr="00A94B0B" w:rsidRDefault="00A94B0B" w:rsidP="00A94B0B">
            <w:pPr>
              <w:rPr>
                <w:b/>
                <w:lang w:val="en-US"/>
              </w:rPr>
            </w:pPr>
            <w:r w:rsidRPr="00A94B0B">
              <w:rPr>
                <w:b/>
              </w:rPr>
              <w:t>Стоян Димитров Ненчев</w:t>
            </w:r>
          </w:p>
        </w:tc>
        <w:tc>
          <w:tcPr>
            <w:tcW w:w="1659" w:type="dxa"/>
          </w:tcPr>
          <w:p w:rsidR="00A94B0B" w:rsidRPr="00A94B0B" w:rsidRDefault="00A94B0B" w:rsidP="00A94B0B">
            <w:pPr>
              <w:rPr>
                <w:b/>
              </w:rPr>
            </w:pPr>
            <w:r w:rsidRPr="00A94B0B">
              <w:rPr>
                <w:b/>
                <w:sz w:val="26"/>
                <w:szCs w:val="26"/>
              </w:rPr>
              <w:t xml:space="preserve">          </w:t>
            </w:r>
            <w:r>
              <w:rPr>
                <w:b/>
                <w:sz w:val="26"/>
                <w:szCs w:val="26"/>
              </w:rPr>
              <w:t>+</w:t>
            </w:r>
          </w:p>
        </w:tc>
        <w:tc>
          <w:tcPr>
            <w:tcW w:w="1417" w:type="dxa"/>
          </w:tcPr>
          <w:p w:rsidR="00A94B0B" w:rsidRPr="00A94B0B" w:rsidRDefault="00A94B0B" w:rsidP="00A94B0B">
            <w:pPr>
              <w:rPr>
                <w:b/>
                <w:sz w:val="26"/>
                <w:szCs w:val="26"/>
              </w:rPr>
            </w:pPr>
          </w:p>
        </w:tc>
        <w:tc>
          <w:tcPr>
            <w:tcW w:w="1559" w:type="dxa"/>
          </w:tcPr>
          <w:p w:rsidR="00A94B0B" w:rsidRPr="00A94B0B" w:rsidRDefault="00A94B0B" w:rsidP="00A94B0B">
            <w:pPr>
              <w:rPr>
                <w:b/>
                <w:sz w:val="26"/>
                <w:szCs w:val="26"/>
              </w:rPr>
            </w:pPr>
          </w:p>
        </w:tc>
      </w:tr>
      <w:tr w:rsidR="00A94B0B" w:rsidRPr="00A94B0B" w:rsidTr="005E3A64">
        <w:trPr>
          <w:trHeight w:val="214"/>
        </w:trPr>
        <w:tc>
          <w:tcPr>
            <w:tcW w:w="605" w:type="dxa"/>
          </w:tcPr>
          <w:p w:rsidR="00A94B0B" w:rsidRPr="00A94B0B" w:rsidRDefault="00A94B0B" w:rsidP="00A94B0B">
            <w:pPr>
              <w:jc w:val="center"/>
              <w:rPr>
                <w:b/>
              </w:rPr>
            </w:pPr>
            <w:r w:rsidRPr="00A94B0B">
              <w:rPr>
                <w:b/>
              </w:rPr>
              <w:t>32.</w:t>
            </w:r>
          </w:p>
        </w:tc>
        <w:tc>
          <w:tcPr>
            <w:tcW w:w="4507" w:type="dxa"/>
          </w:tcPr>
          <w:p w:rsidR="00A94B0B" w:rsidRPr="00A94B0B" w:rsidRDefault="00A94B0B" w:rsidP="00A94B0B">
            <w:pPr>
              <w:rPr>
                <w:b/>
              </w:rPr>
            </w:pPr>
            <w:r w:rsidRPr="00A94B0B">
              <w:rPr>
                <w:b/>
              </w:rPr>
              <w:t>Сузан Ремзи Сабри</w:t>
            </w:r>
          </w:p>
        </w:tc>
        <w:tc>
          <w:tcPr>
            <w:tcW w:w="1659" w:type="dxa"/>
          </w:tcPr>
          <w:p w:rsidR="00A94B0B" w:rsidRPr="00A94B0B" w:rsidRDefault="00A94B0B" w:rsidP="00A94B0B">
            <w:pPr>
              <w:rPr>
                <w:b/>
              </w:rPr>
            </w:pPr>
            <w:r w:rsidRPr="00A94B0B">
              <w:rPr>
                <w:b/>
              </w:rPr>
              <w:t xml:space="preserve">           </w:t>
            </w:r>
            <w:r>
              <w:rPr>
                <w:b/>
              </w:rPr>
              <w:t>+</w:t>
            </w:r>
          </w:p>
        </w:tc>
        <w:tc>
          <w:tcPr>
            <w:tcW w:w="1417" w:type="dxa"/>
          </w:tcPr>
          <w:p w:rsidR="00A94B0B" w:rsidRPr="00A94B0B" w:rsidRDefault="00A94B0B" w:rsidP="00A94B0B">
            <w:pPr>
              <w:rPr>
                <w:b/>
                <w:sz w:val="26"/>
                <w:szCs w:val="26"/>
              </w:rPr>
            </w:pPr>
          </w:p>
        </w:tc>
        <w:tc>
          <w:tcPr>
            <w:tcW w:w="1559" w:type="dxa"/>
          </w:tcPr>
          <w:p w:rsidR="00A94B0B" w:rsidRPr="00A94B0B" w:rsidRDefault="00A94B0B" w:rsidP="00A94B0B">
            <w:pPr>
              <w:rPr>
                <w:b/>
                <w:sz w:val="26"/>
                <w:szCs w:val="26"/>
              </w:rPr>
            </w:pPr>
          </w:p>
        </w:tc>
      </w:tr>
      <w:tr w:rsidR="00A94B0B" w:rsidRPr="00A94B0B" w:rsidTr="005E3A64">
        <w:trPr>
          <w:trHeight w:val="351"/>
        </w:trPr>
        <w:tc>
          <w:tcPr>
            <w:tcW w:w="605" w:type="dxa"/>
          </w:tcPr>
          <w:p w:rsidR="00A94B0B" w:rsidRPr="00A94B0B" w:rsidRDefault="00A94B0B" w:rsidP="00A94B0B">
            <w:pPr>
              <w:jc w:val="center"/>
              <w:rPr>
                <w:b/>
              </w:rPr>
            </w:pPr>
            <w:r w:rsidRPr="00A94B0B">
              <w:rPr>
                <w:b/>
              </w:rPr>
              <w:t>33.</w:t>
            </w:r>
          </w:p>
        </w:tc>
        <w:tc>
          <w:tcPr>
            <w:tcW w:w="4507" w:type="dxa"/>
          </w:tcPr>
          <w:p w:rsidR="00A94B0B" w:rsidRPr="00A94B0B" w:rsidRDefault="00A94B0B" w:rsidP="00A94B0B">
            <w:pPr>
              <w:rPr>
                <w:b/>
              </w:rPr>
            </w:pPr>
            <w:r w:rsidRPr="00A94B0B">
              <w:rPr>
                <w:b/>
              </w:rPr>
              <w:t>Хубан Евгениев Соколов</w:t>
            </w:r>
          </w:p>
        </w:tc>
        <w:tc>
          <w:tcPr>
            <w:tcW w:w="1659" w:type="dxa"/>
          </w:tcPr>
          <w:p w:rsidR="00A94B0B" w:rsidRPr="00A94B0B" w:rsidRDefault="00A94B0B" w:rsidP="00A94B0B">
            <w:pPr>
              <w:jc w:val="center"/>
              <w:rPr>
                <w:b/>
                <w:sz w:val="26"/>
                <w:szCs w:val="26"/>
              </w:rPr>
            </w:pPr>
            <w:r>
              <w:rPr>
                <w:b/>
                <w:sz w:val="26"/>
                <w:szCs w:val="26"/>
              </w:rPr>
              <w:t>+</w:t>
            </w:r>
          </w:p>
        </w:tc>
        <w:tc>
          <w:tcPr>
            <w:tcW w:w="1417" w:type="dxa"/>
          </w:tcPr>
          <w:p w:rsidR="00A94B0B" w:rsidRPr="00A94B0B" w:rsidRDefault="00A94B0B" w:rsidP="00A94B0B">
            <w:pPr>
              <w:jc w:val="center"/>
              <w:rPr>
                <w:b/>
                <w:sz w:val="26"/>
                <w:szCs w:val="26"/>
              </w:rPr>
            </w:pPr>
          </w:p>
        </w:tc>
        <w:tc>
          <w:tcPr>
            <w:tcW w:w="1559" w:type="dxa"/>
          </w:tcPr>
          <w:p w:rsidR="00A94B0B" w:rsidRPr="00A94B0B" w:rsidRDefault="00A94B0B" w:rsidP="00A94B0B">
            <w:pPr>
              <w:jc w:val="center"/>
              <w:rPr>
                <w:b/>
                <w:sz w:val="26"/>
                <w:szCs w:val="26"/>
              </w:rPr>
            </w:pPr>
          </w:p>
        </w:tc>
      </w:tr>
    </w:tbl>
    <w:p w:rsidR="00A94B0B" w:rsidRPr="00A94B0B" w:rsidRDefault="00A94B0B" w:rsidP="00A94B0B">
      <w:pPr>
        <w:spacing w:after="0" w:line="240" w:lineRule="auto"/>
        <w:rPr>
          <w:rFonts w:ascii="Times New Roman" w:eastAsia="Calibri" w:hAnsi="Times New Roman" w:cs="Times New Roman"/>
        </w:rPr>
      </w:pPr>
      <w:r w:rsidRPr="00A94B0B">
        <w:rPr>
          <w:rFonts w:ascii="Times New Roman" w:eastAsia="Calibri" w:hAnsi="Times New Roman" w:cs="Times New Roman"/>
        </w:rPr>
        <w:t xml:space="preserve">                                                   </w:t>
      </w:r>
    </w:p>
    <w:p w:rsidR="00A94B0B" w:rsidRPr="00A94B0B" w:rsidRDefault="00A94B0B" w:rsidP="00A94B0B">
      <w:pPr>
        <w:spacing w:after="0" w:line="240" w:lineRule="auto"/>
        <w:rPr>
          <w:rFonts w:ascii="Times New Roman" w:eastAsia="Calibri" w:hAnsi="Times New Roman" w:cs="Times New Roman"/>
        </w:rPr>
      </w:pPr>
      <w:r w:rsidRPr="00A94B0B">
        <w:rPr>
          <w:rFonts w:ascii="Times New Roman" w:eastAsia="Calibri" w:hAnsi="Times New Roman" w:cs="Times New Roman"/>
        </w:rPr>
        <w:t xml:space="preserve">                                                   </w:t>
      </w:r>
    </w:p>
    <w:p w:rsidR="00D512A6" w:rsidRPr="00FE6484" w:rsidRDefault="00D512A6" w:rsidP="00D512A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D512A6" w:rsidRPr="00FE6484" w:rsidRDefault="00D512A6" w:rsidP="00D512A6">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D512A6" w:rsidRPr="00FE6484" w:rsidRDefault="00D512A6" w:rsidP="00D512A6">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D512A6" w:rsidRDefault="00D512A6" w:rsidP="00D512A6">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331</w:t>
      </w:r>
    </w:p>
    <w:p w:rsidR="005E6B60" w:rsidRPr="00D512A6" w:rsidRDefault="005E6B60" w:rsidP="00D512A6">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D512A6" w:rsidRPr="00D512A6" w:rsidRDefault="00D512A6" w:rsidP="00D512A6">
      <w:pPr>
        <w:spacing w:after="0" w:line="240" w:lineRule="auto"/>
        <w:ind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В изпълнение изискванията на чл.124, ал.2 от Закона за публичните финанси промените по общинския бюджет се одобряват от Общинския съвет, с изключение на:</w:t>
      </w:r>
    </w:p>
    <w:p w:rsidR="00D512A6" w:rsidRPr="00D512A6" w:rsidRDefault="00D512A6" w:rsidP="00D512A6">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Промени по чл.56, ал.2 от Закона за публичните финанси – в резултат на получени като трансфер или временен безлихвен заем средства от държавния бюджет и от други бюджети и сметки;</w:t>
      </w:r>
    </w:p>
    <w:p w:rsidR="00D512A6" w:rsidRPr="00D512A6" w:rsidRDefault="00D512A6" w:rsidP="00D512A6">
      <w:pPr>
        <w:widowControl w:val="0"/>
        <w:numPr>
          <w:ilvl w:val="0"/>
          <w:numId w:val="10"/>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Промени по чл.125, ал.1, т.1 от Закона за публичните фи</w:t>
      </w:r>
      <w:r>
        <w:rPr>
          <w:rFonts w:ascii="Times New Roman" w:eastAsia="Times New Roman" w:hAnsi="Times New Roman" w:cs="Times New Roman"/>
          <w:b/>
          <w:sz w:val="28"/>
          <w:szCs w:val="28"/>
        </w:rPr>
        <w:t xml:space="preserve">нанси – за дейностите на </w:t>
      </w:r>
      <w:r w:rsidRPr="00D512A6">
        <w:rPr>
          <w:rFonts w:ascii="Times New Roman" w:eastAsia="Times New Roman" w:hAnsi="Times New Roman" w:cs="Times New Roman"/>
          <w:b/>
          <w:sz w:val="28"/>
          <w:szCs w:val="28"/>
        </w:rPr>
        <w:t xml:space="preserve"> делегиран бюджет.</w:t>
      </w:r>
    </w:p>
    <w:p w:rsidR="00D512A6" w:rsidRPr="00D512A6" w:rsidRDefault="00D512A6" w:rsidP="00D512A6">
      <w:pPr>
        <w:spacing w:after="0" w:line="240" w:lineRule="auto"/>
        <w:ind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 xml:space="preserve">През първото шестмесечие на 2025 г. са получени </w:t>
      </w:r>
      <w:r w:rsidRPr="00D512A6">
        <w:rPr>
          <w:rFonts w:ascii="Times New Roman" w:eastAsia="Times New Roman" w:hAnsi="Times New Roman" w:cs="Times New Roman"/>
          <w:b/>
          <w:sz w:val="28"/>
          <w:szCs w:val="28"/>
          <w:lang w:val="ru-RU"/>
        </w:rPr>
        <w:t xml:space="preserve">19 </w:t>
      </w:r>
      <w:r w:rsidRPr="00D512A6">
        <w:rPr>
          <w:rFonts w:ascii="Times New Roman" w:eastAsia="Times New Roman" w:hAnsi="Times New Roman" w:cs="Times New Roman"/>
          <w:b/>
          <w:sz w:val="28"/>
          <w:szCs w:val="28"/>
        </w:rPr>
        <w:t>бр. дарения в размер 27 328</w:t>
      </w:r>
      <w:r w:rsidRPr="00D512A6">
        <w:rPr>
          <w:rFonts w:ascii="Times New Roman" w:eastAsia="Times New Roman" w:hAnsi="Times New Roman" w:cs="Times New Roman"/>
          <w:b/>
          <w:sz w:val="28"/>
          <w:szCs w:val="28"/>
          <w:lang w:val="ru-RU"/>
        </w:rPr>
        <w:t xml:space="preserve"> </w:t>
      </w:r>
      <w:r w:rsidRPr="00D512A6">
        <w:rPr>
          <w:rFonts w:ascii="Times New Roman" w:eastAsia="Times New Roman" w:hAnsi="Times New Roman" w:cs="Times New Roman"/>
          <w:b/>
          <w:sz w:val="28"/>
          <w:szCs w:val="28"/>
        </w:rPr>
        <w:t>лв., които се разходват според волята на дарителите.</w:t>
      </w:r>
    </w:p>
    <w:p w:rsidR="00D512A6" w:rsidRPr="00D512A6" w:rsidRDefault="00D512A6" w:rsidP="00D512A6">
      <w:pPr>
        <w:spacing w:after="0" w:line="240" w:lineRule="auto"/>
        <w:ind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Извършени са 5 корекции от резервирания бюджетен кредит за 23 886 лв.</w:t>
      </w:r>
    </w:p>
    <w:p w:rsidR="00D512A6" w:rsidRPr="00D512A6" w:rsidRDefault="00D512A6" w:rsidP="00D512A6">
      <w:pPr>
        <w:spacing w:after="0" w:line="240" w:lineRule="auto"/>
        <w:ind w:firstLine="709"/>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 xml:space="preserve">Издадени са 18 бр. заповеди на Кмета на Община Разград </w:t>
      </w:r>
      <w:r>
        <w:rPr>
          <w:rFonts w:ascii="Times New Roman" w:eastAsia="Times New Roman" w:hAnsi="Times New Roman" w:cs="Times New Roman"/>
          <w:b/>
          <w:sz w:val="28"/>
          <w:szCs w:val="28"/>
        </w:rPr>
        <w:t xml:space="preserve">за корекции по параграфи, </w:t>
      </w:r>
      <w:r w:rsidRPr="00D512A6">
        <w:rPr>
          <w:rFonts w:ascii="Times New Roman" w:eastAsia="Times New Roman" w:hAnsi="Times New Roman" w:cs="Times New Roman"/>
          <w:b/>
          <w:sz w:val="28"/>
          <w:szCs w:val="28"/>
        </w:rPr>
        <w:t>касаещи собствения бюджет на общината и бюджетите на второстепенните разпоредители с бюджет, които не работят по системата на делегираните бюджети и 13 бр. заповеди на                   ръководителите на второстепенните разпоредители с бюджет, раб</w:t>
      </w:r>
      <w:r>
        <w:rPr>
          <w:rFonts w:ascii="Times New Roman" w:eastAsia="Times New Roman" w:hAnsi="Times New Roman" w:cs="Times New Roman"/>
          <w:b/>
          <w:sz w:val="28"/>
          <w:szCs w:val="28"/>
        </w:rPr>
        <w:t xml:space="preserve">отещи по системата на  </w:t>
      </w:r>
      <w:r w:rsidRPr="00D512A6">
        <w:rPr>
          <w:rFonts w:ascii="Times New Roman" w:eastAsia="Times New Roman" w:hAnsi="Times New Roman" w:cs="Times New Roman"/>
          <w:b/>
          <w:sz w:val="28"/>
          <w:szCs w:val="28"/>
        </w:rPr>
        <w:t xml:space="preserve">делегираните бюджети. </w:t>
      </w:r>
    </w:p>
    <w:p w:rsidR="00D512A6" w:rsidRPr="00D512A6" w:rsidRDefault="00D512A6" w:rsidP="00D512A6">
      <w:pPr>
        <w:spacing w:after="0" w:line="240" w:lineRule="auto"/>
        <w:ind w:firstLine="709"/>
        <w:jc w:val="both"/>
        <w:rPr>
          <w:rFonts w:ascii="Times New Roman" w:eastAsia="Times New Roman" w:hAnsi="Times New Roman" w:cs="Times New Roman"/>
          <w:b/>
          <w:sz w:val="28"/>
          <w:szCs w:val="28"/>
          <w:lang w:val="ru-RU"/>
        </w:rPr>
      </w:pPr>
      <w:r w:rsidRPr="00D512A6">
        <w:rPr>
          <w:rFonts w:ascii="Times New Roman" w:eastAsia="Times New Roman" w:hAnsi="Times New Roman" w:cs="Times New Roman"/>
          <w:b/>
          <w:sz w:val="28"/>
          <w:szCs w:val="28"/>
        </w:rPr>
        <w:tab/>
        <w:t xml:space="preserve">  </w:t>
      </w:r>
      <w:r w:rsidRPr="00D512A6">
        <w:rPr>
          <w:rFonts w:ascii="Times New Roman" w:eastAsia="Times New Roman" w:hAnsi="Times New Roman" w:cs="Times New Roman"/>
          <w:b/>
          <w:sz w:val="28"/>
          <w:szCs w:val="28"/>
        </w:rPr>
        <w:tab/>
      </w:r>
    </w:p>
    <w:p w:rsidR="00D512A6" w:rsidRPr="00D512A6" w:rsidRDefault="00D512A6" w:rsidP="00D512A6">
      <w:pPr>
        <w:spacing w:after="0" w:line="240" w:lineRule="auto"/>
        <w:ind w:firstLine="709"/>
        <w:jc w:val="both"/>
        <w:rPr>
          <w:rFonts w:ascii="Times New Roman" w:hAnsi="Times New Roman" w:cs="Times New Roman"/>
          <w:b/>
          <w:iCs/>
          <w:sz w:val="28"/>
          <w:szCs w:val="28"/>
          <w:lang w:eastAsia="bg-BG"/>
        </w:rPr>
      </w:pPr>
      <w:r w:rsidRPr="00D512A6">
        <w:rPr>
          <w:rFonts w:ascii="Times New Roman" w:eastAsia="Times New Roman" w:hAnsi="Times New Roman" w:cs="Times New Roman"/>
          <w:b/>
          <w:sz w:val="28"/>
          <w:szCs w:val="28"/>
        </w:rPr>
        <w:t xml:space="preserve">Предвид гореизложеното и на основание чл.21, ал.1, т.6, ал.2, чл.22, ал.1 от Закона за местното самоуправление и местната администрация и чл.124, ал.2 от Закона за публичните финанси, Общински съвет Разград, </w:t>
      </w:r>
      <w:r w:rsidRPr="00D512A6">
        <w:rPr>
          <w:rFonts w:ascii="Times New Roman" w:hAnsi="Times New Roman" w:cs="Times New Roman"/>
          <w:b/>
          <w:iCs/>
          <w:sz w:val="28"/>
          <w:szCs w:val="28"/>
          <w:lang w:eastAsia="bg-BG"/>
        </w:rPr>
        <w:t>след поименно гласуване, с 22 гласа „ЗА“, „против“ – няма, „въздържал се“ –</w:t>
      </w:r>
      <w:r w:rsidRPr="00D512A6">
        <w:rPr>
          <w:rFonts w:ascii="Times New Roman" w:hAnsi="Times New Roman" w:cs="Times New Roman"/>
          <w:b/>
          <w:iCs/>
          <w:sz w:val="28"/>
          <w:szCs w:val="28"/>
          <w:lang w:val="en-US" w:eastAsia="bg-BG"/>
        </w:rPr>
        <w:t xml:space="preserve"> </w:t>
      </w:r>
      <w:r w:rsidRPr="00D512A6">
        <w:rPr>
          <w:rFonts w:ascii="Times New Roman" w:hAnsi="Times New Roman" w:cs="Times New Roman"/>
          <w:b/>
          <w:iCs/>
          <w:sz w:val="28"/>
          <w:szCs w:val="28"/>
          <w:lang w:eastAsia="bg-BG"/>
        </w:rPr>
        <w:t>няма,</w:t>
      </w:r>
    </w:p>
    <w:p w:rsidR="00D512A6" w:rsidRPr="00E33A5A" w:rsidRDefault="00D512A6" w:rsidP="00D512A6">
      <w:pPr>
        <w:spacing w:after="0" w:line="240" w:lineRule="auto"/>
        <w:ind w:firstLine="709"/>
        <w:jc w:val="both"/>
        <w:rPr>
          <w:rFonts w:ascii="Times New Roman" w:hAnsi="Times New Roman" w:cs="Times New Roman"/>
          <w:b/>
          <w:iCs/>
          <w:sz w:val="28"/>
          <w:szCs w:val="28"/>
          <w:lang w:eastAsia="bg-BG"/>
        </w:rPr>
      </w:pPr>
    </w:p>
    <w:p w:rsidR="00D512A6" w:rsidRPr="00FE6484" w:rsidRDefault="00D512A6" w:rsidP="00D512A6">
      <w:pPr>
        <w:spacing w:after="0" w:line="240" w:lineRule="auto"/>
        <w:rPr>
          <w:rFonts w:ascii="Times New Roman" w:eastAsia="Calibri" w:hAnsi="Times New Roman" w:cs="Times New Roman"/>
          <w:b/>
          <w:sz w:val="28"/>
          <w:szCs w:val="28"/>
        </w:rPr>
      </w:pPr>
      <w:r w:rsidRPr="00FE6484">
        <w:rPr>
          <w:rFonts w:ascii="Times New Roman" w:eastAsia="Calibri" w:hAnsi="Times New Roman" w:cs="Times New Roman"/>
          <w:b/>
          <w:sz w:val="28"/>
          <w:szCs w:val="28"/>
        </w:rPr>
        <w:lastRenderedPageBreak/>
        <w:t xml:space="preserve">                                             </w:t>
      </w:r>
      <w:r w:rsidRPr="00FE6484">
        <w:rPr>
          <w:rFonts w:ascii="Times New Roman" w:eastAsia="Calibri" w:hAnsi="Times New Roman" w:cs="Times New Roman"/>
          <w:b/>
          <w:sz w:val="28"/>
          <w:szCs w:val="28"/>
          <w:lang w:val="en-US"/>
        </w:rPr>
        <w:t xml:space="preserve">          </w:t>
      </w:r>
      <w:r w:rsidRPr="00FE6484">
        <w:rPr>
          <w:rFonts w:ascii="Times New Roman" w:eastAsia="Calibri" w:hAnsi="Times New Roman" w:cs="Times New Roman"/>
          <w:b/>
          <w:sz w:val="28"/>
          <w:szCs w:val="28"/>
        </w:rPr>
        <w:t xml:space="preserve"> Р Е Ш И:</w:t>
      </w:r>
    </w:p>
    <w:p w:rsidR="00D512A6" w:rsidRPr="00D512A6" w:rsidRDefault="00D512A6" w:rsidP="00D512A6">
      <w:pPr>
        <w:spacing w:after="120" w:line="240" w:lineRule="auto"/>
        <w:ind w:firstLine="720"/>
        <w:jc w:val="both"/>
        <w:rPr>
          <w:rFonts w:ascii="Times New Roman" w:eastAsia="Times New Roman" w:hAnsi="Times New Roman" w:cs="Times New Roman"/>
          <w:sz w:val="24"/>
          <w:szCs w:val="24"/>
        </w:rPr>
      </w:pPr>
    </w:p>
    <w:p w:rsidR="00D512A6" w:rsidRPr="00D512A6" w:rsidRDefault="00D512A6" w:rsidP="00D512A6">
      <w:pPr>
        <w:widowControl w:val="0"/>
        <w:numPr>
          <w:ilvl w:val="0"/>
          <w:numId w:val="11"/>
        </w:numPr>
        <w:tabs>
          <w:tab w:val="left" w:pos="1134"/>
        </w:tabs>
        <w:autoSpaceDE w:val="0"/>
        <w:autoSpaceDN w:val="0"/>
        <w:adjustRightInd w:val="0"/>
        <w:spacing w:after="0" w:line="240" w:lineRule="auto"/>
        <w:ind w:left="0" w:firstLine="1134"/>
        <w:jc w:val="both"/>
        <w:rPr>
          <w:rFonts w:ascii="Times New Roman" w:eastAsia="Times New Roman" w:hAnsi="Times New Roman" w:cs="Times New Roman"/>
          <w:b/>
          <w:sz w:val="28"/>
          <w:szCs w:val="28"/>
        </w:rPr>
      </w:pPr>
      <w:r w:rsidRPr="00D512A6">
        <w:rPr>
          <w:rFonts w:ascii="Times New Roman" w:eastAsia="Times New Roman" w:hAnsi="Times New Roman" w:cs="Times New Roman"/>
          <w:b/>
          <w:sz w:val="28"/>
          <w:szCs w:val="28"/>
        </w:rPr>
        <w:t xml:space="preserve">Одобрява промените по общинския бюджет през първото шестмесечие на 2025 г., съгласно Приложение № 1 към настоящото решение.     </w:t>
      </w:r>
    </w:p>
    <w:p w:rsidR="00D512A6" w:rsidRDefault="00D512A6" w:rsidP="00D512A6">
      <w:pPr>
        <w:widowControl w:val="0"/>
        <w:tabs>
          <w:tab w:val="left" w:pos="1134"/>
        </w:tabs>
        <w:autoSpaceDE w:val="0"/>
        <w:autoSpaceDN w:val="0"/>
        <w:adjustRightInd w:val="0"/>
        <w:spacing w:after="0" w:line="240" w:lineRule="auto"/>
        <w:ind w:left="1134"/>
        <w:jc w:val="both"/>
        <w:rPr>
          <w:rFonts w:ascii="Times New Roman" w:eastAsia="Times New Roman" w:hAnsi="Times New Roman" w:cs="Times New Roman"/>
          <w:sz w:val="28"/>
          <w:szCs w:val="28"/>
        </w:rPr>
      </w:pPr>
    </w:p>
    <w:p w:rsidR="00D512A6" w:rsidRDefault="00D512A6" w:rsidP="00D512A6">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12A6">
        <w:rPr>
          <w:rFonts w:ascii="Times New Roman" w:eastAsia="Times New Roman" w:hAnsi="Times New Roman" w:cs="Times New Roman"/>
          <w:sz w:val="28"/>
          <w:szCs w:val="28"/>
        </w:rPr>
        <w:t>Настоящото решение да бъде изпратено на Кмета на Общ</w:t>
      </w:r>
      <w:r>
        <w:rPr>
          <w:rFonts w:ascii="Times New Roman" w:eastAsia="Times New Roman" w:hAnsi="Times New Roman" w:cs="Times New Roman"/>
          <w:sz w:val="28"/>
          <w:szCs w:val="28"/>
        </w:rPr>
        <w:t xml:space="preserve">ина Разград и на Областния </w:t>
      </w:r>
      <w:r w:rsidRPr="00D512A6">
        <w:rPr>
          <w:rFonts w:ascii="Times New Roman" w:eastAsia="Times New Roman" w:hAnsi="Times New Roman" w:cs="Times New Roman"/>
          <w:sz w:val="28"/>
          <w:szCs w:val="28"/>
        </w:rPr>
        <w:t>управител на Област Разград  в 7-дневен срок от приемането му.</w:t>
      </w:r>
      <w:r w:rsidRPr="00D512A6">
        <w:rPr>
          <w:rFonts w:ascii="Times New Roman" w:eastAsia="Times New Roman" w:hAnsi="Times New Roman" w:cs="Times New Roman"/>
          <w:b/>
          <w:sz w:val="28"/>
          <w:szCs w:val="28"/>
        </w:rPr>
        <w:t xml:space="preserve">      </w:t>
      </w:r>
    </w:p>
    <w:p w:rsidR="00D512A6" w:rsidRPr="00D512A6" w:rsidRDefault="00D512A6" w:rsidP="00D512A6">
      <w:pPr>
        <w:widowControl w:val="0"/>
        <w:tabs>
          <w:tab w:val="left" w:pos="1134"/>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12A6">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 Разград.</w:t>
      </w:r>
    </w:p>
    <w:p w:rsidR="00D512A6" w:rsidRPr="00D512A6" w:rsidRDefault="00D512A6" w:rsidP="00D512A6">
      <w:pPr>
        <w:autoSpaceDE w:val="0"/>
        <w:autoSpaceDN w:val="0"/>
        <w:adjustRightInd w:val="0"/>
        <w:spacing w:after="0" w:line="240" w:lineRule="auto"/>
        <w:ind w:firstLine="1134"/>
        <w:jc w:val="both"/>
        <w:rPr>
          <w:rFonts w:ascii="Times New Roman" w:eastAsia="Calibri" w:hAnsi="Times New Roman" w:cs="Times New Roman"/>
          <w:color w:val="000000"/>
          <w:sz w:val="28"/>
          <w:szCs w:val="28"/>
        </w:rPr>
      </w:pPr>
    </w:p>
    <w:p w:rsidR="00D512A6" w:rsidRPr="00D512A6" w:rsidRDefault="00D512A6" w:rsidP="00D512A6">
      <w:pPr>
        <w:autoSpaceDE w:val="0"/>
        <w:autoSpaceDN w:val="0"/>
        <w:adjustRightInd w:val="0"/>
        <w:spacing w:after="0" w:line="240" w:lineRule="auto"/>
        <w:ind w:firstLine="1134"/>
        <w:jc w:val="both"/>
        <w:rPr>
          <w:rFonts w:ascii="Times New Roman" w:eastAsia="Calibri" w:hAnsi="Times New Roman" w:cs="Times New Roman"/>
          <w:i/>
          <w:iCs/>
          <w:color w:val="000000"/>
          <w:sz w:val="28"/>
          <w:szCs w:val="28"/>
        </w:rPr>
      </w:pPr>
    </w:p>
    <w:p w:rsidR="00D512A6" w:rsidRPr="00D512A6" w:rsidRDefault="00D512A6" w:rsidP="00D512A6">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pacing w:val="4"/>
          <w:sz w:val="28"/>
          <w:szCs w:val="28"/>
          <w:lang w:eastAsia="bg-BG"/>
        </w:rPr>
      </w:pPr>
      <w:r>
        <w:rPr>
          <w:rFonts w:ascii="Times New Roman" w:eastAsia="Times New Roman" w:hAnsi="Times New Roman" w:cs="Times New Roman"/>
          <w:b/>
          <w:bCs/>
          <w:i/>
          <w:iCs/>
          <w:color w:val="000000"/>
          <w:spacing w:val="4"/>
          <w:sz w:val="28"/>
          <w:szCs w:val="28"/>
          <w:lang w:eastAsia="bg-BG"/>
        </w:rPr>
        <w:t xml:space="preserve">       </w:t>
      </w:r>
      <w:r w:rsidRPr="00D512A6">
        <w:rPr>
          <w:rFonts w:ascii="Times New Roman" w:eastAsia="Times New Roman" w:hAnsi="Times New Roman" w:cs="Times New Roman"/>
          <w:b/>
          <w:bCs/>
          <w:i/>
          <w:iCs/>
          <w:color w:val="000000"/>
          <w:spacing w:val="4"/>
          <w:sz w:val="28"/>
          <w:szCs w:val="28"/>
          <w:lang w:eastAsia="bg-BG"/>
        </w:rPr>
        <w:t>/Приложение №1 е неразделна част от Решение №331 и е приложено към протокола в отделен файл./</w:t>
      </w:r>
    </w:p>
    <w:p w:rsidR="005E6B60" w:rsidRPr="006379E4" w:rsidRDefault="005E6B60" w:rsidP="006379E4">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5E6B60" w:rsidRPr="005E6B60" w:rsidRDefault="005E6B60" w:rsidP="005E6B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lang w:val="en-US"/>
        </w:rPr>
      </w:pPr>
    </w:p>
    <w:p w:rsidR="003B734A" w:rsidRDefault="006379E4" w:rsidP="005E6B60">
      <w:pPr>
        <w:tabs>
          <w:tab w:val="left" w:pos="1190"/>
        </w:tabs>
        <w:rPr>
          <w:rFonts w:ascii="Times New Roman" w:hAnsi="Times New Roman" w:cs="Times New Roman"/>
          <w:sz w:val="28"/>
          <w:szCs w:val="28"/>
        </w:rPr>
      </w:pPr>
      <w:r>
        <w:rPr>
          <w:rFonts w:ascii="Times New Roman" w:hAnsi="Times New Roman" w:cs="Times New Roman"/>
          <w:sz w:val="28"/>
          <w:szCs w:val="28"/>
        </w:rPr>
        <w:object w:dxaOrig="3196" w:dyaOrig="811">
          <v:shape id="_x0000_i1026" type="#_x0000_t75" style="width:159.65pt;height:40.7pt" o:ole="">
            <v:imagedata r:id="rId16" o:title=""/>
          </v:shape>
          <o:OLEObject Type="Embed" ProgID="Package" ShapeID="_x0000_i1026" DrawAspect="Content" ObjectID="_1815560014" r:id="rId17"/>
        </w:object>
      </w:r>
    </w:p>
    <w:p w:rsidR="003B734A" w:rsidRPr="00B33379" w:rsidRDefault="003B734A" w:rsidP="003B734A">
      <w:pPr>
        <w:spacing w:after="0" w:line="240" w:lineRule="auto"/>
        <w:jc w:val="center"/>
        <w:rPr>
          <w:rFonts w:ascii="ArialNEWrOMAN" w:eastAsia="Calibri" w:hAnsi="ArialNEWrOMAN" w:cs="Times New Roman"/>
          <w:b/>
          <w:sz w:val="28"/>
          <w:szCs w:val="28"/>
        </w:rPr>
      </w:pP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5</w:t>
      </w: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3B734A" w:rsidRPr="00B33379"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245</w:t>
      </w:r>
      <w:r w:rsidRPr="00B33379">
        <w:rPr>
          <w:rFonts w:ascii="Times New Roman" w:eastAsia="Calibri" w:hAnsi="Times New Roman" w:cs="Times New Roman"/>
          <w:sz w:val="28"/>
          <w:szCs w:val="28"/>
        </w:rPr>
        <w:t xml:space="preserve">. </w:t>
      </w:r>
    </w:p>
    <w:p w:rsidR="003B734A" w:rsidRDefault="003B734A" w:rsidP="003B734A">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Елка Александрова Неделчева</w:t>
      </w:r>
      <w:r w:rsidRPr="00B33379">
        <w:rPr>
          <w:rFonts w:ascii="Times New Roman" w:eastAsia="Times New Roman" w:hAnsi="Times New Roman"/>
          <w:sz w:val="28"/>
          <w:szCs w:val="28"/>
        </w:rPr>
        <w:t xml:space="preserve"> – </w:t>
      </w:r>
      <w:r>
        <w:rPr>
          <w:rFonts w:ascii="Times New Roman" w:eastAsia="Times New Roman" w:hAnsi="Times New Roman"/>
          <w:sz w:val="28"/>
          <w:szCs w:val="28"/>
        </w:rPr>
        <w:t>Зам.-кмет на Община Разград</w:t>
      </w:r>
    </w:p>
    <w:p w:rsidR="003B734A" w:rsidRPr="003B734A" w:rsidRDefault="003B734A" w:rsidP="003B734A">
      <w:pPr>
        <w:spacing w:after="0" w:line="240" w:lineRule="auto"/>
        <w:ind w:firstLine="709"/>
        <w:jc w:val="both"/>
        <w:rPr>
          <w:rFonts w:ascii="Times New Roman" w:eastAsia="Times New Roman" w:hAnsi="Times New Roman"/>
          <w:sz w:val="28"/>
          <w:szCs w:val="28"/>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Pr="003B734A">
        <w:rPr>
          <w:rFonts w:ascii="Times New Roman" w:eastAsia="Times New Roman" w:hAnsi="Times New Roman"/>
          <w:b/>
          <w:sz w:val="28"/>
          <w:szCs w:val="28"/>
        </w:rPr>
        <w:t>Приемане на Общинска стратегия за подкрепа за личностно развитие на децата и учениците в община Разград (2025 – 2027 г.) и Годишен план  на дейностите за подкрепа за личностно развитие на децата и учениците в община Разград за 2025 г.</w:t>
      </w:r>
    </w:p>
    <w:p w:rsidR="003B734A" w:rsidRPr="00E97730" w:rsidRDefault="00F97AD3" w:rsidP="003B734A">
      <w:pPr>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rPr>
      </w:pPr>
      <w:r>
        <w:rPr>
          <w:rFonts w:ascii="Times New Roman" w:eastAsia="Times New Roman" w:hAnsi="Times New Roman"/>
          <w:sz w:val="28"/>
          <w:szCs w:val="28"/>
        </w:rPr>
        <w:t>Заповядайте</w:t>
      </w:r>
      <w:r w:rsidR="00EA2E6F">
        <w:rPr>
          <w:rFonts w:ascii="Times New Roman" w:eastAsia="Times New Roman" w:hAnsi="Times New Roman"/>
          <w:sz w:val="28"/>
          <w:szCs w:val="28"/>
        </w:rPr>
        <w:t>,</w:t>
      </w:r>
      <w:r>
        <w:rPr>
          <w:rFonts w:ascii="Times New Roman" w:eastAsia="Times New Roman" w:hAnsi="Times New Roman"/>
          <w:sz w:val="28"/>
          <w:szCs w:val="28"/>
        </w:rPr>
        <w:t xml:space="preserve"> госпожо Неделчева, да ни я представите накратко. </w:t>
      </w:r>
    </w:p>
    <w:p w:rsidR="003B734A" w:rsidRDefault="003B734A" w:rsidP="003B734A">
      <w:pPr>
        <w:overflowPunct w:val="0"/>
        <w:autoSpaceDE w:val="0"/>
        <w:autoSpaceDN w:val="0"/>
        <w:adjustRightInd w:val="0"/>
        <w:spacing w:after="0" w:line="240" w:lineRule="auto"/>
        <w:jc w:val="both"/>
        <w:textAlignment w:val="baseline"/>
        <w:rPr>
          <w:rFonts w:ascii="Times New Roman" w:eastAsia="Times New Roman" w:hAnsi="Times New Roman"/>
          <w:b/>
          <w:sz w:val="28"/>
          <w:szCs w:val="28"/>
        </w:rPr>
      </w:pP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Елка Неделчева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3B734A" w:rsidRPr="00583DDD" w:rsidRDefault="00583DDD" w:rsidP="00583DD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83DDD">
        <w:rPr>
          <w:rFonts w:ascii="Times New Roman" w:eastAsia="Calibri" w:hAnsi="Times New Roman" w:cs="Times New Roman"/>
          <w:sz w:val="28"/>
          <w:szCs w:val="28"/>
        </w:rPr>
        <w:t>Благодаря.</w:t>
      </w:r>
    </w:p>
    <w:p w:rsidR="00583DDD" w:rsidRPr="00583DDD" w:rsidRDefault="00583DDD" w:rsidP="00583DD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83DDD">
        <w:rPr>
          <w:rFonts w:ascii="Times New Roman" w:eastAsia="Calibri" w:hAnsi="Times New Roman" w:cs="Times New Roman"/>
          <w:sz w:val="28"/>
          <w:szCs w:val="28"/>
        </w:rPr>
        <w:t>Уважаеми общински съветници,</w:t>
      </w:r>
    </w:p>
    <w:p w:rsidR="00583DDD" w:rsidRPr="00583DDD" w:rsidRDefault="00583DDD" w:rsidP="00583DDD">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583DDD">
        <w:rPr>
          <w:rFonts w:ascii="Times New Roman" w:eastAsia="TimesNewRomanPSMT" w:hAnsi="Times New Roman" w:cs="Times New Roman"/>
          <w:sz w:val="28"/>
          <w:szCs w:val="28"/>
        </w:rPr>
        <w:t>Съгласно Закона за предучилищното и училищното образование (ЗПУО) и Наредбата за приобщаващото образование, подкрепата за личностно развитие на децата и учениците се осигурява на всички деца и ученици в съответствие с индивидуалните им потребности и има за цел да осигури за децата и учениците подходяща физическа, психологическа и социална среда за развиване на способностите и уменията им.</w:t>
      </w:r>
    </w:p>
    <w:p w:rsidR="00583DDD" w:rsidRPr="00583DDD" w:rsidRDefault="00583DDD" w:rsidP="00583DDD">
      <w:pPr>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583DDD">
        <w:rPr>
          <w:rFonts w:ascii="Times New Roman" w:eastAsia="Times New Roman" w:hAnsi="Times New Roman" w:cs="Times New Roman"/>
          <w:bCs/>
          <w:sz w:val="28"/>
          <w:szCs w:val="28"/>
        </w:rPr>
        <w:lastRenderedPageBreak/>
        <w:t xml:space="preserve">В този процес на приобщаващо образование са включени всички институции от системата на </w:t>
      </w:r>
      <w:r w:rsidRPr="00583DDD">
        <w:rPr>
          <w:rFonts w:ascii="Times New Roman" w:eastAsia="TimesNewRomanPSMT" w:hAnsi="Times New Roman" w:cs="Times New Roman"/>
          <w:sz w:val="28"/>
          <w:szCs w:val="28"/>
        </w:rPr>
        <w:t xml:space="preserve">предучилищното и училищното образование, както и държавните и местни органи и структури и доставчици на социални услуги. </w:t>
      </w:r>
      <w:r w:rsidRPr="00583DDD">
        <w:rPr>
          <w:rFonts w:ascii="Times New Roman" w:eastAsia="Times New Roman" w:hAnsi="Times New Roman" w:cs="Times New Roman"/>
          <w:bCs/>
          <w:sz w:val="28"/>
          <w:szCs w:val="28"/>
        </w:rPr>
        <w:t xml:space="preserve"> </w:t>
      </w:r>
    </w:p>
    <w:p w:rsidR="00583DDD" w:rsidRPr="00583DDD" w:rsidRDefault="00583DDD" w:rsidP="00583DDD">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583DDD">
        <w:rPr>
          <w:rFonts w:ascii="Times New Roman" w:eastAsia="TimesNewRomanPSMT" w:hAnsi="Times New Roman" w:cs="Times New Roman"/>
          <w:sz w:val="28"/>
          <w:szCs w:val="28"/>
        </w:rPr>
        <w:t xml:space="preserve">На основание чл. 196 от Закона за предучилищното и училищното образование е приета Областна стратегия за </w:t>
      </w:r>
      <w:r w:rsidRPr="00583DDD">
        <w:rPr>
          <w:rFonts w:ascii="Times New Roman" w:eastAsia="Times New Roman" w:hAnsi="Times New Roman" w:cs="Times New Roman"/>
          <w:bCs/>
          <w:sz w:val="28"/>
          <w:szCs w:val="28"/>
        </w:rPr>
        <w:t xml:space="preserve">подкрепа за личностно развитие на децата и учениците в област Разград (2025 – 2027 г.), съгласувана от Областен съвет за развитие на област Разград с протокол от неприсъствено заседание от 30.05.2025 г. и утвърдена със Заповед № РД-22-9/03.06.2025 г. на Областния управител на област Разград. В изпълнение на чл. 197 от ЗПУО, работна група, която беше определена със заповед на кмета на Община Разград, разработи проект на Общинска стратегия за подкрепа за личностно развитие на децата и учениците в община Разград (2025 – 2027 г.) и </w:t>
      </w:r>
      <w:r w:rsidRPr="00583DDD">
        <w:rPr>
          <w:rFonts w:ascii="Times New Roman" w:eastAsia="TimesNewRomanPSMT" w:hAnsi="Times New Roman" w:cs="Times New Roman"/>
          <w:sz w:val="28"/>
          <w:szCs w:val="28"/>
        </w:rPr>
        <w:t>Годишен план на дейностите за подкрепа за личностно развитие</w:t>
      </w:r>
      <w:r w:rsidRPr="00583DDD">
        <w:rPr>
          <w:rFonts w:ascii="Times New Roman" w:eastAsia="Times New Roman" w:hAnsi="Times New Roman" w:cs="Times New Roman"/>
          <w:bCs/>
          <w:sz w:val="28"/>
          <w:szCs w:val="28"/>
        </w:rPr>
        <w:t xml:space="preserve"> на децата и учениците в община Разград</w:t>
      </w:r>
      <w:r w:rsidRPr="00583DDD">
        <w:rPr>
          <w:rFonts w:ascii="Times New Roman" w:eastAsia="TimesNewRomanPSMT" w:hAnsi="Times New Roman" w:cs="Times New Roman"/>
          <w:sz w:val="28"/>
          <w:szCs w:val="28"/>
        </w:rPr>
        <w:t xml:space="preserve"> за 2025 г. за изпълнението ѝ. Годишният план е съгласуван от Регионално управление на образованието – Разград в съответствие с изискването на чл. 197, ал. 3 от ЗПУО.  </w:t>
      </w:r>
    </w:p>
    <w:p w:rsidR="00583DDD" w:rsidRPr="00583DDD" w:rsidRDefault="00583DDD" w:rsidP="00583DDD">
      <w:pPr>
        <w:spacing w:after="0" w:line="240" w:lineRule="auto"/>
        <w:ind w:firstLine="709"/>
        <w:jc w:val="both"/>
        <w:rPr>
          <w:rFonts w:ascii="Times New Roman" w:eastAsia="Times New Roman" w:hAnsi="Times New Roman" w:cs="Times New Roman"/>
          <w:sz w:val="28"/>
          <w:szCs w:val="28"/>
        </w:rPr>
      </w:pPr>
      <w:r w:rsidRPr="00583DDD">
        <w:rPr>
          <w:rFonts w:ascii="Times New Roman" w:eastAsia="Times New Roman" w:hAnsi="Times New Roman" w:cs="Times New Roman"/>
          <w:sz w:val="28"/>
          <w:szCs w:val="28"/>
          <w:lang w:eastAsia="bg-BG"/>
        </w:rPr>
        <w:t>Във връзка с гореизложеното</w:t>
      </w:r>
      <w:r w:rsidRPr="00583DDD">
        <w:rPr>
          <w:rFonts w:ascii="Times New Roman" w:eastAsia="Calibri" w:hAnsi="Times New Roman" w:cs="Times New Roman"/>
          <w:sz w:val="28"/>
          <w:szCs w:val="28"/>
        </w:rPr>
        <w:t xml:space="preserve">, предлагам общинския съвет да вземе следното решение: </w:t>
      </w:r>
      <w:r w:rsidRPr="00583DDD">
        <w:rPr>
          <w:rFonts w:ascii="Times New Roman" w:eastAsia="Times New Roman" w:hAnsi="Times New Roman" w:cs="Times New Roman"/>
          <w:sz w:val="28"/>
          <w:szCs w:val="28"/>
        </w:rPr>
        <w:t>Приема</w:t>
      </w:r>
      <w:r w:rsidRPr="00583DDD">
        <w:rPr>
          <w:rFonts w:ascii="Times New Roman" w:eastAsia="Times New Roman" w:hAnsi="Times New Roman" w:cs="Times New Roman"/>
          <w:b/>
          <w:sz w:val="28"/>
          <w:szCs w:val="28"/>
        </w:rPr>
        <w:t xml:space="preserve"> </w:t>
      </w:r>
      <w:r w:rsidRPr="00583DDD">
        <w:rPr>
          <w:rFonts w:ascii="Times New Roman" w:eastAsia="Times New Roman" w:hAnsi="Times New Roman" w:cs="Times New Roman"/>
          <w:bCs/>
          <w:sz w:val="28"/>
          <w:szCs w:val="28"/>
        </w:rPr>
        <w:t xml:space="preserve">Общинска стратегия за подкрепа за личностно развитие на децата и учениците в община Разград (2025 – 2027 г.) и </w:t>
      </w:r>
      <w:r w:rsidRPr="00583DDD">
        <w:rPr>
          <w:rFonts w:ascii="Times New Roman" w:eastAsia="TimesNewRomanPSMT" w:hAnsi="Times New Roman" w:cs="Times New Roman"/>
          <w:sz w:val="28"/>
          <w:szCs w:val="28"/>
        </w:rPr>
        <w:t>Годишен план на дейностите за подкрепа за личностно развитие</w:t>
      </w:r>
      <w:r w:rsidRPr="00583DDD">
        <w:rPr>
          <w:rFonts w:ascii="Times New Roman" w:eastAsia="Times New Roman" w:hAnsi="Times New Roman" w:cs="Times New Roman"/>
          <w:bCs/>
          <w:sz w:val="28"/>
          <w:szCs w:val="28"/>
        </w:rPr>
        <w:t xml:space="preserve"> на децата и учениците в община Разград</w:t>
      </w:r>
      <w:r w:rsidRPr="00583DDD">
        <w:rPr>
          <w:rFonts w:ascii="Times New Roman" w:eastAsia="TimesNewRomanPSMT" w:hAnsi="Times New Roman" w:cs="Times New Roman"/>
          <w:sz w:val="28"/>
          <w:szCs w:val="28"/>
        </w:rPr>
        <w:t xml:space="preserve"> за 2025 г., представляващи неразделна част от настоящото решение.</w:t>
      </w:r>
    </w:p>
    <w:p w:rsidR="00583DDD" w:rsidRPr="00583DDD" w:rsidRDefault="00583DDD" w:rsidP="00583DD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83DDD">
        <w:rPr>
          <w:rFonts w:ascii="Times New Roman" w:eastAsia="Calibri" w:hAnsi="Times New Roman" w:cs="Times New Roman"/>
          <w:sz w:val="28"/>
          <w:szCs w:val="28"/>
        </w:rPr>
        <w:t xml:space="preserve">Благодаря. </w:t>
      </w:r>
    </w:p>
    <w:p w:rsidR="003B734A" w:rsidRDefault="003B734A" w:rsidP="00583DD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583DDD" w:rsidRDefault="00D909CC"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И аз благодаря.</w:t>
      </w:r>
    </w:p>
    <w:p w:rsidR="00D909CC" w:rsidRDefault="00D909CC"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ПК по образование и наука, която ни информира за решенията си е разгледала докладната записка.</w:t>
      </w:r>
    </w:p>
    <w:p w:rsidR="00D909CC" w:rsidRDefault="00D909CC"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В режим на дебати сме. И давам думата на първия заявил желание в системата. Господин Божков, имате думата</w:t>
      </w:r>
      <w:r w:rsidR="006B245A">
        <w:rPr>
          <w:rFonts w:ascii="Times New Roman" w:eastAsia="Calibri" w:hAnsi="Times New Roman" w:cs="Times New Roman"/>
          <w:sz w:val="28"/>
          <w:szCs w:val="28"/>
        </w:rPr>
        <w:t xml:space="preserve"> за изказване</w:t>
      </w:r>
      <w:r>
        <w:rPr>
          <w:rFonts w:ascii="Times New Roman" w:eastAsia="Calibri" w:hAnsi="Times New Roman" w:cs="Times New Roman"/>
          <w:sz w:val="28"/>
          <w:szCs w:val="28"/>
        </w:rPr>
        <w:t xml:space="preserve">. </w:t>
      </w:r>
    </w:p>
    <w:p w:rsidR="00583DDD" w:rsidRDefault="00583DDD"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н Божидар Божков</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Коалиция „ПП-ДБ“</w:t>
      </w:r>
    </w:p>
    <w:p w:rsidR="003B734A" w:rsidRDefault="006B245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 госпожо председател.</w:t>
      </w:r>
    </w:p>
    <w:p w:rsidR="00634684" w:rsidRDefault="006B245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Госпожо Неделчева, аз приветствам като цяло всички инициативи и идеи свързани с образова</w:t>
      </w:r>
      <w:r w:rsidR="00B80801">
        <w:rPr>
          <w:rFonts w:ascii="Times New Roman" w:eastAsia="Calibri" w:hAnsi="Times New Roman" w:cs="Times New Roman"/>
          <w:sz w:val="28"/>
          <w:szCs w:val="28"/>
        </w:rPr>
        <w:t>телната програма и с въвличането</w:t>
      </w:r>
      <w:r>
        <w:rPr>
          <w:rFonts w:ascii="Times New Roman" w:eastAsia="Calibri" w:hAnsi="Times New Roman" w:cs="Times New Roman"/>
          <w:sz w:val="28"/>
          <w:szCs w:val="28"/>
        </w:rPr>
        <w:t xml:space="preserve"> на младите хора, т.е. като вид и дейност по развитие на тяхното интелектуално развитие. Но така, когато се опитах да прочета доста обширната стратегия и тази програма, се натъкнах на едни лично за мен смущаващи факти. Това, което зададох първия въпрос, вс</w:t>
      </w:r>
      <w:r w:rsidR="00B80801">
        <w:rPr>
          <w:rFonts w:ascii="Times New Roman" w:eastAsia="Calibri" w:hAnsi="Times New Roman" w:cs="Times New Roman"/>
          <w:sz w:val="28"/>
          <w:szCs w:val="28"/>
        </w:rPr>
        <w:t>ъщност е намерило отражение тук,</w:t>
      </w:r>
      <w:r>
        <w:rPr>
          <w:rFonts w:ascii="Times New Roman" w:eastAsia="Calibri" w:hAnsi="Times New Roman" w:cs="Times New Roman"/>
          <w:sz w:val="28"/>
          <w:szCs w:val="28"/>
        </w:rPr>
        <w:t xml:space="preserve"> в тази таблица. Аз само искам да прочета няколко неща. Общия брой обходени адреси на деца от Община Разград и ученици за областта през </w:t>
      </w:r>
      <w:r>
        <w:rPr>
          <w:rFonts w:ascii="Times New Roman" w:eastAsia="Calibri" w:hAnsi="Times New Roman" w:cs="Times New Roman"/>
          <w:sz w:val="28"/>
          <w:szCs w:val="28"/>
        </w:rPr>
        <w:lastRenderedPageBreak/>
        <w:t>2023/2024 г. е бил 601, 2024/2025 г. – 319. Брой ученици, които са заминали в чужбина 61 – 2023/2024 г., 2024/2025 г. – 42. Брой върнати деца в детските градини и в училищата за областта са 45, за…, не знам защо за областт</w:t>
      </w:r>
      <w:r w:rsidR="00B80801">
        <w:rPr>
          <w:rFonts w:ascii="Times New Roman" w:eastAsia="Calibri" w:hAnsi="Times New Roman" w:cs="Times New Roman"/>
          <w:sz w:val="28"/>
          <w:szCs w:val="28"/>
        </w:rPr>
        <w:t>а е посочено, а не за общината е</w:t>
      </w:r>
      <w:r>
        <w:rPr>
          <w:rFonts w:ascii="Times New Roman" w:eastAsia="Calibri" w:hAnsi="Times New Roman" w:cs="Times New Roman"/>
          <w:sz w:val="28"/>
          <w:szCs w:val="28"/>
        </w:rPr>
        <w:t xml:space="preserve"> 14 само. Брой деца и ученици неоткрити на адрес 51 са за 2024 г., 73 - 2025 г., и брой деца неоткрити и предадени на МВР за работа по механизма 51 и 73. </w:t>
      </w:r>
      <w:r w:rsidR="00B80801">
        <w:rPr>
          <w:rFonts w:ascii="Times New Roman" w:eastAsia="Calibri" w:hAnsi="Times New Roman" w:cs="Times New Roman"/>
          <w:sz w:val="28"/>
          <w:szCs w:val="28"/>
        </w:rPr>
        <w:t>Сега тук</w:t>
      </w:r>
      <w:r w:rsidR="00634684">
        <w:rPr>
          <w:rFonts w:ascii="Times New Roman" w:eastAsia="Calibri" w:hAnsi="Times New Roman" w:cs="Times New Roman"/>
          <w:sz w:val="28"/>
          <w:szCs w:val="28"/>
        </w:rPr>
        <w:t xml:space="preserve"> тази таблица би трябвало да е според мен само свързана с Разград, като община, защото касае Програма за развитие на общината. Но какво мен лично ме притеснява? Като се върнем малко в началото на тази програма, има една статистика свързана с броя на населението. Виждаме, че прогресивно то намалява. И по-късно на базата на един анализ относно причините, които са обособени като направление по отношение причината за това защо намалява населението, те са посочени, само ще кажа, защото не знам дали колегите са пр</w:t>
      </w:r>
      <w:r w:rsidR="00B80801">
        <w:rPr>
          <w:rFonts w:ascii="Times New Roman" w:eastAsia="Calibri" w:hAnsi="Times New Roman" w:cs="Times New Roman"/>
          <w:sz w:val="28"/>
          <w:szCs w:val="28"/>
        </w:rPr>
        <w:t>очели така детайлно, тук</w:t>
      </w:r>
      <w:r w:rsidR="00634684">
        <w:rPr>
          <w:rFonts w:ascii="Times New Roman" w:eastAsia="Calibri" w:hAnsi="Times New Roman" w:cs="Times New Roman"/>
          <w:sz w:val="28"/>
          <w:szCs w:val="28"/>
        </w:rPr>
        <w:t xml:space="preserve"> ги разделяме на икономически, на социални, на образователни, етнокултурни. Всичко това показва, че като цяло някой сяда и д</w:t>
      </w:r>
      <w:r w:rsidR="00B80801">
        <w:rPr>
          <w:rFonts w:ascii="Times New Roman" w:eastAsia="Calibri" w:hAnsi="Times New Roman" w:cs="Times New Roman"/>
          <w:sz w:val="28"/>
          <w:szCs w:val="28"/>
        </w:rPr>
        <w:t>обре анализира проблема. Въпросът</w:t>
      </w:r>
      <w:r w:rsidR="00634684">
        <w:rPr>
          <w:rFonts w:ascii="Times New Roman" w:eastAsia="Calibri" w:hAnsi="Times New Roman" w:cs="Times New Roman"/>
          <w:sz w:val="28"/>
          <w:szCs w:val="28"/>
        </w:rPr>
        <w:t xml:space="preserve"> е обаче, таблицата на броя хора, които намаляват като население защо не можем да го спрем. И</w:t>
      </w:r>
      <w:r w:rsidR="00B80801">
        <w:rPr>
          <w:rFonts w:ascii="Times New Roman" w:eastAsia="Calibri" w:hAnsi="Times New Roman" w:cs="Times New Roman"/>
          <w:sz w:val="28"/>
          <w:szCs w:val="28"/>
        </w:rPr>
        <w:t xml:space="preserve"> ако всичко това, което ние тук</w:t>
      </w:r>
      <w:r w:rsidR="00634684">
        <w:rPr>
          <w:rFonts w:ascii="Times New Roman" w:eastAsia="Calibri" w:hAnsi="Times New Roman" w:cs="Times New Roman"/>
          <w:sz w:val="28"/>
          <w:szCs w:val="28"/>
        </w:rPr>
        <w:t xml:space="preserve"> четем</w:t>
      </w:r>
      <w:r w:rsidR="00B80801">
        <w:rPr>
          <w:rFonts w:ascii="Times New Roman" w:eastAsia="Calibri" w:hAnsi="Times New Roman" w:cs="Times New Roman"/>
          <w:sz w:val="28"/>
          <w:szCs w:val="28"/>
        </w:rPr>
        <w:t>,</w:t>
      </w:r>
      <w:r w:rsidR="00634684">
        <w:rPr>
          <w:rFonts w:ascii="Times New Roman" w:eastAsia="Calibri" w:hAnsi="Times New Roman" w:cs="Times New Roman"/>
          <w:sz w:val="28"/>
          <w:szCs w:val="28"/>
        </w:rPr>
        <w:t xml:space="preserve"> като пожелания</w:t>
      </w:r>
      <w:r w:rsidR="00B80801">
        <w:rPr>
          <w:rFonts w:ascii="Times New Roman" w:eastAsia="Calibri" w:hAnsi="Times New Roman" w:cs="Times New Roman"/>
          <w:sz w:val="28"/>
          <w:szCs w:val="28"/>
        </w:rPr>
        <w:t>,</w:t>
      </w:r>
      <w:r w:rsidR="00634684">
        <w:rPr>
          <w:rFonts w:ascii="Times New Roman" w:eastAsia="Calibri" w:hAnsi="Times New Roman" w:cs="Times New Roman"/>
          <w:sz w:val="28"/>
          <w:szCs w:val="28"/>
        </w:rPr>
        <w:t xml:space="preserve"> не се изпълни, и в усилията, които трябва да бъдат положени от страна на всички и особено на тези институции, които по някакъв начин са ангажирани и по програмата, и по механизма, който е приет 2018 г., всичко ще си остане само като един отчет. Иначе прекрасно, много страници, много пожелания, много отчети. Но за съжаление виждаме, че демографския срив при нас е прогресивен. В същото време, излишно е да казвам, че отново тази година сме на последно място по резултатите от зрелостните изпити. </w:t>
      </w:r>
    </w:p>
    <w:p w:rsidR="006B245A" w:rsidRDefault="00634684"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Надявам се, защото виждам във Ваше лице човек, който е амбициран този проблем да се реши и с усилията, които</w:t>
      </w:r>
      <w:r w:rsidR="00B80801">
        <w:rPr>
          <w:rFonts w:ascii="Times New Roman" w:eastAsia="Calibri" w:hAnsi="Times New Roman" w:cs="Times New Roman"/>
          <w:sz w:val="28"/>
          <w:szCs w:val="28"/>
        </w:rPr>
        <w:t xml:space="preserve"> полагате като заместник кмет с</w:t>
      </w:r>
      <w:r>
        <w:rPr>
          <w:rFonts w:ascii="Times New Roman" w:eastAsia="Calibri" w:hAnsi="Times New Roman" w:cs="Times New Roman"/>
          <w:sz w:val="28"/>
          <w:szCs w:val="28"/>
        </w:rPr>
        <w:t xml:space="preserve"> този ресор, моето пожелание е да се привличат максимално хора и максимално институции с Вашия опит в тази сфера, защото наистина след време тези цифри ще ни бъдат още по-ниски и по-малки. Благодаря.  </w:t>
      </w:r>
    </w:p>
    <w:p w:rsidR="00634684" w:rsidRDefault="00634684"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634684" w:rsidRDefault="00634684" w:rsidP="0063468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634684" w:rsidRDefault="007E2EF1"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аз Ви благодаря за становището. </w:t>
      </w:r>
    </w:p>
    <w:p w:rsidR="003B734A" w:rsidRDefault="007E2EF1"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Да. Заповядайте, госпожо Неделчева. </w:t>
      </w:r>
    </w:p>
    <w:p w:rsidR="003B734A" w:rsidRDefault="003B734A" w:rsidP="007E2EF1">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3B734A" w:rsidRDefault="003B734A" w:rsidP="003B734A">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Елка Неделчева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3B734A" w:rsidRDefault="00966CB5" w:rsidP="000D4E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Прав сте, господин Божков. Но по отношение на демографската криза, аз искам да ка</w:t>
      </w:r>
      <w:r w:rsidR="00B80801">
        <w:rPr>
          <w:rFonts w:ascii="Times New Roman" w:eastAsia="Calibri" w:hAnsi="Times New Roman" w:cs="Times New Roman"/>
          <w:sz w:val="28"/>
          <w:szCs w:val="28"/>
        </w:rPr>
        <w:t>жа, че бях много изненадана тук</w:t>
      </w:r>
      <w:r>
        <w:rPr>
          <w:rFonts w:ascii="Times New Roman" w:eastAsia="Calibri" w:hAnsi="Times New Roman" w:cs="Times New Roman"/>
          <w:sz w:val="28"/>
          <w:szCs w:val="28"/>
        </w:rPr>
        <w:t xml:space="preserve"> на Панаира на киселото мляко</w:t>
      </w:r>
      <w:r w:rsidR="00B80801">
        <w:rPr>
          <w:rFonts w:ascii="Times New Roman" w:eastAsia="Calibri" w:hAnsi="Times New Roman" w:cs="Times New Roman"/>
          <w:sz w:val="28"/>
          <w:szCs w:val="28"/>
        </w:rPr>
        <w:t>,</w:t>
      </w:r>
      <w:r>
        <w:rPr>
          <w:rFonts w:ascii="Times New Roman" w:eastAsia="Calibri" w:hAnsi="Times New Roman" w:cs="Times New Roman"/>
          <w:sz w:val="28"/>
          <w:szCs w:val="28"/>
        </w:rPr>
        <w:t xml:space="preserve"> когато имахме сре</w:t>
      </w:r>
      <w:r w:rsidR="002C6561">
        <w:rPr>
          <w:rFonts w:ascii="Times New Roman" w:eastAsia="Calibri" w:hAnsi="Times New Roman" w:cs="Times New Roman"/>
          <w:sz w:val="28"/>
          <w:szCs w:val="28"/>
        </w:rPr>
        <w:t>ща с делегацията от Витенберг, понеже нали ние си мислим, че проблема е само в България, пък много хора си мислят, че проблема е само в Разград и се дължи едва ли не на нещо, което пр</w:t>
      </w:r>
      <w:r w:rsidR="00B80801">
        <w:rPr>
          <w:rFonts w:ascii="Times New Roman" w:eastAsia="Calibri" w:hAnsi="Times New Roman" w:cs="Times New Roman"/>
          <w:sz w:val="28"/>
          <w:szCs w:val="28"/>
        </w:rPr>
        <w:t>ави или не прави местната власт. Б</w:t>
      </w:r>
      <w:r w:rsidR="002C6561">
        <w:rPr>
          <w:rFonts w:ascii="Times New Roman" w:eastAsia="Calibri" w:hAnsi="Times New Roman" w:cs="Times New Roman"/>
          <w:sz w:val="28"/>
          <w:szCs w:val="28"/>
        </w:rPr>
        <w:t>ях много изненадана</w:t>
      </w:r>
      <w:r w:rsidR="00B80801">
        <w:rPr>
          <w:rFonts w:ascii="Times New Roman" w:eastAsia="Calibri" w:hAnsi="Times New Roman" w:cs="Times New Roman"/>
          <w:sz w:val="28"/>
          <w:szCs w:val="28"/>
        </w:rPr>
        <w:t>,</w:t>
      </w:r>
      <w:r w:rsidR="002C6561">
        <w:rPr>
          <w:rFonts w:ascii="Times New Roman" w:eastAsia="Calibri" w:hAnsi="Times New Roman" w:cs="Times New Roman"/>
          <w:sz w:val="28"/>
          <w:szCs w:val="28"/>
        </w:rPr>
        <w:t xml:space="preserve"> когато колегите от Витенберг казаха, че в последните години двойно са намалели жителите </w:t>
      </w:r>
      <w:r w:rsidR="002C6561">
        <w:rPr>
          <w:rFonts w:ascii="Times New Roman" w:eastAsia="Calibri" w:hAnsi="Times New Roman" w:cs="Times New Roman"/>
          <w:sz w:val="28"/>
          <w:szCs w:val="28"/>
        </w:rPr>
        <w:lastRenderedPageBreak/>
        <w:t xml:space="preserve">на град Витенберг. </w:t>
      </w:r>
      <w:r w:rsidR="00057434">
        <w:rPr>
          <w:rFonts w:ascii="Times New Roman" w:eastAsia="Calibri" w:hAnsi="Times New Roman" w:cs="Times New Roman"/>
          <w:sz w:val="28"/>
          <w:szCs w:val="28"/>
        </w:rPr>
        <w:t>За съжаление Европа е състаряващ континент и ние не можем да бъдем нали едно островче на благоденствието по отношение на демографията. По отношение на това за резултатите, които…, пак го казвам, ще използвам думата</w:t>
      </w:r>
      <w:r w:rsidR="00B80801">
        <w:rPr>
          <w:rFonts w:ascii="Times New Roman" w:eastAsia="Calibri" w:hAnsi="Times New Roman" w:cs="Times New Roman"/>
          <w:sz w:val="28"/>
          <w:szCs w:val="28"/>
        </w:rPr>
        <w:t>,</w:t>
      </w:r>
      <w:r w:rsidR="00057434">
        <w:rPr>
          <w:rFonts w:ascii="Times New Roman" w:eastAsia="Calibri" w:hAnsi="Times New Roman" w:cs="Times New Roman"/>
          <w:sz w:val="28"/>
          <w:szCs w:val="28"/>
        </w:rPr>
        <w:t xml:space="preserve"> за съжаление</w:t>
      </w:r>
      <w:r w:rsidR="00B80801">
        <w:rPr>
          <w:rFonts w:ascii="Times New Roman" w:eastAsia="Calibri" w:hAnsi="Times New Roman" w:cs="Times New Roman"/>
          <w:sz w:val="28"/>
          <w:szCs w:val="28"/>
        </w:rPr>
        <w:t>,</w:t>
      </w:r>
      <w:r w:rsidR="00057434">
        <w:rPr>
          <w:rFonts w:ascii="Times New Roman" w:eastAsia="Calibri" w:hAnsi="Times New Roman" w:cs="Times New Roman"/>
          <w:sz w:val="28"/>
          <w:szCs w:val="28"/>
        </w:rPr>
        <w:t xml:space="preserve"> не сме в цветущо положение. Аз самата съм била директор на училище, в което децата идват на училище невладеещи добре българския език, да не кажа понякога никак и</w:t>
      </w:r>
      <w:r w:rsidR="00B80801">
        <w:rPr>
          <w:rFonts w:ascii="Times New Roman" w:eastAsia="Calibri" w:hAnsi="Times New Roman" w:cs="Times New Roman"/>
          <w:sz w:val="28"/>
          <w:szCs w:val="28"/>
        </w:rPr>
        <w:t xml:space="preserve"> е</w:t>
      </w:r>
      <w:r w:rsidR="00057434">
        <w:rPr>
          <w:rFonts w:ascii="Times New Roman" w:eastAsia="Calibri" w:hAnsi="Times New Roman" w:cs="Times New Roman"/>
          <w:sz w:val="28"/>
          <w:szCs w:val="28"/>
        </w:rPr>
        <w:t xml:space="preserve"> много трудно след това </w:t>
      </w:r>
      <w:r w:rsidR="00B80801">
        <w:rPr>
          <w:rFonts w:ascii="Times New Roman" w:eastAsia="Calibri" w:hAnsi="Times New Roman" w:cs="Times New Roman"/>
          <w:sz w:val="28"/>
          <w:szCs w:val="28"/>
        </w:rPr>
        <w:t xml:space="preserve">да </w:t>
      </w:r>
      <w:r w:rsidR="00057434">
        <w:rPr>
          <w:rFonts w:ascii="Times New Roman" w:eastAsia="Calibri" w:hAnsi="Times New Roman" w:cs="Times New Roman"/>
          <w:sz w:val="28"/>
          <w:szCs w:val="28"/>
        </w:rPr>
        <w:t xml:space="preserve">се наваксва. И за една част от учениците семейната среда е този възпиращ фактор, което на всички ви е ясно, че когато едно дете не владее добре българския език, то няма как да усвои материала, който се преподава в училище. Искам да ви уверя, че образователните институции и учителите полагат неимоверни усилия да работят с тези деца и не случайно и закона и Наредбата за приобщаващото образование ни задължава всички институции да работим в тази посока. А защо е толкова голям този документ, искам да ви кажа, че само </w:t>
      </w:r>
      <w:r w:rsidR="00057434" w:rsidRPr="00057434">
        <w:rPr>
          <w:rFonts w:ascii="Times New Roman" w:eastAsia="Calibri" w:hAnsi="Times New Roman" w:cs="Times New Roman"/>
          <w:sz w:val="28"/>
          <w:szCs w:val="28"/>
        </w:rPr>
        <w:t>Наредбата за приобщаващото образование</w:t>
      </w:r>
      <w:r w:rsidR="00057434">
        <w:rPr>
          <w:rFonts w:ascii="Times New Roman" w:eastAsia="Calibri" w:hAnsi="Times New Roman" w:cs="Times New Roman"/>
          <w:sz w:val="28"/>
          <w:szCs w:val="28"/>
        </w:rPr>
        <w:t xml:space="preserve"> е около 300 страници</w:t>
      </w:r>
      <w:r w:rsidR="000D4EBD">
        <w:rPr>
          <w:rFonts w:ascii="Times New Roman" w:eastAsia="Calibri" w:hAnsi="Times New Roman" w:cs="Times New Roman"/>
          <w:sz w:val="28"/>
          <w:szCs w:val="28"/>
        </w:rPr>
        <w:t xml:space="preserve">. Тази стратегия се създава на базата на закона и на наредбата. Благодаря. </w:t>
      </w:r>
    </w:p>
    <w:p w:rsidR="000D4EBD" w:rsidRPr="000D4EBD" w:rsidRDefault="000D4EBD" w:rsidP="000D4E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7E2EF1" w:rsidRDefault="007E2EF1"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0D4EBD" w:rsidRDefault="001F7ECB"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аз благодаря. </w:t>
      </w:r>
    </w:p>
    <w:p w:rsidR="001F7ECB" w:rsidRDefault="001F7ECB"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Заповядайте, госпожо Фейзиева. </w:t>
      </w:r>
    </w:p>
    <w:p w:rsidR="001F7ECB" w:rsidRDefault="001F7ECB"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1F7ECB" w:rsidRDefault="001F7ECB"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 xml:space="preserve">жа </w:t>
      </w:r>
      <w:r w:rsidR="00B55FBD">
        <w:rPr>
          <w:rFonts w:ascii="Times New Roman" w:eastAsia="Calibri" w:hAnsi="Times New Roman" w:cs="Times New Roman"/>
          <w:i/>
          <w:sz w:val="28"/>
          <w:szCs w:val="28"/>
        </w:rPr>
        <w:t>Елис Фейзиева</w:t>
      </w:r>
      <w:r w:rsidRPr="00B33379">
        <w:rPr>
          <w:rFonts w:ascii="Times New Roman" w:eastAsia="Calibri" w:hAnsi="Times New Roman" w:cs="Times New Roman"/>
          <w:sz w:val="28"/>
          <w:szCs w:val="28"/>
        </w:rPr>
        <w:t xml:space="preserve"> – </w:t>
      </w:r>
      <w:r w:rsidR="00B55FBD">
        <w:rPr>
          <w:rFonts w:ascii="Times New Roman" w:eastAsia="Calibri" w:hAnsi="Times New Roman" w:cs="Times New Roman"/>
          <w:sz w:val="28"/>
          <w:szCs w:val="28"/>
        </w:rPr>
        <w:t>ПП „ДПС“</w:t>
      </w:r>
    </w:p>
    <w:p w:rsidR="001F7ECB" w:rsidRDefault="00B55FBD"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Госпожо Неделчева, аз не разбрах каква е връзката това, че едно дете не може да владее българския и каква връзка има с демографската криза. </w:t>
      </w:r>
    </w:p>
    <w:p w:rsidR="001F7ECB" w:rsidRDefault="001F7ECB" w:rsidP="00B55FB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1F7ECB" w:rsidRDefault="001F7ECB"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Елка Неделчева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1F7ECB" w:rsidRDefault="00B55FBD"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Не. Не сте ме разбрали. Демографската криза в друг контекст я коментирах. </w:t>
      </w:r>
    </w:p>
    <w:p w:rsidR="00B55FBD" w:rsidRDefault="00B55FBD"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5FBD" w:rsidRDefault="00B55FBD" w:rsidP="00B55F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Елис Фейзиева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ПП „ДПС“</w:t>
      </w:r>
    </w:p>
    <w:p w:rsidR="00B55FBD" w:rsidRDefault="00B55FBD"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Госпожа Елис Фейзиева не говори на микрофон. </w:t>
      </w:r>
    </w:p>
    <w:p w:rsidR="00B55FBD" w:rsidRDefault="00B55FBD"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5FBD" w:rsidRDefault="00B55FBD" w:rsidP="00B55F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Елка Неделчева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B55FBD" w:rsidRDefault="00B55FBD" w:rsidP="00B55FBD">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Не, не. Не сте ме разбрали.</w:t>
      </w:r>
    </w:p>
    <w:p w:rsidR="001F7ECB" w:rsidRDefault="001F7ECB" w:rsidP="00B55FBD">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1F7ECB" w:rsidRDefault="001F7ECB"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1F7ECB" w:rsidRDefault="00470158" w:rsidP="001F7ECB">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Има ли други искания за изказване или мнения по докладната записка, за въпроси също така, обща е процедурата по разискванията, както знаете по нашия правилник. Няма. В такъв случай, прекратявам дебата. Да пристъпим към гласуване на докладна записка с вх.№245. Моля, режим на гласуване. </w:t>
      </w:r>
    </w:p>
    <w:p w:rsidR="001F7ECB" w:rsidRDefault="001F7ECB" w:rsidP="007E2EF1">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3B734A" w:rsidRDefault="003B734A" w:rsidP="005E6B60">
      <w:pPr>
        <w:tabs>
          <w:tab w:val="left" w:pos="1190"/>
        </w:tabs>
        <w:rPr>
          <w:rFonts w:ascii="Times New Roman" w:hAnsi="Times New Roman" w:cs="Times New Roman"/>
          <w:sz w:val="28"/>
          <w:szCs w:val="28"/>
        </w:rPr>
      </w:pPr>
    </w:p>
    <w:p w:rsidR="00470158" w:rsidRPr="00FE6484" w:rsidRDefault="00470158" w:rsidP="00470158">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lastRenderedPageBreak/>
        <w:t xml:space="preserve">Общинският съвет взе следното </w:t>
      </w:r>
    </w:p>
    <w:p w:rsidR="00470158" w:rsidRPr="00FE6484" w:rsidRDefault="00470158" w:rsidP="00470158">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470158" w:rsidRPr="00FE6484" w:rsidRDefault="00470158" w:rsidP="00470158">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1F7ECB" w:rsidRDefault="00470158" w:rsidP="00EC29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332</w:t>
      </w:r>
    </w:p>
    <w:p w:rsidR="00EC2960" w:rsidRPr="00EC2960" w:rsidRDefault="00EC2960" w:rsidP="00EC296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EC2960" w:rsidRPr="00EC2960" w:rsidRDefault="00EC2960" w:rsidP="00EC2960">
      <w:pPr>
        <w:autoSpaceDE w:val="0"/>
        <w:autoSpaceDN w:val="0"/>
        <w:adjustRightInd w:val="0"/>
        <w:spacing w:after="0" w:line="240" w:lineRule="auto"/>
        <w:ind w:firstLine="709"/>
        <w:jc w:val="both"/>
        <w:rPr>
          <w:rFonts w:ascii="Times New Roman" w:eastAsia="TimesNewRomanPSMT" w:hAnsi="Times New Roman" w:cs="Times New Roman"/>
          <w:b/>
          <w:sz w:val="28"/>
          <w:szCs w:val="28"/>
        </w:rPr>
      </w:pPr>
      <w:r w:rsidRPr="00EC2960">
        <w:rPr>
          <w:rFonts w:ascii="Times New Roman" w:eastAsia="TimesNewRomanPSMT" w:hAnsi="Times New Roman" w:cs="Times New Roman"/>
          <w:b/>
          <w:sz w:val="28"/>
          <w:szCs w:val="28"/>
        </w:rPr>
        <w:t>Осигуряването на подкрепата за личностно развитие на децата и учениците се осъществява от институциите в системата на предучилищното и училищното образование, съвместно с държавните и местните органи и структури и доставчиците на социални услуги.</w:t>
      </w:r>
    </w:p>
    <w:p w:rsidR="00EC2960" w:rsidRPr="00EC2960" w:rsidRDefault="00EC2960" w:rsidP="00EC2960">
      <w:pPr>
        <w:autoSpaceDE w:val="0"/>
        <w:autoSpaceDN w:val="0"/>
        <w:adjustRightInd w:val="0"/>
        <w:spacing w:after="0" w:line="240" w:lineRule="auto"/>
        <w:ind w:firstLine="709"/>
        <w:jc w:val="both"/>
        <w:rPr>
          <w:rFonts w:ascii="Times New Roman" w:eastAsia="TimesNewRomanPSMT" w:hAnsi="Times New Roman" w:cs="Times New Roman"/>
          <w:b/>
          <w:sz w:val="28"/>
          <w:szCs w:val="28"/>
        </w:rPr>
      </w:pPr>
      <w:r w:rsidRPr="00EC2960">
        <w:rPr>
          <w:rFonts w:ascii="Times New Roman" w:eastAsia="TimesNewRomanPSMT" w:hAnsi="Times New Roman" w:cs="Times New Roman"/>
          <w:b/>
          <w:sz w:val="28"/>
          <w:szCs w:val="28"/>
        </w:rPr>
        <w:t>Съгласно Закона за предучилищното и училищното образование (ЗПУО) и Наредбата за приобщаващото образование, подкрепата за личностно развитие на децата и учениците се осигурява на всички деца и ученици в съответствие с индивидуалните им потребности и има за цел да осигури за децата и учениците подходяща физическа, психологическа и социална среда за развиване на способностите и уменията им.</w:t>
      </w:r>
    </w:p>
    <w:p w:rsidR="00EC2960" w:rsidRPr="00EC2960" w:rsidRDefault="00EC2960" w:rsidP="00EC2960">
      <w:pPr>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EC2960">
        <w:rPr>
          <w:rFonts w:ascii="Times New Roman" w:eastAsia="Times New Roman" w:hAnsi="Times New Roman" w:cs="Times New Roman"/>
          <w:b/>
          <w:bCs/>
          <w:sz w:val="28"/>
          <w:szCs w:val="28"/>
        </w:rPr>
        <w:t>Приобщаващото образование е процес на осъзнаване, приемане и подкрепа на индивидуалността на всяко дете или ученик и на разнообразието от потребности на всички деца и ученици чрез активиране и включване на ресурси, насочени към премахване на пречките пред ученето и научаването и към създаване на възможности за развитие и участие във всички аспекти на живота на общността.</w:t>
      </w:r>
    </w:p>
    <w:p w:rsidR="00EC2960" w:rsidRPr="00EC2960" w:rsidRDefault="00EC2960" w:rsidP="00EC2960">
      <w:pPr>
        <w:autoSpaceDE w:val="0"/>
        <w:autoSpaceDN w:val="0"/>
        <w:adjustRightInd w:val="0"/>
        <w:spacing w:after="0" w:line="240" w:lineRule="auto"/>
        <w:ind w:firstLine="709"/>
        <w:jc w:val="both"/>
        <w:rPr>
          <w:rFonts w:ascii="Times New Roman" w:eastAsia="TimesNewRomanPSMT" w:hAnsi="Times New Roman" w:cs="Times New Roman"/>
          <w:b/>
          <w:sz w:val="28"/>
          <w:szCs w:val="28"/>
        </w:rPr>
      </w:pPr>
      <w:r w:rsidRPr="00EC2960">
        <w:rPr>
          <w:rFonts w:ascii="Times New Roman" w:eastAsia="TimesNewRomanPSMT" w:hAnsi="Times New Roman" w:cs="Times New Roman"/>
          <w:b/>
          <w:sz w:val="28"/>
          <w:szCs w:val="28"/>
        </w:rPr>
        <w:t xml:space="preserve">На основание чл. 196 от Закона за предучилищното и училищното образование е приета Областна стратегия за </w:t>
      </w:r>
      <w:r w:rsidRPr="00EC2960">
        <w:rPr>
          <w:rFonts w:ascii="Times New Roman" w:eastAsia="Times New Roman" w:hAnsi="Times New Roman" w:cs="Times New Roman"/>
          <w:b/>
          <w:bCs/>
          <w:sz w:val="28"/>
          <w:szCs w:val="28"/>
        </w:rPr>
        <w:t xml:space="preserve">подкрепа за личностно развитие на децата и учениците в област Разград (2025 – 2027 г.), съгласувана от Областен съвет за развитие на област Разград с протокол от неприсъствено заседание от 30.05.2025 г. и утвърдена със Заповед № РД-22-9/03.06.2025 г. на Областния управител на област Разград. В изпълнение на чл. 197 от ЗПУО, работна група, определена със Заповед № 662 от 10.06.2025 г. на кмета на Община Разград, разработи проект на Общинска стратегия за подкрепа за личностно развитие на децата и учениците в община Разград (2025 – 2027 г.) и </w:t>
      </w:r>
      <w:r w:rsidRPr="00EC2960">
        <w:rPr>
          <w:rFonts w:ascii="Times New Roman" w:eastAsia="TimesNewRomanPSMT" w:hAnsi="Times New Roman" w:cs="Times New Roman"/>
          <w:b/>
          <w:sz w:val="28"/>
          <w:szCs w:val="28"/>
        </w:rPr>
        <w:t>Годишен план на дейностите за подкрепа за личностно развитие</w:t>
      </w:r>
      <w:r w:rsidRPr="00EC2960">
        <w:rPr>
          <w:rFonts w:ascii="Times New Roman" w:eastAsia="Times New Roman" w:hAnsi="Times New Roman" w:cs="Times New Roman"/>
          <w:b/>
          <w:bCs/>
          <w:sz w:val="28"/>
          <w:szCs w:val="28"/>
        </w:rPr>
        <w:t xml:space="preserve"> на децата и учениците в община Разград</w:t>
      </w:r>
      <w:r w:rsidRPr="00EC2960">
        <w:rPr>
          <w:rFonts w:ascii="Times New Roman" w:eastAsia="TimesNewRomanPSMT" w:hAnsi="Times New Roman" w:cs="Times New Roman"/>
          <w:b/>
          <w:sz w:val="28"/>
          <w:szCs w:val="28"/>
        </w:rPr>
        <w:t xml:space="preserve"> за 2025 г. за изпълнението ѝ. С писмо с </w:t>
      </w:r>
      <w:r w:rsidRPr="00EC2960">
        <w:rPr>
          <w:rFonts w:ascii="Times New Roman" w:eastAsia="TimesNewRomanPSMT" w:hAnsi="Times New Roman" w:cs="Times New Roman"/>
          <w:b/>
          <w:color w:val="000000" w:themeColor="text1"/>
          <w:sz w:val="28"/>
          <w:szCs w:val="28"/>
        </w:rPr>
        <w:t xml:space="preserve">Вх. № 33-00-84-1/02.07.2025 </w:t>
      </w:r>
      <w:r w:rsidRPr="00EC2960">
        <w:rPr>
          <w:rFonts w:ascii="Times New Roman" w:eastAsia="TimesNewRomanPSMT" w:hAnsi="Times New Roman" w:cs="Times New Roman"/>
          <w:b/>
          <w:sz w:val="28"/>
          <w:szCs w:val="28"/>
        </w:rPr>
        <w:t xml:space="preserve">г. Годишният план е съгласуван от Регионално управление на образованието – Разград в съответствие с изискването на чл. 197, ал. 3 от ЗПУО.  </w:t>
      </w:r>
    </w:p>
    <w:p w:rsidR="00EC2960" w:rsidRPr="00EC2960" w:rsidRDefault="00EC2960" w:rsidP="00EC2960">
      <w:pPr>
        <w:autoSpaceDE w:val="0"/>
        <w:autoSpaceDN w:val="0"/>
        <w:adjustRightInd w:val="0"/>
        <w:spacing w:after="0" w:line="240" w:lineRule="auto"/>
        <w:ind w:firstLine="709"/>
        <w:jc w:val="both"/>
        <w:rPr>
          <w:rFonts w:ascii="Times New Roman" w:eastAsia="TimesNewRomanPSMT" w:hAnsi="Times New Roman" w:cs="Times New Roman"/>
          <w:b/>
          <w:sz w:val="28"/>
          <w:szCs w:val="28"/>
        </w:rPr>
      </w:pPr>
      <w:r w:rsidRPr="00EC2960">
        <w:rPr>
          <w:rFonts w:ascii="Times New Roman" w:eastAsia="Times New Roman" w:hAnsi="Times New Roman" w:cs="Times New Roman"/>
          <w:b/>
          <w:bCs/>
          <w:sz w:val="28"/>
          <w:szCs w:val="28"/>
        </w:rPr>
        <w:t xml:space="preserve">Общинската стратегия за подкрепа за личностно развитие на децата и учениците в община Разград (2025 – 2027 г.) и </w:t>
      </w:r>
      <w:r w:rsidRPr="00EC2960">
        <w:rPr>
          <w:rFonts w:ascii="Times New Roman" w:eastAsia="TimesNewRomanPSMT" w:hAnsi="Times New Roman" w:cs="Times New Roman"/>
          <w:b/>
          <w:sz w:val="28"/>
          <w:szCs w:val="28"/>
        </w:rPr>
        <w:t>Годишният план  на дейностите за подкрепа за личностно развитие</w:t>
      </w:r>
      <w:r w:rsidRPr="00EC2960">
        <w:rPr>
          <w:rFonts w:ascii="Times New Roman" w:eastAsia="Times New Roman" w:hAnsi="Times New Roman" w:cs="Times New Roman"/>
          <w:b/>
          <w:bCs/>
          <w:sz w:val="28"/>
          <w:szCs w:val="28"/>
        </w:rPr>
        <w:t xml:space="preserve"> на децата и учениците в община Разград</w:t>
      </w:r>
      <w:r w:rsidRPr="00EC2960">
        <w:rPr>
          <w:rFonts w:ascii="Times New Roman" w:eastAsia="TimesNewRomanPSMT" w:hAnsi="Times New Roman" w:cs="Times New Roman"/>
          <w:b/>
          <w:sz w:val="28"/>
          <w:szCs w:val="28"/>
        </w:rPr>
        <w:t xml:space="preserve"> за 2025 г. се приемат с решение на Общински съвет - Разград.</w:t>
      </w:r>
    </w:p>
    <w:p w:rsidR="00EC2960" w:rsidRPr="00EC2960" w:rsidRDefault="00EC2960" w:rsidP="00EC2960">
      <w:pPr>
        <w:spacing w:after="0" w:line="240" w:lineRule="auto"/>
        <w:ind w:firstLine="709"/>
        <w:jc w:val="both"/>
        <w:rPr>
          <w:rFonts w:ascii="Times New Roman" w:hAnsi="Times New Roman" w:cs="Times New Roman"/>
          <w:b/>
          <w:iCs/>
          <w:sz w:val="28"/>
          <w:szCs w:val="28"/>
          <w:lang w:eastAsia="bg-BG"/>
        </w:rPr>
      </w:pPr>
      <w:r w:rsidRPr="00EC2960">
        <w:rPr>
          <w:rFonts w:ascii="Times New Roman" w:eastAsia="Times New Roman" w:hAnsi="Times New Roman" w:cs="Times New Roman"/>
          <w:b/>
          <w:sz w:val="28"/>
          <w:szCs w:val="28"/>
          <w:lang w:eastAsia="bg-BG"/>
        </w:rPr>
        <w:lastRenderedPageBreak/>
        <w:t>Във връзка с гореизложеното</w:t>
      </w:r>
      <w:r w:rsidRPr="00EC2960">
        <w:rPr>
          <w:rFonts w:ascii="Calibri" w:eastAsia="Calibri" w:hAnsi="Calibri" w:cs="Times New Roman"/>
          <w:b/>
          <w:sz w:val="28"/>
          <w:szCs w:val="28"/>
        </w:rPr>
        <w:t xml:space="preserve"> </w:t>
      </w:r>
      <w:r w:rsidRPr="00EC2960">
        <w:rPr>
          <w:rFonts w:ascii="Times New Roman" w:eastAsia="Times New Roman" w:hAnsi="Times New Roman" w:cs="Times New Roman"/>
          <w:b/>
          <w:sz w:val="28"/>
          <w:szCs w:val="28"/>
          <w:lang w:eastAsia="bg-BG"/>
        </w:rPr>
        <w:t xml:space="preserve">и на основание чл. 21, ал. 1, т. 12, ал. 2 и чл. 22, ал. 1 от Закона за местното самоуправление и местната администрация, чл. 197 от Закона за предучилищното и училищното образование, Общински съвет – Разград, </w:t>
      </w:r>
      <w:r w:rsidRPr="00EC2960">
        <w:rPr>
          <w:rFonts w:ascii="Times New Roman" w:hAnsi="Times New Roman" w:cs="Times New Roman"/>
          <w:b/>
          <w:iCs/>
          <w:sz w:val="28"/>
          <w:szCs w:val="28"/>
          <w:lang w:eastAsia="bg-BG"/>
        </w:rPr>
        <w:t>с 24 гласа „ЗА“, „против“ – няма, „въздържал се“ –</w:t>
      </w:r>
      <w:r w:rsidRPr="00EC2960">
        <w:rPr>
          <w:rFonts w:ascii="Times New Roman" w:hAnsi="Times New Roman" w:cs="Times New Roman"/>
          <w:b/>
          <w:iCs/>
          <w:sz w:val="28"/>
          <w:szCs w:val="28"/>
          <w:lang w:val="en-US" w:eastAsia="bg-BG"/>
        </w:rPr>
        <w:t xml:space="preserve"> </w:t>
      </w:r>
      <w:r w:rsidRPr="00EC2960">
        <w:rPr>
          <w:rFonts w:ascii="Times New Roman" w:hAnsi="Times New Roman" w:cs="Times New Roman"/>
          <w:b/>
          <w:iCs/>
          <w:sz w:val="28"/>
          <w:szCs w:val="28"/>
          <w:lang w:eastAsia="bg-BG"/>
        </w:rPr>
        <w:t>няма,</w:t>
      </w:r>
    </w:p>
    <w:p w:rsidR="00EC2960" w:rsidRPr="00E33A5A" w:rsidRDefault="00EC2960" w:rsidP="00EC2960">
      <w:pPr>
        <w:spacing w:after="0" w:line="240" w:lineRule="auto"/>
        <w:ind w:firstLine="709"/>
        <w:jc w:val="both"/>
        <w:rPr>
          <w:rFonts w:ascii="Times New Roman" w:hAnsi="Times New Roman" w:cs="Times New Roman"/>
          <w:b/>
          <w:iCs/>
          <w:sz w:val="28"/>
          <w:szCs w:val="28"/>
          <w:lang w:eastAsia="bg-BG"/>
        </w:rPr>
      </w:pPr>
    </w:p>
    <w:p w:rsidR="00EC2960" w:rsidRPr="00FE6484" w:rsidRDefault="00EC2960" w:rsidP="00EC2960">
      <w:pPr>
        <w:spacing w:after="0" w:line="240" w:lineRule="auto"/>
        <w:rPr>
          <w:rFonts w:ascii="Times New Roman" w:eastAsia="Calibri" w:hAnsi="Times New Roman" w:cs="Times New Roman"/>
          <w:b/>
          <w:sz w:val="28"/>
          <w:szCs w:val="28"/>
        </w:rPr>
      </w:pPr>
      <w:r w:rsidRPr="00FE6484">
        <w:rPr>
          <w:rFonts w:ascii="Times New Roman" w:eastAsia="Calibri" w:hAnsi="Times New Roman" w:cs="Times New Roman"/>
          <w:b/>
          <w:sz w:val="28"/>
          <w:szCs w:val="28"/>
        </w:rPr>
        <w:t xml:space="preserve">                                             </w:t>
      </w:r>
      <w:r w:rsidRPr="00FE6484">
        <w:rPr>
          <w:rFonts w:ascii="Times New Roman" w:eastAsia="Calibri" w:hAnsi="Times New Roman" w:cs="Times New Roman"/>
          <w:b/>
          <w:sz w:val="28"/>
          <w:szCs w:val="28"/>
          <w:lang w:val="en-US"/>
        </w:rPr>
        <w:t xml:space="preserve">          </w:t>
      </w:r>
      <w:r w:rsidRPr="00FE6484">
        <w:rPr>
          <w:rFonts w:ascii="Times New Roman" w:eastAsia="Calibri" w:hAnsi="Times New Roman" w:cs="Times New Roman"/>
          <w:b/>
          <w:sz w:val="28"/>
          <w:szCs w:val="28"/>
        </w:rPr>
        <w:t xml:space="preserve"> Р Е Ш И:</w:t>
      </w:r>
    </w:p>
    <w:p w:rsidR="00EC2960" w:rsidRPr="00EC2960" w:rsidRDefault="00EC2960" w:rsidP="00EC2960">
      <w:pPr>
        <w:spacing w:after="0" w:line="240" w:lineRule="auto"/>
        <w:ind w:firstLine="567"/>
        <w:jc w:val="both"/>
        <w:rPr>
          <w:rFonts w:ascii="Times New Roman" w:eastAsia="Times New Roman" w:hAnsi="Times New Roman" w:cs="Times New Roman"/>
          <w:sz w:val="24"/>
          <w:szCs w:val="24"/>
          <w:lang w:eastAsia="bg-BG"/>
        </w:rPr>
      </w:pPr>
    </w:p>
    <w:p w:rsidR="00EC2960" w:rsidRPr="00EC2960" w:rsidRDefault="00EC2960" w:rsidP="00EC2960">
      <w:pPr>
        <w:spacing w:after="0" w:line="240" w:lineRule="auto"/>
        <w:ind w:firstLine="709"/>
        <w:jc w:val="both"/>
        <w:rPr>
          <w:rFonts w:ascii="Times New Roman" w:eastAsia="Times New Roman" w:hAnsi="Times New Roman" w:cs="Times New Roman"/>
          <w:b/>
          <w:sz w:val="28"/>
          <w:szCs w:val="28"/>
        </w:rPr>
      </w:pPr>
      <w:r w:rsidRPr="00EC2960">
        <w:rPr>
          <w:rFonts w:ascii="Times New Roman" w:eastAsia="Times New Roman" w:hAnsi="Times New Roman" w:cs="Times New Roman"/>
          <w:b/>
          <w:sz w:val="28"/>
          <w:szCs w:val="28"/>
        </w:rPr>
        <w:t xml:space="preserve">1. Приема </w:t>
      </w:r>
      <w:r w:rsidRPr="00EC2960">
        <w:rPr>
          <w:rFonts w:ascii="Times New Roman" w:eastAsia="Times New Roman" w:hAnsi="Times New Roman" w:cs="Times New Roman"/>
          <w:b/>
          <w:bCs/>
          <w:sz w:val="28"/>
          <w:szCs w:val="28"/>
        </w:rPr>
        <w:t xml:space="preserve">Общинска стратегия за подкрепа за личностно развитие на децата и учениците в община Разград (2025 – 2027 г.) и </w:t>
      </w:r>
      <w:r w:rsidRPr="00EC2960">
        <w:rPr>
          <w:rFonts w:ascii="Times New Roman" w:eastAsia="TimesNewRomanPSMT" w:hAnsi="Times New Roman" w:cs="Times New Roman"/>
          <w:b/>
          <w:sz w:val="28"/>
          <w:szCs w:val="28"/>
        </w:rPr>
        <w:t>Годишен план на дейностите за подкрепа за личностно развитие</w:t>
      </w:r>
      <w:r w:rsidRPr="00EC2960">
        <w:rPr>
          <w:rFonts w:ascii="Times New Roman" w:eastAsia="Times New Roman" w:hAnsi="Times New Roman" w:cs="Times New Roman"/>
          <w:b/>
          <w:bCs/>
          <w:sz w:val="28"/>
          <w:szCs w:val="28"/>
        </w:rPr>
        <w:t xml:space="preserve"> на децата и учениците в община Разград</w:t>
      </w:r>
      <w:r w:rsidRPr="00EC2960">
        <w:rPr>
          <w:rFonts w:ascii="Times New Roman" w:eastAsia="TimesNewRomanPSMT" w:hAnsi="Times New Roman" w:cs="Times New Roman"/>
          <w:b/>
          <w:sz w:val="28"/>
          <w:szCs w:val="28"/>
        </w:rPr>
        <w:t xml:space="preserve"> за 2025 г., представляващи неразделна част от настоящото решение.</w:t>
      </w:r>
    </w:p>
    <w:p w:rsidR="00EC2960" w:rsidRPr="00EC2960" w:rsidRDefault="00EC2960" w:rsidP="00EC2960">
      <w:pPr>
        <w:spacing w:after="0" w:line="240" w:lineRule="auto"/>
        <w:ind w:firstLine="709"/>
        <w:jc w:val="both"/>
        <w:rPr>
          <w:rFonts w:ascii="Times New Roman" w:eastAsia="Times New Roman" w:hAnsi="Times New Roman" w:cs="Times New Roman"/>
          <w:sz w:val="28"/>
          <w:szCs w:val="28"/>
        </w:rPr>
      </w:pPr>
    </w:p>
    <w:p w:rsidR="00EC2960" w:rsidRPr="00EC2960" w:rsidRDefault="00EC2960" w:rsidP="00EC2960">
      <w:pPr>
        <w:spacing w:after="0" w:line="240" w:lineRule="auto"/>
        <w:ind w:firstLine="709"/>
        <w:jc w:val="both"/>
        <w:rPr>
          <w:rFonts w:ascii="Times New Roman" w:eastAsia="Times New Roman" w:hAnsi="Times New Roman" w:cs="Times New Roman"/>
          <w:sz w:val="28"/>
          <w:szCs w:val="28"/>
        </w:rPr>
      </w:pPr>
      <w:r w:rsidRPr="00EC2960">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EC2960" w:rsidRPr="00EC2960" w:rsidRDefault="00EC2960" w:rsidP="00EC2960">
      <w:pPr>
        <w:spacing w:after="0" w:line="240" w:lineRule="auto"/>
        <w:ind w:firstLine="709"/>
        <w:jc w:val="both"/>
        <w:rPr>
          <w:rFonts w:ascii="Times New Roman" w:eastAsia="Times New Roman" w:hAnsi="Times New Roman" w:cs="Times New Roman"/>
          <w:sz w:val="28"/>
          <w:szCs w:val="28"/>
          <w:lang w:eastAsia="bg-BG"/>
        </w:rPr>
      </w:pPr>
      <w:r w:rsidRPr="00EC2960">
        <w:rPr>
          <w:rFonts w:ascii="Times New Roman" w:eastAsia="Times New Roman" w:hAnsi="Times New Roman" w:cs="Times New Roman"/>
          <w:sz w:val="28"/>
          <w:szCs w:val="28"/>
          <w:lang w:eastAsia="bg-BG"/>
        </w:rPr>
        <w:t>Решението подлежи на оспорване в срока и по реда на АПК пред Административен съд Разград.</w:t>
      </w:r>
    </w:p>
    <w:p w:rsidR="00EC2960" w:rsidRPr="00EC2960" w:rsidRDefault="00EC2960" w:rsidP="00EC2960">
      <w:pPr>
        <w:spacing w:after="0" w:line="240" w:lineRule="auto"/>
        <w:ind w:firstLine="709"/>
        <w:jc w:val="both"/>
        <w:rPr>
          <w:rFonts w:ascii="Times New Roman" w:eastAsia="Times New Roman" w:hAnsi="Times New Roman" w:cs="Times New Roman"/>
          <w:sz w:val="28"/>
          <w:szCs w:val="28"/>
        </w:rPr>
      </w:pPr>
    </w:p>
    <w:p w:rsidR="00EC2960" w:rsidRPr="00EC2960" w:rsidRDefault="00EC2960" w:rsidP="00EC2960">
      <w:pPr>
        <w:spacing w:after="0" w:line="240" w:lineRule="auto"/>
        <w:ind w:firstLine="709"/>
        <w:jc w:val="both"/>
        <w:rPr>
          <w:rFonts w:ascii="Calibri" w:eastAsia="Calibri" w:hAnsi="Calibri" w:cs="Times New Roman"/>
          <w:color w:val="FF0000"/>
          <w:sz w:val="28"/>
          <w:szCs w:val="28"/>
        </w:rPr>
      </w:pPr>
    </w:p>
    <w:p w:rsidR="00EC2960" w:rsidRPr="00EC2960" w:rsidRDefault="00EC2960" w:rsidP="00EC2960">
      <w:pPr>
        <w:spacing w:after="0" w:line="240" w:lineRule="auto"/>
        <w:ind w:firstLine="709"/>
        <w:jc w:val="both"/>
        <w:rPr>
          <w:rFonts w:ascii="Times New Roman" w:eastAsia="TimesNewRomanPSMT" w:hAnsi="Times New Roman" w:cs="Times New Roman"/>
          <w:b/>
          <w:i/>
          <w:sz w:val="28"/>
          <w:szCs w:val="28"/>
        </w:rPr>
      </w:pPr>
      <w:r w:rsidRPr="00EC2960">
        <w:rPr>
          <w:rFonts w:ascii="Times New Roman" w:eastAsia="Times New Roman" w:hAnsi="Times New Roman" w:cs="Times New Roman"/>
          <w:b/>
          <w:bCs/>
          <w:i/>
          <w:sz w:val="28"/>
          <w:szCs w:val="28"/>
        </w:rPr>
        <w:t xml:space="preserve">/Общинската стратегия за подкрепа за личностно развитие на децата и учениците в община Разград (2025 – 2027 г.) и </w:t>
      </w:r>
      <w:r w:rsidRPr="00EC2960">
        <w:rPr>
          <w:rFonts w:ascii="Times New Roman" w:eastAsia="TimesNewRomanPSMT" w:hAnsi="Times New Roman" w:cs="Times New Roman"/>
          <w:b/>
          <w:i/>
          <w:sz w:val="28"/>
          <w:szCs w:val="28"/>
        </w:rPr>
        <w:t>Годишния план на дейностите за подкрепа за личностно развитие</w:t>
      </w:r>
      <w:r w:rsidRPr="00EC2960">
        <w:rPr>
          <w:rFonts w:ascii="Times New Roman" w:eastAsia="Times New Roman" w:hAnsi="Times New Roman" w:cs="Times New Roman"/>
          <w:b/>
          <w:bCs/>
          <w:i/>
          <w:sz w:val="28"/>
          <w:szCs w:val="28"/>
        </w:rPr>
        <w:t xml:space="preserve"> на децата и учениците в община Разград</w:t>
      </w:r>
      <w:r w:rsidRPr="00EC2960">
        <w:rPr>
          <w:rFonts w:ascii="Times New Roman" w:eastAsia="TimesNewRomanPSMT" w:hAnsi="Times New Roman" w:cs="Times New Roman"/>
          <w:b/>
          <w:i/>
          <w:sz w:val="28"/>
          <w:szCs w:val="28"/>
        </w:rPr>
        <w:t xml:space="preserve"> за 2025 г. са неразделна част от Решение №332 и са приложени към протокола в отделен файл./</w:t>
      </w:r>
    </w:p>
    <w:p w:rsidR="00470158" w:rsidRDefault="00470158" w:rsidP="005E6B60">
      <w:pPr>
        <w:tabs>
          <w:tab w:val="left" w:pos="1190"/>
        </w:tabs>
        <w:rPr>
          <w:rFonts w:ascii="Times New Roman" w:hAnsi="Times New Roman" w:cs="Times New Roman"/>
          <w:sz w:val="28"/>
          <w:szCs w:val="28"/>
        </w:rPr>
      </w:pPr>
    </w:p>
    <w:p w:rsidR="00E24530" w:rsidRDefault="00E83DF5" w:rsidP="00E24530">
      <w:pPr>
        <w:tabs>
          <w:tab w:val="left" w:pos="1190"/>
        </w:tabs>
        <w:rPr>
          <w:rFonts w:ascii="Times New Roman" w:hAnsi="Times New Roman" w:cs="Times New Roman"/>
          <w:sz w:val="28"/>
          <w:szCs w:val="28"/>
        </w:rPr>
      </w:pPr>
      <w:r>
        <w:rPr>
          <w:rFonts w:ascii="Times New Roman" w:hAnsi="Times New Roman" w:cs="Times New Roman"/>
          <w:sz w:val="28"/>
          <w:szCs w:val="28"/>
        </w:rPr>
        <w:object w:dxaOrig="3196" w:dyaOrig="811">
          <v:shape id="_x0000_i1027" type="#_x0000_t75" style="width:159.65pt;height:40.7pt" o:ole="">
            <v:imagedata r:id="rId18" o:title=""/>
          </v:shape>
          <o:OLEObject Type="Embed" ProgID="Package" ShapeID="_x0000_i1027" DrawAspect="Content" ObjectID="_1815560015" r:id="rId19"/>
        </w:object>
      </w:r>
    </w:p>
    <w:p w:rsidR="00E24530" w:rsidRPr="00B33379" w:rsidRDefault="00E24530" w:rsidP="00E24530">
      <w:pPr>
        <w:spacing w:after="0" w:line="240" w:lineRule="auto"/>
        <w:jc w:val="center"/>
        <w:rPr>
          <w:rFonts w:ascii="ArialNEWrOMAN" w:eastAsia="Calibri" w:hAnsi="ArialNEWrOMAN" w:cs="Times New Roman"/>
          <w:b/>
          <w:sz w:val="28"/>
          <w:szCs w:val="28"/>
        </w:rPr>
      </w:pPr>
      <w:r>
        <w:rPr>
          <w:rFonts w:ascii="Times New Roman" w:hAnsi="Times New Roman" w:cs="Times New Roman"/>
          <w:sz w:val="28"/>
          <w:szCs w:val="28"/>
        </w:rPr>
        <w:tab/>
      </w:r>
      <w:r w:rsidRPr="00B33379">
        <w:rPr>
          <w:rFonts w:ascii="ArialNEWrOMAN" w:eastAsia="Calibri" w:hAnsi="ArialNEWrOMAN" w:cs="Times New Roman"/>
          <w:b/>
          <w:sz w:val="28"/>
          <w:szCs w:val="28"/>
        </w:rPr>
        <w:t xml:space="preserve">С Т А Т И Я  </w:t>
      </w:r>
      <w:r>
        <w:rPr>
          <w:rFonts w:ascii="ArialNEWrOMAN" w:eastAsia="Calibri" w:hAnsi="ArialNEWrOMAN" w:cs="Times New Roman"/>
          <w:b/>
          <w:sz w:val="28"/>
          <w:szCs w:val="28"/>
        </w:rPr>
        <w:t>6</w:t>
      </w: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E24530" w:rsidRPr="00B33379"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sz w:val="28"/>
          <w:szCs w:val="28"/>
        </w:rPr>
        <w:t>Докладна записка с вх.№</w:t>
      </w:r>
      <w:r>
        <w:rPr>
          <w:rFonts w:ascii="Times New Roman" w:eastAsia="Calibri" w:hAnsi="Times New Roman" w:cs="Times New Roman"/>
          <w:sz w:val="28"/>
          <w:szCs w:val="28"/>
        </w:rPr>
        <w:t>246</w:t>
      </w:r>
      <w:r w:rsidRPr="00B33379">
        <w:rPr>
          <w:rFonts w:ascii="Times New Roman" w:eastAsia="Calibri" w:hAnsi="Times New Roman" w:cs="Times New Roman"/>
          <w:sz w:val="28"/>
          <w:szCs w:val="28"/>
        </w:rPr>
        <w:t xml:space="preserve">. </w:t>
      </w:r>
    </w:p>
    <w:p w:rsidR="00E24530" w:rsidRDefault="00E24530" w:rsidP="00E24530">
      <w:pPr>
        <w:spacing w:after="0" w:line="240" w:lineRule="auto"/>
        <w:ind w:firstLine="709"/>
        <w:jc w:val="both"/>
        <w:rPr>
          <w:rFonts w:ascii="Times New Roman" w:eastAsia="Times New Roman" w:hAnsi="Times New Roman"/>
          <w:sz w:val="28"/>
          <w:szCs w:val="28"/>
        </w:rPr>
      </w:pPr>
      <w:r w:rsidRPr="00B33379">
        <w:rPr>
          <w:rFonts w:ascii="Times New Roman" w:hAnsi="Times New Roman"/>
          <w:sz w:val="28"/>
          <w:szCs w:val="28"/>
        </w:rPr>
        <w:t xml:space="preserve">Докладна записка </w:t>
      </w:r>
      <w:r w:rsidRPr="00B33379">
        <w:rPr>
          <w:rFonts w:ascii="Times New Roman" w:eastAsia="Times New Roman" w:hAnsi="Times New Roman"/>
          <w:sz w:val="28"/>
          <w:szCs w:val="28"/>
        </w:rPr>
        <w:t xml:space="preserve">от </w:t>
      </w:r>
      <w:r>
        <w:rPr>
          <w:rFonts w:ascii="Times New Roman" w:eastAsia="Times New Roman" w:hAnsi="Times New Roman"/>
          <w:sz w:val="28"/>
          <w:szCs w:val="28"/>
        </w:rPr>
        <w:t>Елка Александрова Неделчева</w:t>
      </w:r>
      <w:r w:rsidRPr="00B33379">
        <w:rPr>
          <w:rFonts w:ascii="Times New Roman" w:eastAsia="Times New Roman" w:hAnsi="Times New Roman"/>
          <w:sz w:val="28"/>
          <w:szCs w:val="28"/>
        </w:rPr>
        <w:t xml:space="preserve"> – </w:t>
      </w:r>
      <w:r>
        <w:rPr>
          <w:rFonts w:ascii="Times New Roman" w:eastAsia="Times New Roman" w:hAnsi="Times New Roman"/>
          <w:sz w:val="28"/>
          <w:szCs w:val="28"/>
        </w:rPr>
        <w:t>Зам.-кмет на Община Разград</w:t>
      </w:r>
    </w:p>
    <w:p w:rsidR="00E24530" w:rsidRDefault="00E24530" w:rsidP="00E24530">
      <w:pPr>
        <w:spacing w:after="0" w:line="240" w:lineRule="auto"/>
        <w:ind w:firstLine="709"/>
        <w:jc w:val="both"/>
        <w:rPr>
          <w:rFonts w:ascii="Times New Roman" w:eastAsia="Times New Roman" w:hAnsi="Times New Roman"/>
          <w:b/>
          <w:sz w:val="28"/>
          <w:szCs w:val="28"/>
        </w:rPr>
      </w:pPr>
      <w:r w:rsidRPr="00B33379">
        <w:rPr>
          <w:rFonts w:ascii="Times New Roman" w:eastAsia="Times New Roman" w:hAnsi="Times New Roman"/>
          <w:b/>
          <w:sz w:val="28"/>
          <w:szCs w:val="28"/>
        </w:rPr>
        <w:t>Относно:</w:t>
      </w:r>
      <w:r>
        <w:rPr>
          <w:rFonts w:ascii="Times New Roman" w:eastAsia="Times New Roman" w:hAnsi="Times New Roman"/>
          <w:b/>
          <w:sz w:val="28"/>
          <w:szCs w:val="28"/>
        </w:rPr>
        <w:t xml:space="preserve"> </w:t>
      </w:r>
      <w:r w:rsidRPr="00E24530">
        <w:rPr>
          <w:rFonts w:ascii="Times New Roman" w:eastAsia="Times New Roman" w:hAnsi="Times New Roman"/>
          <w:b/>
          <w:sz w:val="28"/>
          <w:szCs w:val="28"/>
        </w:rPr>
        <w:t>Приемане на Общински годишен план за социалните услуги през 2026 г. на територията на Община Разград.</w:t>
      </w:r>
    </w:p>
    <w:p w:rsidR="003477C2" w:rsidRPr="003477C2" w:rsidRDefault="00D87EBA" w:rsidP="00E24530">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Давам думата на вносителя, да ни я представи. Заповядайте, госпожо Неделчева. </w:t>
      </w:r>
    </w:p>
    <w:p w:rsidR="00E24530" w:rsidRDefault="00E24530" w:rsidP="00E24530">
      <w:pPr>
        <w:overflowPunct w:val="0"/>
        <w:autoSpaceDE w:val="0"/>
        <w:autoSpaceDN w:val="0"/>
        <w:adjustRightInd w:val="0"/>
        <w:spacing w:after="0" w:line="240" w:lineRule="auto"/>
        <w:jc w:val="both"/>
        <w:textAlignment w:val="baseline"/>
        <w:rPr>
          <w:rFonts w:ascii="Times New Roman" w:eastAsia="Times New Roman" w:hAnsi="Times New Roman"/>
          <w:b/>
          <w:sz w:val="28"/>
          <w:szCs w:val="28"/>
        </w:rPr>
      </w:pP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Елка Неделчева</w:t>
      </w:r>
      <w:r w:rsidRPr="00B33379">
        <w:rPr>
          <w:rFonts w:ascii="Times New Roman" w:eastAsia="Calibri" w:hAnsi="Times New Roman" w:cs="Times New Roman"/>
          <w:sz w:val="28"/>
          <w:szCs w:val="28"/>
        </w:rPr>
        <w:t xml:space="preserve"> – </w:t>
      </w:r>
      <w:r>
        <w:rPr>
          <w:rFonts w:ascii="Times New Roman" w:eastAsia="Calibri" w:hAnsi="Times New Roman" w:cs="Times New Roman"/>
          <w:sz w:val="28"/>
          <w:szCs w:val="28"/>
        </w:rPr>
        <w:t>Зам.-кмет на Община Разград</w:t>
      </w:r>
    </w:p>
    <w:p w:rsidR="00E24530" w:rsidRPr="009D3ED9" w:rsidRDefault="00E24530" w:rsidP="009D3ED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9D3ED9">
        <w:rPr>
          <w:rFonts w:ascii="Times New Roman" w:eastAsia="Calibri" w:hAnsi="Times New Roman" w:cs="Times New Roman"/>
          <w:sz w:val="28"/>
          <w:szCs w:val="28"/>
        </w:rPr>
        <w:lastRenderedPageBreak/>
        <w:t>Благодаря.</w:t>
      </w:r>
    </w:p>
    <w:p w:rsidR="00E24530" w:rsidRPr="009D3ED9" w:rsidRDefault="00E24530" w:rsidP="009D3ED9">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9D3ED9">
        <w:rPr>
          <w:rFonts w:ascii="Times New Roman" w:eastAsia="Calibri" w:hAnsi="Times New Roman" w:cs="Times New Roman"/>
          <w:sz w:val="28"/>
          <w:szCs w:val="28"/>
        </w:rPr>
        <w:t>Уважаеми общински съветници,</w:t>
      </w:r>
    </w:p>
    <w:p w:rsidR="00D87EBA" w:rsidRPr="009D3ED9" w:rsidRDefault="00D87EBA" w:rsidP="009D3ED9">
      <w:pPr>
        <w:spacing w:after="0" w:line="240" w:lineRule="auto"/>
        <w:ind w:firstLine="709"/>
        <w:jc w:val="both"/>
        <w:rPr>
          <w:rFonts w:ascii="Times New Roman" w:hAnsi="Times New Roman" w:cs="Times New Roman"/>
          <w:sz w:val="28"/>
          <w:szCs w:val="28"/>
        </w:rPr>
      </w:pPr>
      <w:r w:rsidRPr="009D3ED9">
        <w:rPr>
          <w:rFonts w:ascii="Times New Roman" w:eastAsia="Calibri" w:hAnsi="Times New Roman" w:cs="Times New Roman"/>
          <w:sz w:val="28"/>
          <w:szCs w:val="28"/>
        </w:rPr>
        <w:t>От тази година има ново задължение от общинския съвет и съответно, респективно и от администрацията ежегодно да се приема Годишен план за социалните услуги. И съответно сега за първи път приемаме, т.е. надявам се да приемете</w:t>
      </w:r>
      <w:r w:rsidR="00284859">
        <w:rPr>
          <w:rFonts w:ascii="Times New Roman" w:eastAsia="Calibri" w:hAnsi="Times New Roman" w:cs="Times New Roman"/>
          <w:sz w:val="28"/>
          <w:szCs w:val="28"/>
        </w:rPr>
        <w:t>,</w:t>
      </w:r>
      <w:r w:rsidRPr="009D3ED9">
        <w:rPr>
          <w:rFonts w:ascii="Times New Roman" w:eastAsia="Calibri" w:hAnsi="Times New Roman" w:cs="Times New Roman"/>
          <w:sz w:val="28"/>
          <w:szCs w:val="28"/>
        </w:rPr>
        <w:t xml:space="preserve"> такъв план за следващата година, за 2026 г. Както казах това ни задължават да го направим Закона за социалните услуги и конкретно чл.38, ал.1 </w:t>
      </w:r>
      <w:r w:rsidRPr="009D3ED9">
        <w:rPr>
          <w:rFonts w:ascii="Times New Roman" w:hAnsi="Times New Roman" w:cs="Times New Roman"/>
          <w:sz w:val="28"/>
          <w:szCs w:val="28"/>
        </w:rPr>
        <w:t>от този закон и чл. 59, ал. 1 от Наредбата за планирането на социалните услуги. И въз основа на тези членове, които цитирах от съответните документи е разработен Общински годишен план за социалните услуги през следващата календарна година в рамките на територията на Община Разград.</w:t>
      </w:r>
    </w:p>
    <w:p w:rsidR="00D87EBA" w:rsidRPr="00D87EBA" w:rsidRDefault="00D87EBA" w:rsidP="009D3ED9">
      <w:pPr>
        <w:spacing w:after="0" w:line="240" w:lineRule="auto"/>
        <w:ind w:firstLine="709"/>
        <w:jc w:val="both"/>
        <w:rPr>
          <w:rFonts w:ascii="Times New Roman" w:hAnsi="Times New Roman" w:cs="Times New Roman"/>
          <w:sz w:val="28"/>
          <w:szCs w:val="28"/>
        </w:rPr>
      </w:pPr>
      <w:r w:rsidRPr="00D87EBA">
        <w:rPr>
          <w:rFonts w:ascii="Times New Roman" w:hAnsi="Times New Roman" w:cs="Times New Roman"/>
          <w:sz w:val="28"/>
          <w:szCs w:val="28"/>
        </w:rPr>
        <w:t xml:space="preserve">Предложеният План съдържа информация за социалните услуги, предоставяни на територията на Община Разград, за които вече е осигурено финансиране от държавния бюджет - по дейности по чл. 12 и чл. </w:t>
      </w:r>
      <w:r w:rsidRPr="009D3ED9">
        <w:rPr>
          <w:rFonts w:ascii="Times New Roman" w:hAnsi="Times New Roman" w:cs="Times New Roman"/>
          <w:sz w:val="28"/>
          <w:szCs w:val="28"/>
        </w:rPr>
        <w:t>15 от ЗСУ. В Годишния план са посочени</w:t>
      </w:r>
      <w:r w:rsidRPr="00D87EBA">
        <w:rPr>
          <w:rFonts w:ascii="Times New Roman" w:hAnsi="Times New Roman" w:cs="Times New Roman"/>
          <w:sz w:val="28"/>
          <w:szCs w:val="28"/>
        </w:rPr>
        <w:t xml:space="preserve"> брой потребители на услугите, </w:t>
      </w:r>
      <w:r w:rsidRPr="009D3ED9">
        <w:rPr>
          <w:rFonts w:ascii="Times New Roman" w:hAnsi="Times New Roman" w:cs="Times New Roman"/>
          <w:sz w:val="28"/>
          <w:szCs w:val="28"/>
        </w:rPr>
        <w:t xml:space="preserve">направено е </w:t>
      </w:r>
      <w:r w:rsidRPr="00D87EBA">
        <w:rPr>
          <w:rFonts w:ascii="Times New Roman" w:hAnsi="Times New Roman" w:cs="Times New Roman"/>
          <w:sz w:val="28"/>
          <w:szCs w:val="28"/>
        </w:rPr>
        <w:t>мотивирано предложение за увеличаване</w:t>
      </w:r>
      <w:r w:rsidRPr="00D87EBA">
        <w:rPr>
          <w:rFonts w:ascii="Times New Roman" w:hAnsi="Times New Roman" w:cs="Times New Roman"/>
          <w:color w:val="C00000"/>
          <w:sz w:val="28"/>
          <w:szCs w:val="28"/>
        </w:rPr>
        <w:t xml:space="preserve"> </w:t>
      </w:r>
      <w:r w:rsidRPr="00D87EBA">
        <w:rPr>
          <w:rFonts w:ascii="Times New Roman" w:hAnsi="Times New Roman" w:cs="Times New Roman"/>
          <w:sz w:val="28"/>
          <w:szCs w:val="28"/>
        </w:rPr>
        <w:t>на броя на потребителите</w:t>
      </w:r>
      <w:r w:rsidRPr="009D3ED9">
        <w:rPr>
          <w:rFonts w:ascii="Times New Roman" w:hAnsi="Times New Roman" w:cs="Times New Roman"/>
          <w:sz w:val="28"/>
          <w:szCs w:val="28"/>
        </w:rPr>
        <w:t xml:space="preserve"> в една от услугите</w:t>
      </w:r>
      <w:r w:rsidRPr="00D87EBA">
        <w:rPr>
          <w:rFonts w:ascii="Times New Roman" w:hAnsi="Times New Roman" w:cs="Times New Roman"/>
          <w:sz w:val="28"/>
          <w:szCs w:val="28"/>
        </w:rPr>
        <w:t xml:space="preserve">, </w:t>
      </w:r>
      <w:r w:rsidRPr="009D3ED9">
        <w:rPr>
          <w:rFonts w:ascii="Times New Roman" w:hAnsi="Times New Roman" w:cs="Times New Roman"/>
          <w:sz w:val="28"/>
          <w:szCs w:val="28"/>
        </w:rPr>
        <w:t xml:space="preserve">има </w:t>
      </w:r>
      <w:r w:rsidRPr="00D87EBA">
        <w:rPr>
          <w:rFonts w:ascii="Times New Roman" w:hAnsi="Times New Roman" w:cs="Times New Roman"/>
          <w:sz w:val="28"/>
          <w:szCs w:val="28"/>
        </w:rPr>
        <w:t>информация и прогноза за необходимите служители за извършване на дейностите по предоставяне на социалните и интегрираните здравно-социални услуги съгласно Картата</w:t>
      </w:r>
      <w:r w:rsidRPr="009D3ED9">
        <w:rPr>
          <w:rFonts w:ascii="Times New Roman" w:hAnsi="Times New Roman" w:cs="Times New Roman"/>
          <w:sz w:val="28"/>
          <w:szCs w:val="28"/>
        </w:rPr>
        <w:t xml:space="preserve"> на социалните услуги</w:t>
      </w:r>
      <w:r w:rsidRPr="00D87EBA">
        <w:rPr>
          <w:rFonts w:ascii="Times New Roman" w:hAnsi="Times New Roman" w:cs="Times New Roman"/>
          <w:sz w:val="28"/>
          <w:szCs w:val="28"/>
        </w:rPr>
        <w:t xml:space="preserve"> </w:t>
      </w:r>
      <w:r w:rsidRPr="009D3ED9">
        <w:rPr>
          <w:rFonts w:ascii="Times New Roman" w:hAnsi="Times New Roman" w:cs="Times New Roman"/>
          <w:sz w:val="28"/>
          <w:szCs w:val="28"/>
        </w:rPr>
        <w:t xml:space="preserve">и </w:t>
      </w:r>
      <w:r w:rsidRPr="00D87EBA">
        <w:rPr>
          <w:rFonts w:ascii="Times New Roman" w:hAnsi="Times New Roman" w:cs="Times New Roman"/>
          <w:sz w:val="28"/>
          <w:szCs w:val="28"/>
        </w:rPr>
        <w:t>начинът</w:t>
      </w:r>
      <w:r w:rsidR="00284859">
        <w:rPr>
          <w:rFonts w:ascii="Times New Roman" w:hAnsi="Times New Roman" w:cs="Times New Roman"/>
          <w:sz w:val="28"/>
          <w:szCs w:val="28"/>
        </w:rPr>
        <w:t>,</w:t>
      </w:r>
      <w:r w:rsidRPr="00D87EBA">
        <w:rPr>
          <w:rFonts w:ascii="Times New Roman" w:hAnsi="Times New Roman" w:cs="Times New Roman"/>
          <w:sz w:val="28"/>
          <w:szCs w:val="28"/>
        </w:rPr>
        <w:t xml:space="preserve"> по който </w:t>
      </w:r>
      <w:r w:rsidRPr="009D3ED9">
        <w:rPr>
          <w:rFonts w:ascii="Times New Roman" w:hAnsi="Times New Roman" w:cs="Times New Roman"/>
          <w:sz w:val="28"/>
          <w:szCs w:val="28"/>
        </w:rPr>
        <w:t>о</w:t>
      </w:r>
      <w:r w:rsidRPr="00D87EBA">
        <w:rPr>
          <w:rFonts w:ascii="Times New Roman" w:hAnsi="Times New Roman" w:cs="Times New Roman"/>
          <w:sz w:val="28"/>
          <w:szCs w:val="28"/>
        </w:rPr>
        <w:t xml:space="preserve">бщината осигурява предоставянето им, планирано прекратяване на социални услуги. </w:t>
      </w:r>
    </w:p>
    <w:p w:rsidR="00D87EBA" w:rsidRPr="00D87EBA" w:rsidRDefault="00D87EBA" w:rsidP="009D3ED9">
      <w:pPr>
        <w:spacing w:after="0" w:line="240" w:lineRule="auto"/>
        <w:ind w:firstLine="709"/>
        <w:jc w:val="both"/>
        <w:rPr>
          <w:rFonts w:ascii="Times New Roman" w:hAnsi="Times New Roman" w:cs="Times New Roman"/>
          <w:sz w:val="28"/>
          <w:szCs w:val="28"/>
        </w:rPr>
      </w:pPr>
      <w:r w:rsidRPr="00D87EBA">
        <w:rPr>
          <w:rFonts w:ascii="Times New Roman" w:hAnsi="Times New Roman" w:cs="Times New Roman"/>
          <w:sz w:val="28"/>
          <w:szCs w:val="28"/>
        </w:rPr>
        <w:t>Планът съдържа и информация, относно създаването на нови социални услуги съгласно Националната карта на социалните услуги</w:t>
      </w:r>
      <w:r w:rsidR="00284859">
        <w:rPr>
          <w:rFonts w:ascii="Times New Roman" w:hAnsi="Times New Roman" w:cs="Times New Roman"/>
          <w:sz w:val="28"/>
          <w:szCs w:val="28"/>
        </w:rPr>
        <w:t>,</w:t>
      </w:r>
      <w:r w:rsidRPr="00D87EBA">
        <w:rPr>
          <w:rFonts w:ascii="Times New Roman" w:hAnsi="Times New Roman" w:cs="Times New Roman"/>
          <w:sz w:val="28"/>
          <w:szCs w:val="28"/>
        </w:rPr>
        <w:t xml:space="preserve"> броя на техните потребители и размера на необходимите за финансирането им средства от държавния и/или общинския бюджет.</w:t>
      </w:r>
    </w:p>
    <w:p w:rsidR="00D87EBA" w:rsidRPr="009D3ED9" w:rsidRDefault="00D87EBA" w:rsidP="009D3ED9">
      <w:pPr>
        <w:spacing w:after="0" w:line="240" w:lineRule="auto"/>
        <w:ind w:firstLine="709"/>
        <w:jc w:val="both"/>
        <w:rPr>
          <w:rFonts w:ascii="Times New Roman" w:hAnsi="Times New Roman" w:cs="Times New Roman"/>
          <w:sz w:val="28"/>
          <w:szCs w:val="28"/>
        </w:rPr>
      </w:pPr>
      <w:r w:rsidRPr="00D87EBA">
        <w:rPr>
          <w:rFonts w:ascii="Times New Roman" w:hAnsi="Times New Roman" w:cs="Times New Roman"/>
          <w:sz w:val="28"/>
          <w:szCs w:val="28"/>
        </w:rPr>
        <w:t>Със Заповед № 510 от 20.05.2025 г. на кмета на Община Разград е назначена комисия от служители  на общ</w:t>
      </w:r>
      <w:r w:rsidR="00284859">
        <w:rPr>
          <w:rFonts w:ascii="Times New Roman" w:hAnsi="Times New Roman" w:cs="Times New Roman"/>
          <w:sz w:val="28"/>
          <w:szCs w:val="28"/>
        </w:rPr>
        <w:t>инска администрация, които</w:t>
      </w:r>
      <w:r w:rsidRPr="00D87EBA">
        <w:rPr>
          <w:rFonts w:ascii="Times New Roman" w:hAnsi="Times New Roman" w:cs="Times New Roman"/>
          <w:sz w:val="28"/>
          <w:szCs w:val="28"/>
        </w:rPr>
        <w:t xml:space="preserve"> след направен анализ на съществуващите до този момент социал</w:t>
      </w:r>
      <w:r w:rsidR="00284859">
        <w:rPr>
          <w:rFonts w:ascii="Times New Roman" w:hAnsi="Times New Roman" w:cs="Times New Roman"/>
          <w:sz w:val="28"/>
          <w:szCs w:val="28"/>
        </w:rPr>
        <w:t>ни услуги в общината, да изготвят</w:t>
      </w:r>
      <w:r w:rsidRPr="00D87EBA">
        <w:rPr>
          <w:rFonts w:ascii="Times New Roman" w:hAnsi="Times New Roman" w:cs="Times New Roman"/>
          <w:sz w:val="28"/>
          <w:szCs w:val="28"/>
        </w:rPr>
        <w:t xml:space="preserve">  Общински годишен план за социалните услуги през 2026 г. на територията на Община Разград.</w:t>
      </w:r>
    </w:p>
    <w:p w:rsidR="00D87EBA" w:rsidRPr="009D3ED9" w:rsidRDefault="00284859" w:rsidP="009D3ED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Аз искам тук</w:t>
      </w:r>
      <w:r w:rsidR="00D87EBA" w:rsidRPr="009D3ED9">
        <w:rPr>
          <w:rFonts w:ascii="Times New Roman" w:hAnsi="Times New Roman" w:cs="Times New Roman"/>
          <w:sz w:val="28"/>
          <w:szCs w:val="28"/>
        </w:rPr>
        <w:t xml:space="preserve"> да благодаря на всички колеги, които бяха включени в тази работна група, защото беше направен много сериозен, обстоен анализ на съществуващите социални услуги и планирането им за следващата година, така че да запазим капацитета на потребителите на всяка една социална услуга, да запазим броя на обслужващите нашите потребители във всяка една с</w:t>
      </w:r>
      <w:r>
        <w:rPr>
          <w:rFonts w:ascii="Times New Roman" w:hAnsi="Times New Roman" w:cs="Times New Roman"/>
          <w:sz w:val="28"/>
          <w:szCs w:val="28"/>
        </w:rPr>
        <w:t>оциална услуга и всичко това с ц</w:t>
      </w:r>
      <w:r w:rsidR="00D87EBA" w:rsidRPr="009D3ED9">
        <w:rPr>
          <w:rFonts w:ascii="Times New Roman" w:hAnsi="Times New Roman" w:cs="Times New Roman"/>
          <w:sz w:val="28"/>
          <w:szCs w:val="28"/>
        </w:rPr>
        <w:t xml:space="preserve">ел да бъдат услугите, които предоставяме на това ниво и още по-добро ниво през следващата година. </w:t>
      </w:r>
    </w:p>
    <w:p w:rsidR="00D87EBA" w:rsidRPr="00D87EBA" w:rsidRDefault="009D3ED9" w:rsidP="009D3ED9">
      <w:pPr>
        <w:spacing w:after="0" w:line="240" w:lineRule="auto"/>
        <w:ind w:firstLine="709"/>
        <w:jc w:val="both"/>
        <w:rPr>
          <w:rFonts w:ascii="Times New Roman" w:hAnsi="Times New Roman" w:cs="Times New Roman"/>
          <w:sz w:val="28"/>
          <w:szCs w:val="28"/>
        </w:rPr>
      </w:pPr>
      <w:r w:rsidRPr="009D3ED9">
        <w:rPr>
          <w:rFonts w:ascii="Times New Roman" w:hAnsi="Times New Roman" w:cs="Times New Roman"/>
          <w:sz w:val="28"/>
          <w:szCs w:val="28"/>
        </w:rPr>
        <w:t>Преди да влезе този план, който е на вашето внимание на заседание на общинския съвет, бяха извърв</w:t>
      </w:r>
      <w:r w:rsidR="00284859">
        <w:rPr>
          <w:rFonts w:ascii="Times New Roman" w:hAnsi="Times New Roman" w:cs="Times New Roman"/>
          <w:sz w:val="28"/>
          <w:szCs w:val="28"/>
        </w:rPr>
        <w:t>я</w:t>
      </w:r>
      <w:r w:rsidRPr="009D3ED9">
        <w:rPr>
          <w:rFonts w:ascii="Times New Roman" w:hAnsi="Times New Roman" w:cs="Times New Roman"/>
          <w:sz w:val="28"/>
          <w:szCs w:val="28"/>
        </w:rPr>
        <w:t>ни няколко стъпки.</w:t>
      </w:r>
    </w:p>
    <w:p w:rsidR="00D87EBA" w:rsidRPr="00D87EBA" w:rsidRDefault="00D87EBA" w:rsidP="009D3ED9">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bCs/>
          <w:iCs/>
          <w:spacing w:val="8"/>
          <w:sz w:val="28"/>
          <w:szCs w:val="28"/>
          <w:lang w:eastAsia="bg-BG"/>
        </w:rPr>
      </w:pPr>
      <w:r w:rsidRPr="00D87EBA">
        <w:rPr>
          <w:rFonts w:ascii="Times New Roman" w:hAnsi="Times New Roman" w:cs="Times New Roman"/>
          <w:sz w:val="28"/>
          <w:szCs w:val="28"/>
        </w:rPr>
        <w:t xml:space="preserve">На 02.06.2025 година </w:t>
      </w:r>
      <w:r w:rsidR="009D3ED9" w:rsidRPr="009D3ED9">
        <w:rPr>
          <w:rFonts w:ascii="Times New Roman" w:hAnsi="Times New Roman" w:cs="Times New Roman"/>
          <w:sz w:val="28"/>
          <w:szCs w:val="28"/>
        </w:rPr>
        <w:t>б</w:t>
      </w:r>
      <w:r w:rsidRPr="00D87EBA">
        <w:rPr>
          <w:rFonts w:ascii="Times New Roman" w:hAnsi="Times New Roman" w:cs="Times New Roman"/>
          <w:sz w:val="28"/>
          <w:szCs w:val="28"/>
        </w:rPr>
        <w:t>е проведена работна среща с ръководителите на социалните услуги в Община Раз</w:t>
      </w:r>
      <w:r w:rsidR="009D3ED9" w:rsidRPr="009D3ED9">
        <w:rPr>
          <w:rFonts w:ascii="Times New Roman" w:hAnsi="Times New Roman" w:cs="Times New Roman"/>
          <w:sz w:val="28"/>
          <w:szCs w:val="28"/>
        </w:rPr>
        <w:t xml:space="preserve">град, като най-напред </w:t>
      </w:r>
      <w:r w:rsidR="009D3ED9" w:rsidRPr="009D3ED9">
        <w:rPr>
          <w:rFonts w:ascii="Times New Roman" w:hAnsi="Times New Roman" w:cs="Times New Roman"/>
          <w:sz w:val="28"/>
          <w:szCs w:val="28"/>
        </w:rPr>
        <w:lastRenderedPageBreak/>
        <w:t xml:space="preserve">на тях беше представен проекта за годишен план, тъй като те са пряко засегнати от него. Нямаше възражения и предложения от тяхна страна. </w:t>
      </w:r>
    </w:p>
    <w:p w:rsidR="00D87EBA" w:rsidRPr="00D87EBA" w:rsidRDefault="00D87EBA" w:rsidP="009D3ED9">
      <w:pPr>
        <w:widowControl w:val="0"/>
        <w:numPr>
          <w:ilvl w:val="0"/>
          <w:numId w:val="12"/>
        </w:numPr>
        <w:autoSpaceDE w:val="0"/>
        <w:autoSpaceDN w:val="0"/>
        <w:adjustRightInd w:val="0"/>
        <w:spacing w:after="0" w:line="240" w:lineRule="auto"/>
        <w:ind w:left="0" w:firstLine="709"/>
        <w:jc w:val="both"/>
        <w:rPr>
          <w:rFonts w:ascii="Times New Roman" w:eastAsia="Times New Roman" w:hAnsi="Times New Roman" w:cs="Times New Roman"/>
          <w:bCs/>
          <w:iCs/>
          <w:spacing w:val="8"/>
          <w:sz w:val="28"/>
          <w:szCs w:val="28"/>
          <w:lang w:eastAsia="bg-BG"/>
        </w:rPr>
      </w:pPr>
      <w:r w:rsidRPr="00D87EBA">
        <w:rPr>
          <w:rFonts w:ascii="Times New Roman" w:hAnsi="Times New Roman" w:cs="Times New Roman"/>
          <w:sz w:val="28"/>
          <w:szCs w:val="28"/>
        </w:rPr>
        <w:t xml:space="preserve">На 05.06.2025 година </w:t>
      </w:r>
      <w:r w:rsidR="009D3ED9" w:rsidRPr="009D3ED9">
        <w:rPr>
          <w:rFonts w:ascii="Times New Roman" w:hAnsi="Times New Roman" w:cs="Times New Roman"/>
          <w:sz w:val="28"/>
          <w:szCs w:val="28"/>
        </w:rPr>
        <w:t>б</w:t>
      </w:r>
      <w:r w:rsidRPr="00D87EBA">
        <w:rPr>
          <w:rFonts w:ascii="Times New Roman" w:hAnsi="Times New Roman" w:cs="Times New Roman"/>
          <w:sz w:val="28"/>
          <w:szCs w:val="28"/>
        </w:rPr>
        <w:t>е проведена работна среща с</w:t>
      </w:r>
      <w:r w:rsidRPr="00D87EBA">
        <w:rPr>
          <w:rFonts w:ascii="Times New Roman" w:eastAsia="Times New Roman" w:hAnsi="Times New Roman" w:cs="Times New Roman"/>
          <w:bCs/>
          <w:iCs/>
          <w:spacing w:val="8"/>
          <w:sz w:val="28"/>
          <w:szCs w:val="28"/>
          <w:lang w:eastAsia="bg-BG"/>
        </w:rPr>
        <w:t xml:space="preserve"> ПК по социална политика, трудова заетост и здравеопазване към Общински съвет Разград, относно</w:t>
      </w:r>
      <w:r w:rsidR="009D3ED9" w:rsidRPr="009D3ED9">
        <w:rPr>
          <w:rFonts w:ascii="Times New Roman" w:eastAsia="Times New Roman" w:hAnsi="Times New Roman" w:cs="Times New Roman"/>
          <w:bCs/>
          <w:iCs/>
          <w:spacing w:val="8"/>
          <w:sz w:val="28"/>
          <w:szCs w:val="28"/>
          <w:lang w:eastAsia="bg-BG"/>
        </w:rPr>
        <w:t xml:space="preserve"> също Годишния план. Също нямахме възражения</w:t>
      </w:r>
      <w:r w:rsidR="00284859">
        <w:rPr>
          <w:rFonts w:ascii="Times New Roman" w:eastAsia="Times New Roman" w:hAnsi="Times New Roman" w:cs="Times New Roman"/>
          <w:bCs/>
          <w:iCs/>
          <w:spacing w:val="8"/>
          <w:sz w:val="28"/>
          <w:szCs w:val="28"/>
          <w:lang w:eastAsia="bg-BG"/>
        </w:rPr>
        <w:t>,</w:t>
      </w:r>
      <w:r w:rsidR="009D3ED9" w:rsidRPr="009D3ED9">
        <w:rPr>
          <w:rFonts w:ascii="Times New Roman" w:eastAsia="Times New Roman" w:hAnsi="Times New Roman" w:cs="Times New Roman"/>
          <w:bCs/>
          <w:iCs/>
          <w:spacing w:val="8"/>
          <w:sz w:val="28"/>
          <w:szCs w:val="28"/>
          <w:lang w:eastAsia="bg-BG"/>
        </w:rPr>
        <w:t xml:space="preserve">  изказани по време на тази среща. </w:t>
      </w:r>
    </w:p>
    <w:p w:rsidR="00D87EBA" w:rsidRPr="00D87EBA" w:rsidRDefault="00D87EBA" w:rsidP="009D3ED9">
      <w:pPr>
        <w:numPr>
          <w:ilvl w:val="0"/>
          <w:numId w:val="12"/>
        </w:numPr>
        <w:spacing w:after="0" w:line="240" w:lineRule="auto"/>
        <w:ind w:left="0" w:firstLine="709"/>
        <w:contextualSpacing/>
        <w:jc w:val="both"/>
        <w:rPr>
          <w:rFonts w:ascii="Times New Roman" w:eastAsia="Times New Roman" w:hAnsi="Times New Roman" w:cs="Times New Roman"/>
          <w:bCs/>
          <w:iCs/>
          <w:spacing w:val="8"/>
          <w:sz w:val="28"/>
          <w:szCs w:val="28"/>
          <w:lang w:eastAsia="bg-BG"/>
        </w:rPr>
      </w:pPr>
      <w:r w:rsidRPr="00D87EBA">
        <w:rPr>
          <w:rFonts w:ascii="Times New Roman" w:hAnsi="Times New Roman" w:cs="Times New Roman"/>
          <w:sz w:val="28"/>
          <w:szCs w:val="28"/>
        </w:rPr>
        <w:t xml:space="preserve">На 13.06.2025 година е </w:t>
      </w:r>
      <w:r w:rsidRPr="00D87EBA">
        <w:rPr>
          <w:rFonts w:ascii="Times New Roman" w:eastAsia="Times New Roman" w:hAnsi="Times New Roman" w:cs="Times New Roman"/>
          <w:bCs/>
          <w:iCs/>
          <w:spacing w:val="8"/>
          <w:sz w:val="28"/>
          <w:szCs w:val="28"/>
          <w:lang w:eastAsia="bg-BG"/>
        </w:rPr>
        <w:t>проведено заседание с членовете на Съвета по въпросите на социалните услуги в Община Разград, на което е дискутиран Годишният план за социалните услуги за 2026 година. Членовете на Съвета са запознати с разработването, предназначението и водещите принципи на документа, които са спазени при неговото изготвяне и единодушно са подкрепили приемането на Годишен план за социалните услуги за 2026 година в Община Разград</w:t>
      </w:r>
      <w:r w:rsidR="009D3ED9" w:rsidRPr="009D3ED9">
        <w:rPr>
          <w:rFonts w:ascii="Times New Roman" w:eastAsia="Times New Roman" w:hAnsi="Times New Roman" w:cs="Times New Roman"/>
          <w:bCs/>
          <w:iCs/>
          <w:spacing w:val="8"/>
          <w:sz w:val="28"/>
          <w:szCs w:val="28"/>
          <w:lang w:eastAsia="bg-BG"/>
        </w:rPr>
        <w:t>.</w:t>
      </w:r>
    </w:p>
    <w:p w:rsidR="00D87EBA" w:rsidRPr="00D87EBA" w:rsidRDefault="00D87EBA" w:rsidP="009D3ED9">
      <w:pPr>
        <w:numPr>
          <w:ilvl w:val="0"/>
          <w:numId w:val="12"/>
        </w:numPr>
        <w:spacing w:after="0" w:line="240" w:lineRule="auto"/>
        <w:ind w:left="0" w:firstLine="709"/>
        <w:contextualSpacing/>
        <w:jc w:val="both"/>
        <w:rPr>
          <w:rFonts w:ascii="Times New Roman" w:hAnsi="Times New Roman" w:cs="Times New Roman"/>
          <w:sz w:val="28"/>
          <w:szCs w:val="28"/>
        </w:rPr>
      </w:pPr>
      <w:r w:rsidRPr="00D87EBA">
        <w:rPr>
          <w:rFonts w:ascii="Times New Roman" w:hAnsi="Times New Roman" w:cs="Times New Roman"/>
          <w:sz w:val="28"/>
          <w:szCs w:val="28"/>
        </w:rPr>
        <w:t>В изпълнение на изискванията на чл. 62, ал.1 и ал.2 от Наредбата за планирането на социалните услуги на 16.06.2025 г. проектът за Общински годишен план за социалните услуги през 2026 г. на територията на Община Разград</w:t>
      </w:r>
      <w:r w:rsidR="00284859">
        <w:rPr>
          <w:rFonts w:ascii="Times New Roman" w:hAnsi="Times New Roman" w:cs="Times New Roman"/>
          <w:sz w:val="28"/>
          <w:szCs w:val="28"/>
        </w:rPr>
        <w:t>,</w:t>
      </w:r>
      <w:r w:rsidRPr="00D87EBA">
        <w:rPr>
          <w:rFonts w:ascii="Times New Roman" w:hAnsi="Times New Roman" w:cs="Times New Roman"/>
          <w:sz w:val="28"/>
          <w:szCs w:val="28"/>
        </w:rPr>
        <w:t xml:space="preserve"> </w:t>
      </w:r>
      <w:r w:rsidR="009D3ED9" w:rsidRPr="009D3ED9">
        <w:rPr>
          <w:rFonts w:ascii="Times New Roman" w:hAnsi="Times New Roman" w:cs="Times New Roman"/>
          <w:sz w:val="28"/>
          <w:szCs w:val="28"/>
        </w:rPr>
        <w:t>б</w:t>
      </w:r>
      <w:r w:rsidRPr="00D87EBA">
        <w:rPr>
          <w:rFonts w:ascii="Times New Roman" w:hAnsi="Times New Roman" w:cs="Times New Roman"/>
          <w:sz w:val="28"/>
          <w:szCs w:val="28"/>
        </w:rPr>
        <w:t>е публикуван за обществено обсъждане на интернет страницата на Община Разград</w:t>
      </w:r>
      <w:r w:rsidR="00284859">
        <w:rPr>
          <w:rFonts w:ascii="Times New Roman" w:hAnsi="Times New Roman" w:cs="Times New Roman"/>
          <w:sz w:val="28"/>
          <w:szCs w:val="28"/>
        </w:rPr>
        <w:t>,</w:t>
      </w:r>
      <w:r w:rsidRPr="00D87EBA">
        <w:rPr>
          <w:rFonts w:ascii="Times New Roman" w:hAnsi="Times New Roman" w:cs="Times New Roman"/>
          <w:sz w:val="28"/>
          <w:szCs w:val="28"/>
        </w:rPr>
        <w:t xml:space="preserve"> като е даден срок за писмени становища, предложения и препоръки от 30 дни. В рамките на </w:t>
      </w:r>
      <w:r w:rsidR="009D3ED9" w:rsidRPr="009D3ED9">
        <w:rPr>
          <w:rFonts w:ascii="Times New Roman" w:hAnsi="Times New Roman" w:cs="Times New Roman"/>
          <w:sz w:val="28"/>
          <w:szCs w:val="28"/>
        </w:rPr>
        <w:t>този срок</w:t>
      </w:r>
      <w:r w:rsidRPr="00D87EBA">
        <w:rPr>
          <w:rFonts w:ascii="Times New Roman" w:hAnsi="Times New Roman" w:cs="Times New Roman"/>
          <w:sz w:val="28"/>
          <w:szCs w:val="28"/>
        </w:rPr>
        <w:t xml:space="preserve"> за обществено обсъждане не постъпи</w:t>
      </w:r>
      <w:r w:rsidR="009D3ED9" w:rsidRPr="009D3ED9">
        <w:rPr>
          <w:rFonts w:ascii="Times New Roman" w:hAnsi="Times New Roman" w:cs="Times New Roman"/>
          <w:sz w:val="28"/>
          <w:szCs w:val="28"/>
        </w:rPr>
        <w:t>ха</w:t>
      </w:r>
      <w:r w:rsidRPr="00D87EBA">
        <w:rPr>
          <w:rFonts w:ascii="Times New Roman" w:hAnsi="Times New Roman" w:cs="Times New Roman"/>
          <w:sz w:val="28"/>
          <w:szCs w:val="28"/>
        </w:rPr>
        <w:t xml:space="preserve"> становища, предложения и препоръки. </w:t>
      </w:r>
    </w:p>
    <w:p w:rsidR="00D87EBA" w:rsidRPr="00D87EBA" w:rsidRDefault="00D87EBA" w:rsidP="009D3ED9">
      <w:pPr>
        <w:numPr>
          <w:ilvl w:val="0"/>
          <w:numId w:val="12"/>
        </w:numPr>
        <w:spacing w:after="0" w:line="240" w:lineRule="auto"/>
        <w:ind w:left="0" w:firstLine="709"/>
        <w:contextualSpacing/>
        <w:jc w:val="both"/>
        <w:rPr>
          <w:rFonts w:ascii="Times New Roman" w:hAnsi="Times New Roman" w:cs="Times New Roman"/>
          <w:sz w:val="28"/>
          <w:szCs w:val="28"/>
        </w:rPr>
      </w:pPr>
      <w:r w:rsidRPr="00D87EBA">
        <w:rPr>
          <w:rFonts w:ascii="Times New Roman" w:hAnsi="Times New Roman" w:cs="Times New Roman"/>
          <w:sz w:val="28"/>
          <w:szCs w:val="28"/>
        </w:rPr>
        <w:t>Отделно от това</w:t>
      </w:r>
      <w:r w:rsidRPr="00284859">
        <w:rPr>
          <w:rFonts w:ascii="Times New Roman" w:hAnsi="Times New Roman" w:cs="Times New Roman"/>
          <w:sz w:val="28"/>
          <w:szCs w:val="28"/>
        </w:rPr>
        <w:t>,</w:t>
      </w:r>
      <w:r w:rsidRPr="00D87EBA">
        <w:rPr>
          <w:rFonts w:ascii="Times New Roman" w:hAnsi="Times New Roman" w:cs="Times New Roman"/>
          <w:color w:val="FF0000"/>
          <w:sz w:val="28"/>
          <w:szCs w:val="28"/>
        </w:rPr>
        <w:t xml:space="preserve"> </w:t>
      </w:r>
      <w:r w:rsidRPr="00D87EBA">
        <w:rPr>
          <w:rFonts w:ascii="Times New Roman" w:hAnsi="Times New Roman" w:cs="Times New Roman"/>
          <w:sz w:val="28"/>
          <w:szCs w:val="28"/>
        </w:rPr>
        <w:t>съгласно изискването на чл. 62, ал. 2, т. 2 от Наредбата за планирането на социалните услуги</w:t>
      </w:r>
      <w:r w:rsidRPr="00D87EBA">
        <w:rPr>
          <w:rFonts w:ascii="Times New Roman" w:hAnsi="Times New Roman" w:cs="Times New Roman"/>
          <w:color w:val="0D0D0D" w:themeColor="text1" w:themeTint="F2"/>
          <w:sz w:val="28"/>
          <w:szCs w:val="28"/>
        </w:rPr>
        <w:t>,</w:t>
      </w:r>
      <w:r w:rsidRPr="00D87EBA">
        <w:rPr>
          <w:rFonts w:ascii="Times New Roman" w:hAnsi="Times New Roman" w:cs="Times New Roman"/>
          <w:sz w:val="28"/>
          <w:szCs w:val="28"/>
        </w:rPr>
        <w:t xml:space="preserve"> на 15.07.2025 г. е проведена публична дискусия на проекта за Общински годишен план за социалните услуги през 2026 г. на територията на Община Разград. При провеждането на публичната дискусия също не са постъпили писмени становища, предложения и препоръки. </w:t>
      </w:r>
    </w:p>
    <w:p w:rsidR="00D87EBA" w:rsidRPr="009D3ED9" w:rsidRDefault="00D87EBA" w:rsidP="009D3ED9">
      <w:pPr>
        <w:spacing w:after="0" w:line="240" w:lineRule="auto"/>
        <w:ind w:firstLine="709"/>
        <w:jc w:val="both"/>
        <w:rPr>
          <w:rFonts w:ascii="Times New Roman" w:hAnsi="Times New Roman" w:cs="Times New Roman"/>
          <w:sz w:val="28"/>
          <w:szCs w:val="28"/>
        </w:rPr>
      </w:pPr>
      <w:r w:rsidRPr="00D87EBA">
        <w:rPr>
          <w:rFonts w:ascii="Times New Roman" w:hAnsi="Times New Roman" w:cs="Times New Roman"/>
          <w:sz w:val="28"/>
          <w:szCs w:val="28"/>
        </w:rPr>
        <w:t>Предвид гореизложен</w:t>
      </w:r>
      <w:r w:rsidR="009D3ED9" w:rsidRPr="009D3ED9">
        <w:rPr>
          <w:rFonts w:ascii="Times New Roman" w:hAnsi="Times New Roman" w:cs="Times New Roman"/>
          <w:sz w:val="28"/>
          <w:szCs w:val="28"/>
        </w:rPr>
        <w:t xml:space="preserve">ото, предлагам Общински съвет-Разград да приеме следното РЕШЕНИЕ: </w:t>
      </w:r>
      <w:r w:rsidRPr="00D87EBA">
        <w:rPr>
          <w:rFonts w:ascii="Times New Roman" w:hAnsi="Times New Roman" w:cs="Times New Roman"/>
          <w:sz w:val="28"/>
          <w:szCs w:val="28"/>
        </w:rPr>
        <w:t>Приема Общински Годишен план за социалните услуги през 2026 г. на територията на Община Разград.</w:t>
      </w:r>
    </w:p>
    <w:p w:rsidR="009D3ED9" w:rsidRPr="00D87EBA" w:rsidRDefault="009D3ED9" w:rsidP="009D3ED9">
      <w:pPr>
        <w:spacing w:after="0" w:line="240" w:lineRule="auto"/>
        <w:ind w:firstLine="709"/>
        <w:jc w:val="both"/>
        <w:rPr>
          <w:rFonts w:ascii="Times New Roman" w:hAnsi="Times New Roman" w:cs="Times New Roman"/>
          <w:b/>
          <w:sz w:val="28"/>
          <w:szCs w:val="28"/>
        </w:rPr>
      </w:pPr>
      <w:r w:rsidRPr="009D3ED9">
        <w:rPr>
          <w:rFonts w:ascii="Times New Roman" w:hAnsi="Times New Roman" w:cs="Times New Roman"/>
          <w:sz w:val="28"/>
          <w:szCs w:val="28"/>
        </w:rPr>
        <w:t xml:space="preserve">Благодаря. </w:t>
      </w:r>
    </w:p>
    <w:p w:rsidR="00D87EBA" w:rsidRPr="009D3ED9" w:rsidRDefault="00D87EBA" w:rsidP="009D3ED9">
      <w:pPr>
        <w:spacing w:after="0" w:line="240" w:lineRule="auto"/>
        <w:jc w:val="both"/>
        <w:rPr>
          <w:rFonts w:ascii="Times New Roman" w:hAnsi="Times New Roman" w:cs="Times New Roman"/>
          <w:sz w:val="24"/>
        </w:rPr>
      </w:pPr>
      <w:r w:rsidRPr="00D87EBA">
        <w:rPr>
          <w:rFonts w:ascii="Times New Roman" w:hAnsi="Times New Roman" w:cs="Times New Roman"/>
          <w:b/>
          <w:sz w:val="24"/>
        </w:rPr>
        <w:tab/>
      </w: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33379">
        <w:rPr>
          <w:rFonts w:ascii="Times New Roman" w:eastAsia="Calibri" w:hAnsi="Times New Roman" w:cs="Times New Roman"/>
          <w:i/>
          <w:sz w:val="28"/>
          <w:szCs w:val="28"/>
        </w:rPr>
        <w:t>Г-</w:t>
      </w:r>
      <w:r>
        <w:rPr>
          <w:rFonts w:ascii="Times New Roman" w:eastAsia="Calibri" w:hAnsi="Times New Roman" w:cs="Times New Roman"/>
          <w:i/>
          <w:sz w:val="28"/>
          <w:szCs w:val="28"/>
        </w:rPr>
        <w:t>жа Галина Георгиева</w:t>
      </w:r>
      <w:r w:rsidRPr="00B33379">
        <w:rPr>
          <w:rFonts w:ascii="Times New Roman" w:eastAsia="Calibri" w:hAnsi="Times New Roman" w:cs="Times New Roman"/>
          <w:sz w:val="28"/>
          <w:szCs w:val="28"/>
        </w:rPr>
        <w:t xml:space="preserve"> – Председател на ОбС</w:t>
      </w:r>
    </w:p>
    <w:p w:rsidR="00E24530" w:rsidRDefault="006278E9"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И аз благодаря на госпожа Неделчева. </w:t>
      </w:r>
    </w:p>
    <w:p w:rsidR="006278E9" w:rsidRDefault="006278E9"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ПК по социална политика, трудова заетост и здравеопазване е разгледала докладната записка, нейния председател</w:t>
      </w:r>
      <w:r w:rsidR="00284859">
        <w:rPr>
          <w:rFonts w:ascii="Times New Roman" w:eastAsia="Calibri" w:hAnsi="Times New Roman" w:cs="Times New Roman"/>
          <w:sz w:val="28"/>
          <w:szCs w:val="28"/>
        </w:rPr>
        <w:t>-</w:t>
      </w:r>
      <w:r>
        <w:rPr>
          <w:rFonts w:ascii="Times New Roman" w:eastAsia="Calibri" w:hAnsi="Times New Roman" w:cs="Times New Roman"/>
          <w:sz w:val="28"/>
          <w:szCs w:val="28"/>
        </w:rPr>
        <w:t xml:space="preserve"> господин Апти вече ни уведоми за решенията. </w:t>
      </w:r>
    </w:p>
    <w:p w:rsidR="006278E9" w:rsidRDefault="006278E9"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Заповядайте уважаеми колеги, да зададете своите въпроси</w:t>
      </w:r>
      <w:r w:rsidR="00284859">
        <w:rPr>
          <w:rFonts w:ascii="Times New Roman" w:eastAsia="Calibri" w:hAnsi="Times New Roman" w:cs="Times New Roman"/>
          <w:sz w:val="28"/>
          <w:szCs w:val="28"/>
        </w:rPr>
        <w:t>,</w:t>
      </w:r>
      <w:r>
        <w:rPr>
          <w:rFonts w:ascii="Times New Roman" w:eastAsia="Calibri" w:hAnsi="Times New Roman" w:cs="Times New Roman"/>
          <w:sz w:val="28"/>
          <w:szCs w:val="28"/>
        </w:rPr>
        <w:t xml:space="preserve"> ако имате такива, да изразите становище или мнение, предложения по тази докладна записка от съществено значение за развитието на общината и нейната социална политика. Не виждам да има желаещи. В такъв случай</w:t>
      </w:r>
      <w:r w:rsidR="00284859">
        <w:rPr>
          <w:rFonts w:ascii="Times New Roman" w:eastAsia="Calibri" w:hAnsi="Times New Roman" w:cs="Times New Roman"/>
          <w:sz w:val="28"/>
          <w:szCs w:val="28"/>
        </w:rPr>
        <w:t>,</w:t>
      </w:r>
      <w:r>
        <w:rPr>
          <w:rFonts w:ascii="Times New Roman" w:eastAsia="Calibri" w:hAnsi="Times New Roman" w:cs="Times New Roman"/>
          <w:sz w:val="28"/>
          <w:szCs w:val="28"/>
        </w:rPr>
        <w:t xml:space="preserve"> не ми </w:t>
      </w:r>
      <w:r>
        <w:rPr>
          <w:rFonts w:ascii="Times New Roman" w:eastAsia="Calibri" w:hAnsi="Times New Roman" w:cs="Times New Roman"/>
          <w:sz w:val="28"/>
          <w:szCs w:val="28"/>
        </w:rPr>
        <w:lastRenderedPageBreak/>
        <w:t xml:space="preserve">остава нищо друго освен да прекратя разискванията и да пристъпим към гласуване. Моля, режим на гласуване. </w:t>
      </w:r>
    </w:p>
    <w:p w:rsidR="006278E9" w:rsidRDefault="006278E9"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82030" w:rsidRPr="00FE6484" w:rsidRDefault="00082030" w:rsidP="00082030">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Общинският съвет взе следното </w:t>
      </w:r>
    </w:p>
    <w:p w:rsidR="00082030" w:rsidRPr="00FE6484" w:rsidRDefault="00082030" w:rsidP="00082030">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082030" w:rsidRPr="00FE6484" w:rsidRDefault="00082030" w:rsidP="00082030">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FE6484">
        <w:rPr>
          <w:rFonts w:ascii="Times New Roman" w:eastAsia="Calibri" w:hAnsi="Times New Roman" w:cs="Times New Roman"/>
          <w:b/>
          <w:sz w:val="28"/>
          <w:szCs w:val="28"/>
          <w:lang w:eastAsia="bg-BG"/>
        </w:rPr>
        <w:t xml:space="preserve">                                            Р Е Ш Е Н И Е</w:t>
      </w:r>
    </w:p>
    <w:p w:rsidR="00082030" w:rsidRDefault="00082030" w:rsidP="000820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 xml:space="preserve">                   </w:t>
      </w:r>
      <w:r w:rsidRPr="00FE6484">
        <w:rPr>
          <w:rFonts w:ascii="Times New Roman" w:eastAsia="Calibri" w:hAnsi="Times New Roman" w:cs="Times New Roman"/>
          <w:b/>
          <w:sz w:val="28"/>
          <w:szCs w:val="28"/>
          <w:lang w:eastAsia="bg-BG"/>
        </w:rPr>
        <w:t xml:space="preserve">№ </w:t>
      </w:r>
      <w:r>
        <w:rPr>
          <w:rFonts w:ascii="Times New Roman" w:eastAsia="Calibri" w:hAnsi="Times New Roman" w:cs="Times New Roman"/>
          <w:b/>
          <w:sz w:val="28"/>
          <w:szCs w:val="28"/>
          <w:lang w:eastAsia="bg-BG"/>
        </w:rPr>
        <w:t>333</w:t>
      </w:r>
    </w:p>
    <w:p w:rsidR="00082030" w:rsidRPr="00EC2960" w:rsidRDefault="00082030" w:rsidP="000820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082030" w:rsidRPr="00082030" w:rsidRDefault="00082030" w:rsidP="00082030">
      <w:pPr>
        <w:spacing w:after="0" w:line="240" w:lineRule="auto"/>
        <w:ind w:firstLine="709"/>
        <w:jc w:val="both"/>
        <w:rPr>
          <w:rFonts w:ascii="Times New Roman" w:hAnsi="Times New Roman" w:cs="Times New Roman"/>
          <w:b/>
          <w:sz w:val="28"/>
          <w:szCs w:val="28"/>
        </w:rPr>
      </w:pPr>
      <w:r w:rsidRPr="00082030">
        <w:rPr>
          <w:rFonts w:ascii="Times New Roman" w:hAnsi="Times New Roman" w:cs="Times New Roman"/>
          <w:b/>
          <w:sz w:val="28"/>
          <w:szCs w:val="28"/>
        </w:rPr>
        <w:t>На основание чл. 38, ал. 1 от Закона за социалните услуги и чл. 59, ал. 1 от Наредбата за планирането на социалните услуги е разработен Общински годишен план за социалните услуги през  2026 г. на територията на Община Разград.</w:t>
      </w:r>
    </w:p>
    <w:p w:rsidR="00082030" w:rsidRPr="00082030" w:rsidRDefault="00082030" w:rsidP="00082030">
      <w:pPr>
        <w:spacing w:after="0" w:line="240" w:lineRule="auto"/>
        <w:ind w:firstLine="709"/>
        <w:jc w:val="both"/>
        <w:rPr>
          <w:rFonts w:ascii="Times New Roman" w:hAnsi="Times New Roman" w:cs="Times New Roman"/>
          <w:b/>
          <w:sz w:val="28"/>
          <w:szCs w:val="28"/>
        </w:rPr>
      </w:pPr>
      <w:r w:rsidRPr="00082030">
        <w:rPr>
          <w:rFonts w:ascii="Times New Roman" w:hAnsi="Times New Roman" w:cs="Times New Roman"/>
          <w:b/>
          <w:sz w:val="28"/>
          <w:szCs w:val="28"/>
        </w:rPr>
        <w:t xml:space="preserve"> Планът включва планирането на социалните услуги, съгласно Национална карта на социалните услуги /финансирани от държавния бюджет/ и планирането на социалните услуги, които се финансират от общинския бюджет и е със съдържание съобразено с изискванията на чл. 60 и чл. 61 Наредбата за планирането на социалните услуги</w:t>
      </w:r>
    </w:p>
    <w:p w:rsidR="00082030" w:rsidRPr="00082030" w:rsidRDefault="00082030" w:rsidP="00082030">
      <w:pPr>
        <w:spacing w:after="0" w:line="240" w:lineRule="auto"/>
        <w:ind w:firstLine="709"/>
        <w:jc w:val="both"/>
        <w:rPr>
          <w:rFonts w:ascii="Times New Roman" w:hAnsi="Times New Roman" w:cs="Times New Roman"/>
          <w:b/>
          <w:sz w:val="28"/>
          <w:szCs w:val="28"/>
        </w:rPr>
      </w:pPr>
      <w:r w:rsidRPr="00082030">
        <w:rPr>
          <w:rFonts w:ascii="Times New Roman" w:hAnsi="Times New Roman" w:cs="Times New Roman"/>
          <w:b/>
          <w:sz w:val="28"/>
          <w:szCs w:val="28"/>
        </w:rPr>
        <w:t>Предложеният План съдържа информация за социалните услуги, предоставяни на територията на Община Разград, за които вече е осигурено финансиране от държавния бюджет - по дейности по чл. 12 и чл. 15 от ЗСУ, брой потребители на услугите, мотивирано предложение за увеличаване</w:t>
      </w:r>
      <w:r w:rsidRPr="00082030">
        <w:rPr>
          <w:rFonts w:ascii="Times New Roman" w:hAnsi="Times New Roman" w:cs="Times New Roman"/>
          <w:b/>
          <w:color w:val="C00000"/>
          <w:sz w:val="28"/>
          <w:szCs w:val="28"/>
        </w:rPr>
        <w:t xml:space="preserve"> </w:t>
      </w:r>
      <w:r w:rsidRPr="00082030">
        <w:rPr>
          <w:rFonts w:ascii="Times New Roman" w:hAnsi="Times New Roman" w:cs="Times New Roman"/>
          <w:b/>
          <w:sz w:val="28"/>
          <w:szCs w:val="28"/>
        </w:rPr>
        <w:t xml:space="preserve">на броя на потребителите, информация и прогноза за необходимите служители за извършване на дейностите по предоставяне на социалните и интегрираните здравно-социални услуги съгласно Картата, начинът по който Общината осигурява предоставянето им, планирано прекратяване на социални услуги. </w:t>
      </w:r>
    </w:p>
    <w:p w:rsidR="00082030" w:rsidRPr="00082030" w:rsidRDefault="00082030" w:rsidP="00082030">
      <w:pPr>
        <w:spacing w:after="0" w:line="240" w:lineRule="auto"/>
        <w:ind w:firstLine="709"/>
        <w:jc w:val="both"/>
        <w:rPr>
          <w:rFonts w:ascii="Times New Roman" w:hAnsi="Times New Roman" w:cs="Times New Roman"/>
          <w:b/>
          <w:sz w:val="28"/>
          <w:szCs w:val="28"/>
        </w:rPr>
      </w:pPr>
      <w:r w:rsidRPr="00082030">
        <w:rPr>
          <w:rFonts w:ascii="Times New Roman" w:hAnsi="Times New Roman" w:cs="Times New Roman"/>
          <w:b/>
          <w:sz w:val="28"/>
          <w:szCs w:val="28"/>
        </w:rPr>
        <w:t>Планът съдържа и информация, относно създаването на нови социални услуги съгласно Националната карта на социалните услуги броя на техните потребители и размера на необходимите за финансирането им средства от държавния и/или общинския бюджет.</w:t>
      </w:r>
    </w:p>
    <w:p w:rsidR="00082030" w:rsidRPr="00082030" w:rsidRDefault="00082030" w:rsidP="00082030">
      <w:pPr>
        <w:spacing w:after="0" w:line="240" w:lineRule="auto"/>
        <w:ind w:firstLine="709"/>
        <w:jc w:val="both"/>
        <w:rPr>
          <w:rFonts w:ascii="Times New Roman" w:hAnsi="Times New Roman" w:cs="Times New Roman"/>
          <w:b/>
          <w:sz w:val="28"/>
          <w:szCs w:val="28"/>
        </w:rPr>
      </w:pPr>
      <w:r w:rsidRPr="00082030">
        <w:rPr>
          <w:rFonts w:ascii="Times New Roman" w:hAnsi="Times New Roman" w:cs="Times New Roman"/>
          <w:b/>
          <w:sz w:val="28"/>
          <w:szCs w:val="28"/>
        </w:rPr>
        <w:t>Със Заповед № 510 от 20.05.2025 г. на кмета на Община Разград е назначена комисия от служители  на общинска администрация, които, след направен анализ на съществуващите до този момент социални услуги в общината, да изготви  Общински годишен план за социалните услуги през 2026 г. на територията на Община Разград.</w:t>
      </w:r>
    </w:p>
    <w:p w:rsidR="00082030" w:rsidRPr="00082030" w:rsidRDefault="00082030" w:rsidP="00082030">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b/>
          <w:bCs/>
          <w:iCs/>
          <w:spacing w:val="8"/>
          <w:sz w:val="28"/>
          <w:szCs w:val="28"/>
          <w:lang w:eastAsia="bg-BG"/>
        </w:rPr>
      </w:pPr>
      <w:r w:rsidRPr="00082030">
        <w:rPr>
          <w:rFonts w:ascii="Times New Roman" w:hAnsi="Times New Roman" w:cs="Times New Roman"/>
          <w:b/>
          <w:sz w:val="28"/>
          <w:szCs w:val="28"/>
        </w:rPr>
        <w:t xml:space="preserve">На 02.06.2025 година е проведена работна среща с ръководителите на социалните услуги в Община Разград. </w:t>
      </w:r>
    </w:p>
    <w:p w:rsidR="00082030" w:rsidRPr="00082030" w:rsidRDefault="00082030" w:rsidP="00082030">
      <w:pPr>
        <w:widowControl w:val="0"/>
        <w:numPr>
          <w:ilvl w:val="0"/>
          <w:numId w:val="13"/>
        </w:numPr>
        <w:autoSpaceDE w:val="0"/>
        <w:autoSpaceDN w:val="0"/>
        <w:adjustRightInd w:val="0"/>
        <w:spacing w:after="0" w:line="240" w:lineRule="auto"/>
        <w:ind w:left="0" w:firstLine="709"/>
        <w:jc w:val="both"/>
        <w:rPr>
          <w:rFonts w:ascii="Times New Roman" w:eastAsia="Times New Roman" w:hAnsi="Times New Roman" w:cs="Times New Roman"/>
          <w:b/>
          <w:bCs/>
          <w:iCs/>
          <w:spacing w:val="8"/>
          <w:sz w:val="28"/>
          <w:szCs w:val="28"/>
          <w:lang w:eastAsia="bg-BG"/>
        </w:rPr>
      </w:pPr>
      <w:r w:rsidRPr="00082030">
        <w:rPr>
          <w:rFonts w:ascii="Times New Roman" w:hAnsi="Times New Roman" w:cs="Times New Roman"/>
          <w:b/>
          <w:sz w:val="28"/>
          <w:szCs w:val="28"/>
        </w:rPr>
        <w:t>На 05.06.2025 година е проведена работна среща с</w:t>
      </w:r>
      <w:r w:rsidRPr="00082030">
        <w:rPr>
          <w:rFonts w:ascii="Times New Roman" w:eastAsia="Times New Roman" w:hAnsi="Times New Roman" w:cs="Times New Roman"/>
          <w:b/>
          <w:bCs/>
          <w:iCs/>
          <w:spacing w:val="8"/>
          <w:sz w:val="28"/>
          <w:szCs w:val="28"/>
          <w:lang w:eastAsia="bg-BG"/>
        </w:rPr>
        <w:t xml:space="preserve"> ПК по социална политика, трудова заетост и здравеопазване към Общински съвет Разград, относно Общинския годишен план за социалните услуги през 2026 г. на територията на община Разград.</w:t>
      </w:r>
    </w:p>
    <w:p w:rsidR="00082030" w:rsidRPr="00082030" w:rsidRDefault="00082030" w:rsidP="00082030">
      <w:pPr>
        <w:numPr>
          <w:ilvl w:val="0"/>
          <w:numId w:val="13"/>
        </w:numPr>
        <w:spacing w:after="0" w:line="240" w:lineRule="auto"/>
        <w:ind w:left="0" w:firstLine="709"/>
        <w:contextualSpacing/>
        <w:jc w:val="both"/>
        <w:rPr>
          <w:rFonts w:ascii="Times New Roman" w:eastAsia="Times New Roman" w:hAnsi="Times New Roman" w:cs="Times New Roman"/>
          <w:b/>
          <w:bCs/>
          <w:iCs/>
          <w:spacing w:val="8"/>
          <w:sz w:val="28"/>
          <w:szCs w:val="28"/>
          <w:lang w:eastAsia="bg-BG"/>
        </w:rPr>
      </w:pPr>
      <w:r w:rsidRPr="00082030">
        <w:rPr>
          <w:rFonts w:ascii="Times New Roman" w:hAnsi="Times New Roman" w:cs="Times New Roman"/>
          <w:b/>
          <w:sz w:val="28"/>
          <w:szCs w:val="28"/>
        </w:rPr>
        <w:t xml:space="preserve">На 13.06.2025 година е </w:t>
      </w:r>
      <w:r w:rsidRPr="00082030">
        <w:rPr>
          <w:rFonts w:ascii="Times New Roman" w:eastAsia="Times New Roman" w:hAnsi="Times New Roman" w:cs="Times New Roman"/>
          <w:b/>
          <w:bCs/>
          <w:iCs/>
          <w:spacing w:val="8"/>
          <w:sz w:val="28"/>
          <w:szCs w:val="28"/>
          <w:lang w:eastAsia="bg-BG"/>
        </w:rPr>
        <w:t xml:space="preserve">проведено заседание с членовете на Съвета по въпросите на социалните услуги в Община Разград, </w:t>
      </w:r>
      <w:r w:rsidRPr="00082030">
        <w:rPr>
          <w:rFonts w:ascii="Times New Roman" w:eastAsia="Times New Roman" w:hAnsi="Times New Roman" w:cs="Times New Roman"/>
          <w:b/>
          <w:bCs/>
          <w:iCs/>
          <w:spacing w:val="8"/>
          <w:sz w:val="28"/>
          <w:szCs w:val="28"/>
          <w:lang w:eastAsia="bg-BG"/>
        </w:rPr>
        <w:lastRenderedPageBreak/>
        <w:t>на което е дискутиран Годишният план за социалните услуги за 2026 година. Членовете на Съвета са запознати с разработването, предназначението и водещите принципи на документа, които са спазени при неговото изготвяне и единодушно са подкрепили приемането на Годишен план за социалните услуги за 2026 година в Община Разград</w:t>
      </w:r>
    </w:p>
    <w:p w:rsidR="00082030" w:rsidRPr="00082030" w:rsidRDefault="00082030" w:rsidP="00082030">
      <w:pPr>
        <w:numPr>
          <w:ilvl w:val="0"/>
          <w:numId w:val="13"/>
        </w:numPr>
        <w:spacing w:after="0" w:line="240" w:lineRule="auto"/>
        <w:ind w:left="0" w:firstLine="709"/>
        <w:contextualSpacing/>
        <w:jc w:val="both"/>
        <w:rPr>
          <w:rFonts w:ascii="Times New Roman" w:hAnsi="Times New Roman" w:cs="Times New Roman"/>
          <w:b/>
          <w:sz w:val="28"/>
          <w:szCs w:val="28"/>
        </w:rPr>
      </w:pPr>
      <w:r w:rsidRPr="00082030">
        <w:rPr>
          <w:rFonts w:ascii="Times New Roman" w:hAnsi="Times New Roman" w:cs="Times New Roman"/>
          <w:b/>
          <w:sz w:val="28"/>
          <w:szCs w:val="28"/>
        </w:rPr>
        <w:t xml:space="preserve">В изпълнение на изискванията на чл. 62, ал.1 и ал.2 от Наредбата за планирането на социалните услуги на 16.06.2025 г. проектът за Общински годишен план за социалните услуги през 2026 г. на територията на Община Разград е публикуван за обществено обсъждане на интернет страницата на Община Разград като е даден срок за писмени становища, предложения и препоръки от 30 дни. В рамките на срока за обществено обсъждане не са постъпили становища, предложения и препоръки. </w:t>
      </w:r>
    </w:p>
    <w:p w:rsidR="00082030" w:rsidRPr="00082030" w:rsidRDefault="00082030" w:rsidP="00082030">
      <w:pPr>
        <w:numPr>
          <w:ilvl w:val="0"/>
          <w:numId w:val="13"/>
        </w:numPr>
        <w:spacing w:after="0" w:line="240" w:lineRule="auto"/>
        <w:ind w:left="0" w:firstLine="709"/>
        <w:contextualSpacing/>
        <w:jc w:val="both"/>
        <w:rPr>
          <w:rFonts w:ascii="Times New Roman" w:hAnsi="Times New Roman" w:cs="Times New Roman"/>
          <w:b/>
          <w:sz w:val="28"/>
          <w:szCs w:val="28"/>
        </w:rPr>
      </w:pPr>
      <w:r w:rsidRPr="00082030">
        <w:rPr>
          <w:rFonts w:ascii="Times New Roman" w:hAnsi="Times New Roman" w:cs="Times New Roman"/>
          <w:b/>
          <w:sz w:val="28"/>
          <w:szCs w:val="28"/>
        </w:rPr>
        <w:t>Отделно от това</w:t>
      </w:r>
      <w:r w:rsidRPr="00082030">
        <w:rPr>
          <w:rFonts w:ascii="Times New Roman" w:hAnsi="Times New Roman" w:cs="Times New Roman"/>
          <w:b/>
          <w:color w:val="FF0000"/>
          <w:sz w:val="28"/>
          <w:szCs w:val="28"/>
        </w:rPr>
        <w:t xml:space="preserve">, </w:t>
      </w:r>
      <w:r w:rsidRPr="00082030">
        <w:rPr>
          <w:rFonts w:ascii="Times New Roman" w:hAnsi="Times New Roman" w:cs="Times New Roman"/>
          <w:b/>
          <w:sz w:val="28"/>
          <w:szCs w:val="28"/>
        </w:rPr>
        <w:t>съгласно изискването на чл. 62, ал. 2, т. 2 от Наредбата за планирането на социалните услуги</w:t>
      </w:r>
      <w:r w:rsidRPr="00082030">
        <w:rPr>
          <w:rFonts w:ascii="Times New Roman" w:hAnsi="Times New Roman" w:cs="Times New Roman"/>
          <w:b/>
          <w:color w:val="FF0000"/>
          <w:sz w:val="28"/>
          <w:szCs w:val="28"/>
        </w:rPr>
        <w:t>,</w:t>
      </w:r>
      <w:r w:rsidRPr="00082030">
        <w:rPr>
          <w:rFonts w:ascii="Times New Roman" w:hAnsi="Times New Roman" w:cs="Times New Roman"/>
          <w:b/>
          <w:sz w:val="28"/>
          <w:szCs w:val="28"/>
        </w:rPr>
        <w:t xml:space="preserve"> на 15.07.2025 г. е проведена публична дискусия на проекта за Общински годишен план за социалните услуги през 2026 г. на територията на Община Разград. При провеждането на публичната дискусия също не са постъпили писмени становища, предложения и препоръки. </w:t>
      </w:r>
    </w:p>
    <w:p w:rsidR="00082030" w:rsidRPr="00082030" w:rsidRDefault="00082030" w:rsidP="00082030">
      <w:pPr>
        <w:spacing w:after="0" w:line="240" w:lineRule="auto"/>
        <w:ind w:firstLine="709"/>
        <w:jc w:val="both"/>
        <w:rPr>
          <w:rFonts w:ascii="Times New Roman" w:hAnsi="Times New Roman" w:cs="Times New Roman"/>
          <w:b/>
          <w:iCs/>
          <w:sz w:val="28"/>
          <w:szCs w:val="28"/>
          <w:lang w:eastAsia="bg-BG"/>
        </w:rPr>
      </w:pPr>
      <w:r w:rsidRPr="00082030">
        <w:rPr>
          <w:rFonts w:ascii="Times New Roman" w:hAnsi="Times New Roman" w:cs="Times New Roman"/>
          <w:b/>
          <w:sz w:val="28"/>
          <w:szCs w:val="28"/>
        </w:rPr>
        <w:t xml:space="preserve">Предвид гореизложеното и на основание чл.17, ал.1, т. 7, чл. 21, ал. 1, т. 12, ал. 2 и чл. 22, ал.1 от Закона за местното самоуправление и местната администрация, във връзка с чл. 38, ал. 1 от Закона за социалните услуги, чл. 59, ал. 1 и чл. 63 от Наредба за планирането на социалните услуги и утвърдените от зам.-изпълнителния директор на Агенцията за социално подпомагане, методически насоки за улесняване процеса на разработване на годишен план за социалните услуги на територията на всяка община, Общински съвет Разград, </w:t>
      </w:r>
      <w:r w:rsidRPr="00082030">
        <w:rPr>
          <w:rFonts w:ascii="Times New Roman" w:hAnsi="Times New Roman" w:cs="Times New Roman"/>
          <w:b/>
          <w:iCs/>
          <w:sz w:val="28"/>
          <w:szCs w:val="28"/>
          <w:lang w:eastAsia="bg-BG"/>
        </w:rPr>
        <w:t>с 23 гласа „ЗА“, „против“ – няма, „въздържал се“ –</w:t>
      </w:r>
      <w:r w:rsidRPr="00082030">
        <w:rPr>
          <w:rFonts w:ascii="Times New Roman" w:hAnsi="Times New Roman" w:cs="Times New Roman"/>
          <w:b/>
          <w:iCs/>
          <w:sz w:val="28"/>
          <w:szCs w:val="28"/>
          <w:lang w:val="en-US" w:eastAsia="bg-BG"/>
        </w:rPr>
        <w:t xml:space="preserve"> </w:t>
      </w:r>
      <w:r w:rsidRPr="00082030">
        <w:rPr>
          <w:rFonts w:ascii="Times New Roman" w:hAnsi="Times New Roman" w:cs="Times New Roman"/>
          <w:b/>
          <w:iCs/>
          <w:sz w:val="28"/>
          <w:szCs w:val="28"/>
          <w:lang w:eastAsia="bg-BG"/>
        </w:rPr>
        <w:t>няма,</w:t>
      </w:r>
    </w:p>
    <w:p w:rsidR="00082030" w:rsidRPr="00E33A5A" w:rsidRDefault="00082030" w:rsidP="00082030">
      <w:pPr>
        <w:spacing w:after="0" w:line="240" w:lineRule="auto"/>
        <w:ind w:firstLine="709"/>
        <w:jc w:val="both"/>
        <w:rPr>
          <w:rFonts w:ascii="Times New Roman" w:hAnsi="Times New Roman" w:cs="Times New Roman"/>
          <w:b/>
          <w:iCs/>
          <w:sz w:val="28"/>
          <w:szCs w:val="28"/>
          <w:lang w:eastAsia="bg-BG"/>
        </w:rPr>
      </w:pPr>
    </w:p>
    <w:p w:rsidR="00082030" w:rsidRPr="00FE6484" w:rsidRDefault="00082030" w:rsidP="00082030">
      <w:pPr>
        <w:spacing w:after="0" w:line="240" w:lineRule="auto"/>
        <w:rPr>
          <w:rFonts w:ascii="Times New Roman" w:eastAsia="Calibri" w:hAnsi="Times New Roman" w:cs="Times New Roman"/>
          <w:b/>
          <w:sz w:val="28"/>
          <w:szCs w:val="28"/>
        </w:rPr>
      </w:pPr>
      <w:r w:rsidRPr="00FE6484">
        <w:rPr>
          <w:rFonts w:ascii="Times New Roman" w:eastAsia="Calibri" w:hAnsi="Times New Roman" w:cs="Times New Roman"/>
          <w:b/>
          <w:sz w:val="28"/>
          <w:szCs w:val="28"/>
        </w:rPr>
        <w:t xml:space="preserve">                                             </w:t>
      </w:r>
      <w:r w:rsidRPr="00FE6484">
        <w:rPr>
          <w:rFonts w:ascii="Times New Roman" w:eastAsia="Calibri" w:hAnsi="Times New Roman" w:cs="Times New Roman"/>
          <w:b/>
          <w:sz w:val="28"/>
          <w:szCs w:val="28"/>
          <w:lang w:val="en-US"/>
        </w:rPr>
        <w:t xml:space="preserve">          </w:t>
      </w:r>
      <w:r w:rsidRPr="00FE6484">
        <w:rPr>
          <w:rFonts w:ascii="Times New Roman" w:eastAsia="Calibri" w:hAnsi="Times New Roman" w:cs="Times New Roman"/>
          <w:b/>
          <w:sz w:val="28"/>
          <w:szCs w:val="28"/>
        </w:rPr>
        <w:t xml:space="preserve"> Р Е Ш И:</w:t>
      </w:r>
    </w:p>
    <w:p w:rsidR="00082030" w:rsidRPr="00082030" w:rsidRDefault="00082030" w:rsidP="00082030">
      <w:pPr>
        <w:spacing w:line="240" w:lineRule="auto"/>
        <w:ind w:firstLine="708"/>
        <w:jc w:val="both"/>
        <w:rPr>
          <w:rFonts w:ascii="Times New Roman" w:hAnsi="Times New Roman" w:cs="Times New Roman"/>
          <w:sz w:val="24"/>
        </w:rPr>
      </w:pPr>
    </w:p>
    <w:p w:rsidR="00082030" w:rsidRPr="00082030" w:rsidRDefault="00082030" w:rsidP="00082030">
      <w:pPr>
        <w:pStyle w:val="a3"/>
        <w:numPr>
          <w:ilvl w:val="0"/>
          <w:numId w:val="14"/>
        </w:numPr>
        <w:spacing w:after="0" w:line="240" w:lineRule="auto"/>
        <w:ind w:left="709" w:hanging="709"/>
        <w:jc w:val="both"/>
        <w:rPr>
          <w:rFonts w:ascii="Times New Roman" w:hAnsi="Times New Roman" w:cs="Times New Roman"/>
          <w:b/>
          <w:sz w:val="28"/>
          <w:szCs w:val="28"/>
        </w:rPr>
      </w:pPr>
      <w:r w:rsidRPr="00082030">
        <w:rPr>
          <w:rFonts w:ascii="Times New Roman" w:hAnsi="Times New Roman" w:cs="Times New Roman"/>
          <w:b/>
          <w:sz w:val="28"/>
          <w:szCs w:val="28"/>
        </w:rPr>
        <w:t>Приема Общински Годишен план за социалните услуги през 2026 г. на територията на Община Разград.</w:t>
      </w:r>
    </w:p>
    <w:p w:rsidR="00082030" w:rsidRPr="00082030" w:rsidRDefault="00082030" w:rsidP="00082030">
      <w:pPr>
        <w:pStyle w:val="a3"/>
        <w:spacing w:after="0" w:line="240" w:lineRule="auto"/>
        <w:ind w:left="1714"/>
        <w:jc w:val="both"/>
        <w:rPr>
          <w:rFonts w:ascii="Times New Roman" w:hAnsi="Times New Roman" w:cs="Times New Roman"/>
          <w:sz w:val="28"/>
          <w:szCs w:val="28"/>
        </w:rPr>
      </w:pPr>
    </w:p>
    <w:p w:rsidR="00082030" w:rsidRPr="00082030" w:rsidRDefault="00082030" w:rsidP="00082030">
      <w:pPr>
        <w:spacing w:after="0" w:line="240" w:lineRule="auto"/>
        <w:ind w:firstLine="709"/>
        <w:jc w:val="both"/>
        <w:rPr>
          <w:rFonts w:ascii="Times New Roman" w:hAnsi="Times New Roman" w:cs="Times New Roman"/>
          <w:sz w:val="28"/>
          <w:szCs w:val="28"/>
        </w:rPr>
      </w:pPr>
      <w:r w:rsidRPr="00082030">
        <w:rPr>
          <w:rFonts w:ascii="Times New Roman" w:hAnsi="Times New Roman" w:cs="Times New Roman"/>
          <w:sz w:val="28"/>
          <w:szCs w:val="28"/>
        </w:rPr>
        <w:t>Решението да бъде изпратено на Кмета на Община Разград и на Областния управител на Област Разград в 7-дневен срок от приемането му.</w:t>
      </w:r>
    </w:p>
    <w:p w:rsidR="00082030" w:rsidRPr="00082030" w:rsidRDefault="00082030" w:rsidP="00082030">
      <w:pPr>
        <w:spacing w:after="0" w:line="240" w:lineRule="auto"/>
        <w:ind w:firstLine="709"/>
        <w:jc w:val="both"/>
        <w:rPr>
          <w:rFonts w:ascii="Times New Roman" w:hAnsi="Times New Roman" w:cs="Times New Roman"/>
          <w:sz w:val="28"/>
          <w:szCs w:val="28"/>
        </w:rPr>
      </w:pPr>
      <w:r w:rsidRPr="00082030">
        <w:rPr>
          <w:rFonts w:ascii="Times New Roman" w:hAnsi="Times New Roman" w:cs="Times New Roman"/>
          <w:sz w:val="28"/>
          <w:szCs w:val="28"/>
        </w:rPr>
        <w:t>Общинския годишен план за социалните услуги през 2026 г. на територията на Община Разград да се изпрати до 31 август по електронен път на Агенцията за социално подпомагане, както и да се публикува на интернет страницата на общината.</w:t>
      </w:r>
    </w:p>
    <w:p w:rsidR="00082030" w:rsidRPr="00082030" w:rsidRDefault="00082030" w:rsidP="00082030">
      <w:pPr>
        <w:spacing w:after="0" w:line="240" w:lineRule="auto"/>
        <w:ind w:firstLine="709"/>
        <w:jc w:val="both"/>
        <w:rPr>
          <w:rFonts w:ascii="Times New Roman" w:hAnsi="Times New Roman" w:cs="Times New Roman"/>
          <w:sz w:val="28"/>
          <w:szCs w:val="28"/>
        </w:rPr>
      </w:pPr>
      <w:r w:rsidRPr="00082030">
        <w:rPr>
          <w:rFonts w:ascii="Times New Roman" w:hAnsi="Times New Roman" w:cs="Times New Roman"/>
          <w:sz w:val="28"/>
          <w:szCs w:val="28"/>
        </w:rPr>
        <w:t>Настоящото решение подлежи на оспорване по реда и срока по АПК пред Административен съд Разград.</w:t>
      </w:r>
    </w:p>
    <w:p w:rsidR="00082030" w:rsidRPr="00082030" w:rsidRDefault="00082030" w:rsidP="00082030">
      <w:pPr>
        <w:spacing w:after="0" w:line="240" w:lineRule="auto"/>
        <w:ind w:firstLine="709"/>
        <w:jc w:val="both"/>
        <w:rPr>
          <w:rFonts w:ascii="Times New Roman" w:hAnsi="Times New Roman" w:cs="Times New Roman"/>
          <w:b/>
          <w:sz w:val="28"/>
          <w:szCs w:val="28"/>
        </w:rPr>
      </w:pPr>
    </w:p>
    <w:p w:rsidR="00082030" w:rsidRPr="00082030" w:rsidRDefault="00082030" w:rsidP="00082030">
      <w:pPr>
        <w:spacing w:after="0" w:line="240" w:lineRule="auto"/>
        <w:ind w:firstLine="709"/>
        <w:jc w:val="both"/>
        <w:rPr>
          <w:rFonts w:ascii="Times New Roman" w:hAnsi="Times New Roman" w:cs="Times New Roman"/>
          <w:sz w:val="28"/>
          <w:szCs w:val="28"/>
        </w:rPr>
      </w:pPr>
      <w:r w:rsidRPr="00082030">
        <w:rPr>
          <w:rFonts w:ascii="Times New Roman" w:hAnsi="Times New Roman" w:cs="Times New Roman"/>
          <w:b/>
          <w:sz w:val="28"/>
          <w:szCs w:val="28"/>
        </w:rPr>
        <w:t>Приложение</w:t>
      </w:r>
      <w:r w:rsidRPr="00082030">
        <w:rPr>
          <w:rFonts w:ascii="Times New Roman" w:hAnsi="Times New Roman" w:cs="Times New Roman"/>
          <w:sz w:val="28"/>
          <w:szCs w:val="28"/>
        </w:rPr>
        <w:t>: 1.Общински годишен план за социалните услуги през 2026 г. на територията на Община Разград</w:t>
      </w:r>
    </w:p>
    <w:p w:rsidR="00082030" w:rsidRPr="00082030" w:rsidRDefault="00082030" w:rsidP="00082030">
      <w:pPr>
        <w:spacing w:after="0" w:line="240" w:lineRule="auto"/>
        <w:ind w:firstLine="709"/>
        <w:jc w:val="both"/>
        <w:rPr>
          <w:rFonts w:ascii="Times New Roman" w:hAnsi="Times New Roman" w:cs="Times New Roman"/>
          <w:sz w:val="28"/>
          <w:szCs w:val="28"/>
        </w:rPr>
      </w:pPr>
    </w:p>
    <w:p w:rsidR="00082030" w:rsidRDefault="00082030" w:rsidP="00082030">
      <w:pPr>
        <w:spacing w:after="0" w:line="240" w:lineRule="auto"/>
        <w:ind w:firstLine="709"/>
        <w:jc w:val="both"/>
        <w:rPr>
          <w:rFonts w:ascii="Times New Roman" w:hAnsi="Times New Roman" w:cs="Times New Roman"/>
          <w:b/>
          <w:i/>
          <w:sz w:val="28"/>
          <w:szCs w:val="28"/>
        </w:rPr>
      </w:pPr>
      <w:r w:rsidRPr="00082030">
        <w:rPr>
          <w:rFonts w:ascii="Times New Roman" w:hAnsi="Times New Roman" w:cs="Times New Roman"/>
          <w:b/>
          <w:i/>
          <w:sz w:val="28"/>
          <w:szCs w:val="28"/>
        </w:rPr>
        <w:t>/Общинския Годишен план за социалните услуги през 2026 г. на територията на Община Разград е неразделна част от Решение №333 и е приложено към протокола в отделен файл./</w:t>
      </w:r>
    </w:p>
    <w:p w:rsidR="00082030" w:rsidRDefault="00082030" w:rsidP="00082030">
      <w:pPr>
        <w:spacing w:after="0" w:line="240" w:lineRule="auto"/>
        <w:ind w:firstLine="709"/>
        <w:jc w:val="both"/>
        <w:rPr>
          <w:rFonts w:ascii="Times New Roman" w:hAnsi="Times New Roman" w:cs="Times New Roman"/>
          <w:b/>
          <w:i/>
          <w:sz w:val="28"/>
          <w:szCs w:val="28"/>
        </w:rPr>
      </w:pPr>
    </w:p>
    <w:bookmarkStart w:id="1" w:name="_MON_1815401798"/>
    <w:bookmarkEnd w:id="1"/>
    <w:p w:rsidR="00082030" w:rsidRDefault="00082030" w:rsidP="00082030">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object w:dxaOrig="1534" w:dyaOrig="994">
          <v:shape id="_x0000_i1028" type="#_x0000_t75" style="width:77pt;height:49.45pt" o:ole="">
            <v:imagedata r:id="rId20" o:title=""/>
          </v:shape>
          <o:OLEObject Type="Embed" ProgID="Word.Document.12" ShapeID="_x0000_i1028" DrawAspect="Icon" ObjectID="_1815560016" r:id="rId21">
            <o:FieldCodes>\s</o:FieldCodes>
          </o:OLEObject>
        </w:object>
      </w:r>
    </w:p>
    <w:p w:rsidR="00082030" w:rsidRDefault="00082030" w:rsidP="00082030">
      <w:pPr>
        <w:spacing w:after="0" w:line="240" w:lineRule="auto"/>
        <w:ind w:firstLine="709"/>
        <w:jc w:val="both"/>
        <w:rPr>
          <w:rFonts w:ascii="Times New Roman" w:hAnsi="Times New Roman" w:cs="Times New Roman"/>
          <w:b/>
          <w:i/>
          <w:sz w:val="28"/>
          <w:szCs w:val="28"/>
        </w:rPr>
      </w:pPr>
    </w:p>
    <w:p w:rsidR="00082030" w:rsidRPr="00082030" w:rsidRDefault="00082030" w:rsidP="00082030">
      <w:pPr>
        <w:spacing w:after="0" w:line="240" w:lineRule="auto"/>
        <w:ind w:firstLine="709"/>
        <w:jc w:val="both"/>
        <w:rPr>
          <w:rFonts w:ascii="Times New Roman" w:hAnsi="Times New Roman" w:cs="Times New Roman"/>
          <w:b/>
          <w:i/>
          <w:sz w:val="28"/>
          <w:szCs w:val="28"/>
        </w:rPr>
      </w:pPr>
    </w:p>
    <w:p w:rsidR="006278E9" w:rsidRDefault="006278E9"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 xml:space="preserve">С Т А Т И Я </w:t>
      </w:r>
      <w:r w:rsidRPr="005E3A64">
        <w:rPr>
          <w:rFonts w:ascii="ArialNEWrOMAN" w:eastAsia="Calibri" w:hAnsi="ArialNEWrOMAN" w:cs="Times New Roman"/>
          <w:b/>
          <w:color w:val="0D0D0D" w:themeColor="text1" w:themeTint="F2"/>
          <w:sz w:val="28"/>
          <w:szCs w:val="28"/>
          <w:lang w:val="en-US"/>
        </w:rPr>
        <w:t>7</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w:t>
      </w:r>
      <w:r w:rsidRPr="005E3A64">
        <w:rPr>
          <w:rFonts w:ascii="Times New Roman" w:eastAsia="Calibri" w:hAnsi="Times New Roman" w:cs="Times New Roman"/>
          <w:color w:val="0D0D0D" w:themeColor="text1" w:themeTint="F2"/>
          <w:sz w:val="28"/>
          <w:szCs w:val="28"/>
          <w:lang w:val="en-US"/>
        </w:rPr>
        <w:t>4</w:t>
      </w:r>
      <w:r w:rsidRPr="005E3A64">
        <w:rPr>
          <w:rFonts w:ascii="Times New Roman" w:eastAsia="Calibri" w:hAnsi="Times New Roman" w:cs="Times New Roman"/>
          <w:color w:val="0D0D0D" w:themeColor="text1" w:themeTint="F2"/>
          <w:sz w:val="28"/>
          <w:szCs w:val="28"/>
        </w:rPr>
        <w:t>7.</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Зорница Евгениева Якимова</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 xml:space="preserve"> Относно:</w:t>
      </w:r>
      <w:r w:rsidR="00284859">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rPr>
        <w:t>Придобиване на имот-частна собственост, представляващ поземлен имот с идентификатор 61710.505.332 по кадастрална карта и кадастралните регистри на гр.Разград.</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Давам думата на госпожа Евгениева</w:t>
      </w:r>
      <w:r w:rsidR="00284859">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като вносител</w:t>
      </w:r>
      <w:r w:rsidR="00284859">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за да ни я представи</w:t>
      </w:r>
      <w:r w:rsidR="00284859">
        <w:rPr>
          <w:rFonts w:ascii="Times New Roman" w:eastAsia="Times New Roman" w:hAnsi="Times New Roman" w:cs="Times New Roman"/>
          <w:sz w:val="28"/>
          <w:szCs w:val="28"/>
        </w:rPr>
        <w:t>. Заповядай</w:t>
      </w:r>
      <w:r w:rsidRPr="005E3A64">
        <w:rPr>
          <w:rFonts w:ascii="Times New Roman" w:eastAsia="Times New Roman" w:hAnsi="Times New Roman" w:cs="Times New Roman"/>
          <w:sz w:val="28"/>
          <w:szCs w:val="28"/>
        </w:rPr>
        <w:t>те.</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i/>
          <w:sz w:val="28"/>
          <w:szCs w:val="20"/>
          <w:lang w:eastAsia="bg-BG"/>
        </w:rPr>
        <w:t>Г-жа Зорница Евгениева</w:t>
      </w:r>
      <w:r w:rsidRPr="005E3A64">
        <w:rPr>
          <w:rFonts w:ascii="Times New Roman" w:eastAsia="Calibri" w:hAnsi="Times New Roman" w:cs="Times New Roman"/>
          <w:sz w:val="28"/>
          <w:szCs w:val="20"/>
          <w:lang w:eastAsia="bg-BG"/>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Pr>
          <w:rFonts w:ascii="Times New Roman" w:eastAsia="Calibri" w:hAnsi="Times New Roman" w:cs="Times New Roman"/>
          <w:sz w:val="28"/>
          <w:szCs w:val="20"/>
          <w:lang w:eastAsia="bg-BG"/>
        </w:rPr>
        <w:t>Благодаря госпожо председател.</w:t>
      </w:r>
    </w:p>
    <w:p w:rsidR="005E3A64" w:rsidRDefault="005E3A64" w:rsidP="005E3A64">
      <w:pPr>
        <w:autoSpaceDE w:val="0"/>
        <w:autoSpaceDN w:val="0"/>
        <w:adjustRightInd w:val="0"/>
        <w:spacing w:after="0" w:line="240" w:lineRule="auto"/>
        <w:ind w:firstLine="709"/>
        <w:jc w:val="both"/>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 xml:space="preserve">Уважаеми госпожи и господа общински съветници, </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0"/>
          <w:lang w:eastAsia="bg-BG"/>
        </w:rPr>
        <w:t>В</w:t>
      </w:r>
      <w:r w:rsidRPr="005E3A64">
        <w:rPr>
          <w:rFonts w:ascii="Times New Roman" w:eastAsia="Calibri" w:hAnsi="Times New Roman" w:cs="Times New Roman"/>
          <w:sz w:val="28"/>
          <w:szCs w:val="20"/>
          <w:lang w:eastAsia="bg-BG"/>
        </w:rPr>
        <w:t xml:space="preserve"> Община Разград е направено предложение от „ АЛФА ТРЕЙД“ ООД, гр. Разград за  възмездно придобиване право на собственост от Община Разград на поземлен имот със съответния  идентификационен номер по кадастралната карта и кадастралните регистри на гр.Разград, ул. „Перистър“ № 1. Имотът е собственост на дружеството, съгласно представен нотариален акт за покупко-продажба на недвижими имоти със съответните реквизити. Имотът  е с площ  805,00 кв.м., трайно предназначение на територията</w:t>
      </w:r>
      <w:r w:rsidR="00284859">
        <w:rPr>
          <w:rFonts w:ascii="Times New Roman" w:eastAsia="Calibri" w:hAnsi="Times New Roman" w:cs="Times New Roman"/>
          <w:sz w:val="28"/>
          <w:szCs w:val="20"/>
          <w:lang w:eastAsia="bg-BG"/>
        </w:rPr>
        <w:t>-</w:t>
      </w:r>
      <w:r w:rsidRPr="005E3A64">
        <w:rPr>
          <w:rFonts w:ascii="Times New Roman" w:eastAsia="Calibri" w:hAnsi="Times New Roman" w:cs="Times New Roman"/>
          <w:sz w:val="28"/>
          <w:szCs w:val="20"/>
          <w:lang w:eastAsia="bg-BG"/>
        </w:rPr>
        <w:t xml:space="preserve"> урбанизирана  и начин на трайно ползване</w:t>
      </w:r>
      <w:r w:rsidR="00284859">
        <w:rPr>
          <w:rFonts w:ascii="Times New Roman" w:eastAsia="Calibri" w:hAnsi="Times New Roman" w:cs="Times New Roman"/>
          <w:sz w:val="28"/>
          <w:szCs w:val="20"/>
          <w:lang w:eastAsia="bg-BG"/>
        </w:rPr>
        <w:t>-</w:t>
      </w:r>
      <w:r w:rsidRPr="005E3A64">
        <w:rPr>
          <w:rFonts w:ascii="Times New Roman" w:eastAsia="Calibri" w:hAnsi="Times New Roman" w:cs="Times New Roman"/>
          <w:sz w:val="28"/>
          <w:szCs w:val="20"/>
          <w:lang w:eastAsia="bg-BG"/>
        </w:rPr>
        <w:t xml:space="preserve"> за второстепенна улица. Същият се използва за обслужване на търговската база на „АЛФА ТРЕЙД“ ООД гр.Разград, автокъща на „СОЦИАЛКАРС“ ЕООД с.Стражец, бензиностанция „СОЦИАЛИНВЕСТ“ и северния портал на Бизнес зона „Перистър“.</w:t>
      </w:r>
      <w:r w:rsidRPr="005E3A64">
        <w:rPr>
          <w:rFonts w:ascii="Times New Roman" w:eastAsia="Calibri" w:hAnsi="Times New Roman" w:cs="Times New Roman"/>
          <w:color w:val="000000"/>
          <w:sz w:val="24"/>
          <w:szCs w:val="24"/>
        </w:rPr>
        <w:t xml:space="preserve"> </w:t>
      </w:r>
      <w:r w:rsidRPr="005E3A64">
        <w:rPr>
          <w:rFonts w:ascii="Times New Roman" w:eastAsia="Calibri" w:hAnsi="Times New Roman" w:cs="Times New Roman"/>
          <w:color w:val="000000"/>
          <w:sz w:val="28"/>
          <w:szCs w:val="28"/>
        </w:rPr>
        <w:t xml:space="preserve">Това обстоятелство и необходимостта от постоянното поддържане на второстепенната улица са мотивирали дружеството да направи предложението до Община Разград за </w:t>
      </w:r>
      <w:r w:rsidRPr="005E3A64">
        <w:rPr>
          <w:rFonts w:ascii="Times New Roman" w:eastAsia="Calibri" w:hAnsi="Times New Roman" w:cs="Times New Roman"/>
          <w:color w:val="000000"/>
          <w:sz w:val="28"/>
          <w:szCs w:val="28"/>
        </w:rPr>
        <w:lastRenderedPageBreak/>
        <w:t xml:space="preserve">закупуване на имота. </w:t>
      </w:r>
      <w:r w:rsidRPr="005E3A64">
        <w:rPr>
          <w:rFonts w:ascii="Times New Roman" w:eastAsia="Times New Roman" w:hAnsi="Times New Roman" w:cs="Times New Roman"/>
          <w:sz w:val="28"/>
          <w:szCs w:val="28"/>
          <w:lang w:eastAsia="bg-BG"/>
        </w:rPr>
        <w:t>Предлож</w:t>
      </w:r>
      <w:r w:rsidR="00284859">
        <w:rPr>
          <w:rFonts w:ascii="Times New Roman" w:eastAsia="Times New Roman" w:hAnsi="Times New Roman" w:cs="Times New Roman"/>
          <w:sz w:val="28"/>
          <w:szCs w:val="28"/>
          <w:lang w:eastAsia="bg-BG"/>
        </w:rPr>
        <w:t>ението е разгледано на проведено</w:t>
      </w:r>
      <w:r w:rsidRPr="005E3A64">
        <w:rPr>
          <w:rFonts w:ascii="Times New Roman" w:eastAsia="Times New Roman" w:hAnsi="Times New Roman" w:cs="Times New Roman"/>
          <w:sz w:val="28"/>
          <w:szCs w:val="28"/>
          <w:lang w:eastAsia="bg-BG"/>
        </w:rPr>
        <w:t xml:space="preserve"> през 2024 г. заседание на комисията по чл. 2 от Наредба № 2 на Община Разград за придобиване, управление и разпореждане с имоти и вещи –</w:t>
      </w:r>
      <w:r w:rsidR="00284859">
        <w:rPr>
          <w:rFonts w:ascii="Times New Roman" w:eastAsia="Times New Roman" w:hAnsi="Times New Roman" w:cs="Times New Roman"/>
          <w:sz w:val="28"/>
          <w:szCs w:val="28"/>
          <w:lang w:eastAsia="bg-BG"/>
        </w:rPr>
        <w:t xml:space="preserve"> </w:t>
      </w:r>
      <w:r w:rsidRPr="005E3A64">
        <w:rPr>
          <w:rFonts w:ascii="Times New Roman" w:eastAsia="Times New Roman" w:hAnsi="Times New Roman" w:cs="Times New Roman"/>
          <w:sz w:val="28"/>
          <w:szCs w:val="28"/>
          <w:lang w:eastAsia="bg-BG"/>
        </w:rPr>
        <w:t>общинска собственост, която е приела положително решение.</w:t>
      </w:r>
      <w:r w:rsidRPr="005E3A64">
        <w:rPr>
          <w:rFonts w:ascii="Times New Roman" w:eastAsia="Calibri" w:hAnsi="Times New Roman" w:cs="Times New Roman"/>
          <w:color w:val="000000"/>
          <w:sz w:val="28"/>
          <w:szCs w:val="28"/>
        </w:rPr>
        <w:t xml:space="preserve"> </w:t>
      </w:r>
      <w:r w:rsidRPr="005E3A64">
        <w:rPr>
          <w:rFonts w:ascii="Times New Roman" w:eastAsia="Calibri" w:hAnsi="Times New Roman" w:cs="Times New Roman"/>
          <w:sz w:val="28"/>
          <w:szCs w:val="28"/>
        </w:rPr>
        <w:t>Изготвена е пазарна оценка на поземления имот от оценител на недвижими имоти, която е в размер на 32 447,00</w:t>
      </w:r>
      <w:r w:rsidRPr="005E3A64">
        <w:rPr>
          <w:rFonts w:ascii="Times New Roman" w:eastAsia="Calibri" w:hAnsi="Times New Roman" w:cs="Times New Roman"/>
          <w:sz w:val="28"/>
          <w:szCs w:val="28"/>
          <w:lang w:val="en-GB"/>
        </w:rPr>
        <w:t xml:space="preserve"> </w:t>
      </w:r>
      <w:r w:rsidR="00F82213">
        <w:rPr>
          <w:rFonts w:ascii="Times New Roman" w:eastAsia="Calibri" w:hAnsi="Times New Roman" w:cs="Times New Roman"/>
          <w:sz w:val="28"/>
          <w:szCs w:val="28"/>
        </w:rPr>
        <w:t>лв. без ДДС, при   данъчна оценка на имота</w:t>
      </w:r>
      <w:r w:rsidRPr="005E3A64">
        <w:rPr>
          <w:rFonts w:ascii="Times New Roman" w:eastAsia="Calibri" w:hAnsi="Times New Roman" w:cs="Times New Roman"/>
          <w:sz w:val="28"/>
          <w:szCs w:val="28"/>
        </w:rPr>
        <w:t xml:space="preserve"> в размер на</w:t>
      </w:r>
      <w:r w:rsidRPr="005E3A64">
        <w:rPr>
          <w:rFonts w:ascii="Times New Roman" w:eastAsia="Calibri" w:hAnsi="Times New Roman" w:cs="Times New Roman"/>
          <w:sz w:val="28"/>
          <w:szCs w:val="28"/>
          <w:lang w:val="en-GB"/>
        </w:rPr>
        <w:t xml:space="preserve"> </w:t>
      </w:r>
      <w:r w:rsidRPr="005E3A64">
        <w:rPr>
          <w:rFonts w:ascii="Times New Roman" w:eastAsia="Calibri" w:hAnsi="Times New Roman" w:cs="Times New Roman"/>
          <w:sz w:val="28"/>
          <w:szCs w:val="28"/>
        </w:rPr>
        <w:t>7286,30 лв. Предвид гореизложените мотиви на докладната записка предлагам на Общински съвет Разград да вземе следното решение</w:t>
      </w:r>
      <w:r w:rsidR="00F82213">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да даде съгласие </w:t>
      </w:r>
      <w:r w:rsidRPr="005E3A64">
        <w:rPr>
          <w:rFonts w:ascii="Times New Roman" w:eastAsia="Calibri" w:hAnsi="Times New Roman" w:cs="Times New Roman"/>
          <w:color w:val="000000"/>
          <w:sz w:val="28"/>
          <w:szCs w:val="28"/>
        </w:rPr>
        <w:t xml:space="preserve">Община Разград да придобие в собственост чрез закупуване на имот – частна собственост от </w:t>
      </w:r>
      <w:r w:rsidRPr="005E3A64">
        <w:rPr>
          <w:rFonts w:ascii="Times New Roman" w:eastAsia="Calibri" w:hAnsi="Times New Roman" w:cs="Times New Roman"/>
          <w:sz w:val="28"/>
          <w:szCs w:val="28"/>
        </w:rPr>
        <w:t xml:space="preserve">„АЛФА ТРЕЙД“ ООД, гр.Разград, представляващ поземлен имот </w:t>
      </w:r>
      <w:r w:rsidRPr="005E3A64">
        <w:rPr>
          <w:rFonts w:ascii="Times New Roman" w:eastAsia="Calibri" w:hAnsi="Times New Roman" w:cs="Times New Roman"/>
          <w:color w:val="000000"/>
          <w:sz w:val="28"/>
          <w:szCs w:val="28"/>
        </w:rPr>
        <w:t>със съответния идентификационен номер по кадастралната карта и кадастралните регистри на гр.Разград, ул. „Перистър“ №1, с площ  805,00 кв.м., трайно предназначение на територията</w:t>
      </w:r>
      <w:r w:rsidR="00F82213">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урбанизирана  и начин на трайно ползване</w:t>
      </w:r>
      <w:r w:rsidR="00F82213">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за второстепенна улица, на цена в размер </w:t>
      </w:r>
      <w:r w:rsidRPr="005E3A64">
        <w:rPr>
          <w:rFonts w:ascii="Times New Roman" w:eastAsia="Calibri" w:hAnsi="Times New Roman" w:cs="Times New Roman"/>
          <w:sz w:val="28"/>
          <w:szCs w:val="28"/>
        </w:rPr>
        <w:t>на 32 447,00 лв.,</w:t>
      </w:r>
      <w:r w:rsidRPr="005E3A64">
        <w:rPr>
          <w:rFonts w:ascii="Times New Roman" w:eastAsia="Calibri" w:hAnsi="Times New Roman" w:cs="Times New Roman"/>
          <w:sz w:val="28"/>
          <w:szCs w:val="28"/>
          <w:lang w:val="en-GB"/>
        </w:rPr>
        <w:t xml:space="preserve"> </w:t>
      </w:r>
      <w:r w:rsidRPr="005E3A64">
        <w:rPr>
          <w:rFonts w:ascii="Times New Roman" w:eastAsia="Calibri" w:hAnsi="Times New Roman" w:cs="Times New Roman"/>
          <w:sz w:val="28"/>
          <w:szCs w:val="28"/>
        </w:rPr>
        <w:t>без ДДС, при данъчна оценка в размер на 7286,30 лв.</w:t>
      </w:r>
      <w:r w:rsidRPr="005E3A64">
        <w:rPr>
          <w:rFonts w:ascii="Times New Roman" w:eastAsia="Calibri" w:hAnsi="Times New Roman" w:cs="Times New Roman"/>
          <w:sz w:val="28"/>
          <w:szCs w:val="28"/>
        </w:rPr>
        <w:tab/>
        <w:t xml:space="preserve"> Възлага на Кмета на Община Разград да извърши необходимите действия за осъществяване на сделката </w:t>
      </w:r>
      <w:r w:rsidR="00F82213">
        <w:rPr>
          <w:rFonts w:ascii="Times New Roman" w:eastAsia="Calibri" w:hAnsi="Times New Roman" w:cs="Times New Roman"/>
          <w:sz w:val="28"/>
          <w:szCs w:val="28"/>
        </w:rPr>
        <w:t xml:space="preserve">по закупуване на имота по т.1. </w:t>
      </w:r>
      <w:r w:rsidRPr="005E3A64">
        <w:rPr>
          <w:rFonts w:ascii="Times New Roman" w:eastAsia="Calibri" w:hAnsi="Times New Roman" w:cs="Times New Roman"/>
          <w:sz w:val="28"/>
          <w:szCs w:val="28"/>
        </w:rPr>
        <w:t>Като в  случай, че бъде сключен договор за покупко-продажба, обявява имота посочен в точка 1 за публична общинска собственост. Благодаря Ви.</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sz w:val="28"/>
          <w:szCs w:val="28"/>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sz w:val="28"/>
          <w:szCs w:val="28"/>
        </w:rPr>
        <w:t xml:space="preserve"> </w:t>
      </w: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 И аз благодаря.</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 xml:space="preserve"> </w:t>
      </w:r>
      <w:r w:rsidRPr="005E3A64">
        <w:rPr>
          <w:rFonts w:ascii="Times New Roman" w:eastAsia="Calibri" w:hAnsi="Times New Roman" w:cs="Times New Roman"/>
          <w:color w:val="0D0D0D" w:themeColor="text1" w:themeTint="F2"/>
          <w:sz w:val="28"/>
          <w:szCs w:val="20"/>
          <w:lang w:eastAsia="bg-BG"/>
        </w:rPr>
        <w:t xml:space="preserve">Постоянната комисия по управление на общинска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са тези </w:t>
      </w:r>
      <w:r w:rsidR="00F82213">
        <w:rPr>
          <w:rFonts w:ascii="Times New Roman" w:eastAsia="Calibri" w:hAnsi="Times New Roman" w:cs="Times New Roman"/>
          <w:color w:val="0D0D0D" w:themeColor="text1" w:themeTint="F2"/>
          <w:sz w:val="28"/>
          <w:szCs w:val="20"/>
          <w:lang w:eastAsia="bg-BG"/>
        </w:rPr>
        <w:t>разгледали докладната записка,</w:t>
      </w:r>
      <w:r w:rsidRPr="005E3A64">
        <w:rPr>
          <w:rFonts w:ascii="Times New Roman" w:eastAsia="Calibri" w:hAnsi="Times New Roman" w:cs="Times New Roman"/>
          <w:color w:val="0D0D0D" w:themeColor="text1" w:themeTint="F2"/>
          <w:sz w:val="28"/>
          <w:szCs w:val="20"/>
          <w:lang w:eastAsia="bg-BG"/>
        </w:rPr>
        <w:t xml:space="preserve"> които вече са</w:t>
      </w:r>
      <w:r w:rsidR="00F82213">
        <w:rPr>
          <w:rFonts w:ascii="Times New Roman" w:eastAsia="Calibri" w:hAnsi="Times New Roman" w:cs="Times New Roman"/>
          <w:color w:val="0D0D0D" w:themeColor="text1" w:themeTint="F2"/>
          <w:sz w:val="28"/>
          <w:szCs w:val="20"/>
          <w:lang w:eastAsia="bg-BG"/>
        </w:rPr>
        <w:t xml:space="preserve"> ни </w:t>
      </w:r>
      <w:r w:rsidRPr="005E3A64">
        <w:rPr>
          <w:rFonts w:ascii="Times New Roman" w:eastAsia="Calibri" w:hAnsi="Times New Roman" w:cs="Times New Roman"/>
          <w:color w:val="0D0D0D" w:themeColor="text1" w:themeTint="F2"/>
          <w:sz w:val="28"/>
          <w:szCs w:val="20"/>
          <w:lang w:eastAsia="bg-BG"/>
        </w:rPr>
        <w:t>информирали за своите решения. Имате ли въпроси, мнения или предложения по тази докладна записка с вх.№2</w:t>
      </w:r>
      <w:r w:rsidR="00F82213">
        <w:rPr>
          <w:rFonts w:ascii="Times New Roman" w:eastAsia="Calibri" w:hAnsi="Times New Roman" w:cs="Times New Roman"/>
          <w:color w:val="0D0D0D" w:themeColor="text1" w:themeTint="F2"/>
          <w:sz w:val="28"/>
          <w:szCs w:val="20"/>
          <w:lang w:eastAsia="bg-BG"/>
        </w:rPr>
        <w:t>47? В системата няма</w:t>
      </w:r>
      <w:r w:rsidRPr="005E3A64">
        <w:rPr>
          <w:rFonts w:ascii="Times New Roman" w:eastAsia="Calibri" w:hAnsi="Times New Roman" w:cs="Times New Roman"/>
          <w:color w:val="0D0D0D" w:themeColor="text1" w:themeTint="F2"/>
          <w:sz w:val="28"/>
          <w:szCs w:val="20"/>
          <w:lang w:eastAsia="bg-BG"/>
        </w:rPr>
        <w:t>, няма и в залата</w:t>
      </w:r>
      <w:r w:rsidR="00F82213">
        <w:rPr>
          <w:rFonts w:ascii="Times New Roman" w:eastAsia="Calibri" w:hAnsi="Times New Roman" w:cs="Times New Roman"/>
          <w:color w:val="0D0D0D" w:themeColor="text1" w:themeTint="F2"/>
          <w:sz w:val="28"/>
          <w:szCs w:val="20"/>
          <w:lang w:eastAsia="bg-BG"/>
        </w:rPr>
        <w:t xml:space="preserve"> и</w:t>
      </w:r>
      <w:r w:rsidRPr="005E3A64">
        <w:rPr>
          <w:rFonts w:ascii="Times New Roman" w:eastAsia="Calibri" w:hAnsi="Times New Roman" w:cs="Times New Roman"/>
          <w:color w:val="0D0D0D" w:themeColor="text1" w:themeTint="F2"/>
          <w:sz w:val="28"/>
          <w:szCs w:val="20"/>
          <w:lang w:eastAsia="bg-BG"/>
        </w:rPr>
        <w:t xml:space="preserve"> приема</w:t>
      </w:r>
      <w:r w:rsidR="00F82213">
        <w:rPr>
          <w:rFonts w:ascii="Times New Roman" w:eastAsia="Calibri" w:hAnsi="Times New Roman" w:cs="Times New Roman"/>
          <w:color w:val="0D0D0D" w:themeColor="text1" w:themeTint="F2"/>
          <w:sz w:val="28"/>
          <w:szCs w:val="20"/>
          <w:lang w:eastAsia="bg-BG"/>
        </w:rPr>
        <w:t>м</w:t>
      </w:r>
      <w:r w:rsidRPr="005E3A64">
        <w:rPr>
          <w:rFonts w:ascii="Times New Roman" w:eastAsia="Calibri" w:hAnsi="Times New Roman" w:cs="Times New Roman"/>
          <w:color w:val="0D0D0D" w:themeColor="text1" w:themeTint="F2"/>
          <w:sz w:val="28"/>
          <w:szCs w:val="20"/>
          <w:lang w:eastAsia="bg-BG"/>
        </w:rPr>
        <w:t>, ч</w:t>
      </w:r>
      <w:r w:rsidR="00F82213">
        <w:rPr>
          <w:rFonts w:ascii="Times New Roman" w:eastAsia="Calibri" w:hAnsi="Times New Roman" w:cs="Times New Roman"/>
          <w:color w:val="0D0D0D" w:themeColor="text1" w:themeTint="F2"/>
          <w:sz w:val="28"/>
          <w:szCs w:val="20"/>
          <w:lang w:eastAsia="bg-BG"/>
        </w:rPr>
        <w:t>е сме изчерпали разискванията. Да при</w:t>
      </w:r>
      <w:r w:rsidRPr="005E3A64">
        <w:rPr>
          <w:rFonts w:ascii="Times New Roman" w:eastAsia="Calibri" w:hAnsi="Times New Roman" w:cs="Times New Roman"/>
          <w:color w:val="0D0D0D" w:themeColor="text1" w:themeTint="F2"/>
          <w:sz w:val="28"/>
          <w:szCs w:val="20"/>
          <w:lang w:eastAsia="bg-BG"/>
        </w:rPr>
        <w:t>стъпим</w:t>
      </w:r>
      <w:r w:rsidR="00F82213">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в такъв случай</w:t>
      </w:r>
      <w:r w:rsidR="00F82213">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към гласуване на докладната записка</w:t>
      </w:r>
      <w:r w:rsidR="00F82213">
        <w:rPr>
          <w:rFonts w:ascii="Times New Roman" w:eastAsia="Calibri" w:hAnsi="Times New Roman" w:cs="Times New Roman"/>
          <w:color w:val="0D0D0D" w:themeColor="text1" w:themeTint="F2"/>
          <w:sz w:val="28"/>
          <w:szCs w:val="20"/>
          <w:lang w:eastAsia="bg-BG"/>
        </w:rPr>
        <w:t>. М</w:t>
      </w:r>
      <w:r w:rsidRPr="005E3A64">
        <w:rPr>
          <w:rFonts w:ascii="Times New Roman" w:eastAsia="Calibri" w:hAnsi="Times New Roman" w:cs="Times New Roman"/>
          <w:color w:val="0D0D0D" w:themeColor="text1" w:themeTint="F2"/>
          <w:sz w:val="28"/>
          <w:szCs w:val="20"/>
          <w:lang w:eastAsia="bg-BG"/>
        </w:rPr>
        <w:t>оля, общинските съветници да гласуват по нея.</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 xml:space="preserve">   </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lastRenderedPageBreak/>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lang w:val="en-US"/>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№334</w:t>
      </w:r>
    </w:p>
    <w:p w:rsidR="005E3A64" w:rsidRPr="005E3A64" w:rsidRDefault="005E3A64" w:rsidP="005E3A64">
      <w:pPr>
        <w:overflowPunct w:val="0"/>
        <w:autoSpaceDE w:val="0"/>
        <w:autoSpaceDN w:val="0"/>
        <w:adjustRightInd w:val="0"/>
        <w:spacing w:after="0" w:line="240" w:lineRule="auto"/>
        <w:ind w:firstLine="709"/>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5E3A64">
        <w:rPr>
          <w:rFonts w:ascii="Times New Roman" w:eastAsia="Calibri" w:hAnsi="Times New Roman" w:cs="Times New Roman"/>
          <w:b/>
          <w:color w:val="000000"/>
          <w:sz w:val="28"/>
          <w:szCs w:val="28"/>
        </w:rPr>
        <w:t xml:space="preserve">В Община Разград е направено предложение от „АЛФА ТРЕЙД“  ООД, гр.Разград за възмездно придобиване право на собственост от Община Разград на поземлен имот с идентификатор 61710.505.332 по кадастралната карта и кадастралните регистри на гр.Разград, ул. </w:t>
      </w:r>
      <w:r w:rsidRPr="005E3A64">
        <w:rPr>
          <w:rFonts w:ascii="Times New Roman" w:eastAsia="Calibri" w:hAnsi="Times New Roman" w:cs="Times New Roman"/>
          <w:b/>
          <w:color w:val="000000"/>
          <w:sz w:val="28"/>
          <w:szCs w:val="28"/>
        </w:rPr>
        <w:lastRenderedPageBreak/>
        <w:t>„Перистър“ № 1. Имотът е собственост на дружеството, съгласно нотариален акт за покупко-продажба на недвижими имоти № 39, том 3, рег.№ 5076, дело № 384 от 03.06.2019 г. на Роска Иванова – нотариус с рег.№ 378 на НК и район на действие РС Разград. Имотът  е с площ  805,00 кв.м., трайно предназначение на територията: урбанизирана  и начин на трайно ползване: за второстепенна улица. Същият се използва за обслужване на търговската база на „АЛФА ТРЕЙД“ ООД гр.Разград, автокъща на „СОЦИАЛКАРС“ ЕООД с.Стражец, бензиностанция „СОЦИАЛИНВЕСТ“ и северния портал на Бизнес зона „Перистър“.</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color w:val="000000"/>
          <w:sz w:val="28"/>
          <w:szCs w:val="28"/>
        </w:rPr>
      </w:pPr>
      <w:r w:rsidRPr="005E3A64">
        <w:rPr>
          <w:rFonts w:ascii="Times New Roman" w:eastAsia="Calibri" w:hAnsi="Times New Roman" w:cs="Times New Roman"/>
          <w:b/>
          <w:color w:val="000000"/>
          <w:sz w:val="28"/>
          <w:szCs w:val="28"/>
        </w:rPr>
        <w:t xml:space="preserve">Това обстоятелство и необходимостта от постоянното поддържане на второстепенната улица са мотивирали дружеството да направи предложението до Община Разград за закупуване на имота. Предложението за закупуване е в размер на 33 333,33 лв. </w:t>
      </w:r>
      <w:r w:rsidRPr="005E3A64">
        <w:rPr>
          <w:rFonts w:ascii="Times New Roman" w:eastAsia="Calibri" w:hAnsi="Times New Roman" w:cs="Times New Roman"/>
          <w:b/>
          <w:color w:val="000000"/>
          <w:sz w:val="28"/>
          <w:szCs w:val="28"/>
          <w:lang w:val="en-GB"/>
        </w:rPr>
        <w:t>(</w:t>
      </w:r>
      <w:r w:rsidRPr="005E3A64">
        <w:rPr>
          <w:rFonts w:ascii="Times New Roman" w:eastAsia="Calibri" w:hAnsi="Times New Roman" w:cs="Times New Roman"/>
          <w:b/>
          <w:color w:val="000000"/>
          <w:sz w:val="28"/>
          <w:szCs w:val="28"/>
        </w:rPr>
        <w:t>тридесет и три хиляди триста тридесет и три лева и тридесет и три стотинки</w:t>
      </w:r>
      <w:r w:rsidRPr="005E3A64">
        <w:rPr>
          <w:rFonts w:ascii="Times New Roman" w:eastAsia="Calibri" w:hAnsi="Times New Roman" w:cs="Times New Roman"/>
          <w:b/>
          <w:color w:val="000000"/>
          <w:sz w:val="28"/>
          <w:szCs w:val="28"/>
          <w:lang w:val="en-GB"/>
        </w:rPr>
        <w:t>)</w:t>
      </w:r>
      <w:r w:rsidRPr="005E3A64">
        <w:rPr>
          <w:rFonts w:ascii="Times New Roman" w:eastAsia="Calibri" w:hAnsi="Times New Roman" w:cs="Times New Roman"/>
          <w:b/>
          <w:color w:val="000000"/>
          <w:sz w:val="28"/>
          <w:szCs w:val="28"/>
        </w:rPr>
        <w:t>, без ДДС.</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Предложението е разгледано на проведено на 04.09.2024 г. заседание на комисията по чл. 2 от Наредба № 2 на Общински съвет Разград за придобиване, управление и разпореждане с имоти и вещи –общинска собственост, която е приела положително решение.</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5E3A64">
        <w:rPr>
          <w:rFonts w:ascii="Times New Roman" w:eastAsia="Calibri" w:hAnsi="Times New Roman" w:cs="Times New Roman"/>
          <w:b/>
          <w:color w:val="000000"/>
          <w:sz w:val="28"/>
          <w:szCs w:val="28"/>
        </w:rPr>
        <w:t xml:space="preserve"> </w:t>
      </w:r>
      <w:r w:rsidRPr="005E3A64">
        <w:rPr>
          <w:rFonts w:ascii="Times New Roman" w:eastAsia="Calibri" w:hAnsi="Times New Roman" w:cs="Times New Roman"/>
          <w:b/>
          <w:sz w:val="28"/>
          <w:szCs w:val="28"/>
        </w:rPr>
        <w:t>Изготвена е пазарна оценка на поземления имот от инж.Павлин Колев-оценител на недвижими имоти, съгласно сертификат рег.№ 100102137 от 12.12.2011 г. на Камарата на независимите оценители в България, която е в размер на 32 447,00</w:t>
      </w:r>
      <w:r w:rsidRPr="005E3A64">
        <w:rPr>
          <w:rFonts w:ascii="Times New Roman" w:eastAsia="Calibri" w:hAnsi="Times New Roman" w:cs="Times New Roman"/>
          <w:b/>
          <w:sz w:val="28"/>
          <w:szCs w:val="28"/>
          <w:lang w:val="en-GB"/>
        </w:rPr>
        <w:t xml:space="preserve"> </w:t>
      </w:r>
      <w:r w:rsidRPr="005E3A64">
        <w:rPr>
          <w:rFonts w:ascii="Times New Roman" w:eastAsia="Calibri" w:hAnsi="Times New Roman" w:cs="Times New Roman"/>
          <w:b/>
          <w:sz w:val="28"/>
          <w:szCs w:val="28"/>
        </w:rPr>
        <w:t xml:space="preserve">лв. </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тридесет и две хиляди четиристотин четиридесет и седем лева</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 без ДДС. Съгласно Удостоверение за данъчна оценка по чл.264,ал.1 от ДОПК с изх. №6705001585/26.06.2025 година на Община Разград  данъчната оценка на имота е в размер на</w:t>
      </w:r>
      <w:r w:rsidRPr="005E3A64">
        <w:rPr>
          <w:rFonts w:ascii="Times New Roman" w:eastAsia="Calibri" w:hAnsi="Times New Roman" w:cs="Times New Roman"/>
          <w:b/>
          <w:sz w:val="28"/>
          <w:szCs w:val="28"/>
          <w:lang w:val="en-GB"/>
        </w:rPr>
        <w:t xml:space="preserve"> </w:t>
      </w:r>
      <w:r w:rsidRPr="005E3A64">
        <w:rPr>
          <w:rFonts w:ascii="Times New Roman" w:eastAsia="Calibri" w:hAnsi="Times New Roman" w:cs="Times New Roman"/>
          <w:b/>
          <w:sz w:val="28"/>
          <w:szCs w:val="28"/>
        </w:rPr>
        <w:t xml:space="preserve">7286,30 лв. </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седем хиляди двеста осемдесет и шест лева и тридесет стотинки</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Calibri" w:hAnsi="Times New Roman" w:cs="Times New Roman"/>
          <w:b/>
          <w:sz w:val="28"/>
          <w:szCs w:val="28"/>
        </w:rPr>
        <w:t xml:space="preserve">Предвид гореизложеното и на основание чл.21, ал.1, т.8, ал.2 и чл.22, ал.1 от Закона за местното самоуправление и местната администрация, чл.34, ал.1 и ал.2 от Закона за общинската собственост, чл.4, ал.1, т.3, ал.2, т.1 и ал.3 от Наредба № 2 на Общински съвет Разград за придобиване, управление и разпореждане с имоти и вещи-общинска собствености и предложение от „АЛФА ТРЕЙД“ ООД гр.Разград с вх.№ 26-00-855/08.07.2024 г., </w:t>
      </w:r>
      <w:r w:rsidRPr="005E3A64">
        <w:rPr>
          <w:rFonts w:ascii="Times New Roman" w:eastAsia="Calibri" w:hAnsi="Times New Roman" w:cs="Times New Roman"/>
          <w:b/>
          <w:color w:val="000000"/>
          <w:sz w:val="28"/>
          <w:szCs w:val="28"/>
        </w:rPr>
        <w:t>Общински 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 18 гласа „ЗА“, „против“ – няма, „въздържали се“ – 1,</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5E3A64">
        <w:rPr>
          <w:rFonts w:ascii="Times New Roman" w:eastAsia="Calibri" w:hAnsi="Times New Roman" w:cs="Times New Roman"/>
          <w:color w:val="000000"/>
          <w:sz w:val="28"/>
          <w:szCs w:val="28"/>
        </w:rPr>
        <w:t xml:space="preserve">1. </w:t>
      </w:r>
      <w:r w:rsidRPr="005E3A64">
        <w:rPr>
          <w:rFonts w:ascii="Times New Roman" w:eastAsia="Calibri" w:hAnsi="Times New Roman" w:cs="Times New Roman"/>
          <w:b/>
          <w:color w:val="000000"/>
          <w:sz w:val="28"/>
          <w:szCs w:val="28"/>
        </w:rPr>
        <w:t xml:space="preserve">Дава съгласие Община Разград да придобие в собственост чрез закупуване на имот – частна собственост от </w:t>
      </w:r>
      <w:r w:rsidRPr="005E3A64">
        <w:rPr>
          <w:rFonts w:ascii="Times New Roman" w:eastAsia="Calibri" w:hAnsi="Times New Roman" w:cs="Times New Roman"/>
          <w:b/>
          <w:sz w:val="28"/>
          <w:szCs w:val="28"/>
        </w:rPr>
        <w:t xml:space="preserve">„АЛФА ТРЕЙД“ ООД, </w:t>
      </w:r>
      <w:r w:rsidRPr="005E3A64">
        <w:rPr>
          <w:rFonts w:ascii="Times New Roman" w:eastAsia="Calibri" w:hAnsi="Times New Roman" w:cs="Times New Roman"/>
          <w:b/>
          <w:sz w:val="28"/>
          <w:szCs w:val="28"/>
        </w:rPr>
        <w:lastRenderedPageBreak/>
        <w:t xml:space="preserve">гр.Разград, представляващ поземлен имот </w:t>
      </w:r>
      <w:r w:rsidRPr="005E3A64">
        <w:rPr>
          <w:rFonts w:ascii="Times New Roman" w:eastAsia="Calibri" w:hAnsi="Times New Roman" w:cs="Times New Roman"/>
          <w:b/>
          <w:color w:val="000000"/>
          <w:sz w:val="28"/>
          <w:szCs w:val="28"/>
        </w:rPr>
        <w:t xml:space="preserve">имот с идентификатор 61710.505.332 по кадастралната карта и кадастралните регистри на гр.Разград, ул. „Перистър“ №1, с площ  805,00 кв.м., трайно предназначение на територията: урбанизирана  и начин на трайно ползване: за второстепенна улица при  съседи: имоти с идентификатори: 61710.505.7282, 61710.505.7001, 61710.505.2519, 61710.505.7197, 61710.505.7246, 61710.505.333, на цена в размер </w:t>
      </w:r>
      <w:r w:rsidRPr="005E3A64">
        <w:rPr>
          <w:rFonts w:ascii="Times New Roman" w:eastAsia="Calibri" w:hAnsi="Times New Roman" w:cs="Times New Roman"/>
          <w:b/>
          <w:sz w:val="28"/>
          <w:szCs w:val="28"/>
        </w:rPr>
        <w:t xml:space="preserve">на 32 447,00 лв. </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тридесет и две хиляди четиристотин четиридесет и седем лева</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w:t>
      </w:r>
      <w:r w:rsidRPr="005E3A64">
        <w:rPr>
          <w:rFonts w:ascii="Times New Roman" w:eastAsia="Calibri" w:hAnsi="Times New Roman" w:cs="Times New Roman"/>
          <w:b/>
          <w:sz w:val="28"/>
          <w:szCs w:val="28"/>
          <w:lang w:val="en-GB"/>
        </w:rPr>
        <w:t xml:space="preserve"> </w:t>
      </w:r>
      <w:r w:rsidRPr="005E3A64">
        <w:rPr>
          <w:rFonts w:ascii="Times New Roman" w:eastAsia="Calibri" w:hAnsi="Times New Roman" w:cs="Times New Roman"/>
          <w:b/>
          <w:sz w:val="28"/>
          <w:szCs w:val="28"/>
        </w:rPr>
        <w:t>без ДДС, при данъчна оценка в размер на 7286,30 лв.</w:t>
      </w:r>
      <w:r w:rsidRPr="005E3A64">
        <w:rPr>
          <w:rFonts w:ascii="Times New Roman" w:eastAsia="Calibri" w:hAnsi="Times New Roman" w:cs="Times New Roman"/>
          <w:b/>
          <w:sz w:val="28"/>
          <w:szCs w:val="28"/>
          <w:lang w:val="en-GB"/>
        </w:rPr>
        <w:t xml:space="preserve"> (</w:t>
      </w:r>
      <w:r w:rsidRPr="005E3A64">
        <w:rPr>
          <w:rFonts w:ascii="Times New Roman" w:eastAsia="Calibri" w:hAnsi="Times New Roman" w:cs="Times New Roman"/>
          <w:b/>
          <w:sz w:val="28"/>
          <w:szCs w:val="28"/>
        </w:rPr>
        <w:t>седем хиляди двеста осемдесет и шест лева и тридесет стотинки</w:t>
      </w:r>
      <w:r w:rsidRPr="005E3A64">
        <w:rPr>
          <w:rFonts w:ascii="Times New Roman" w:eastAsia="Calibri" w:hAnsi="Times New Roman" w:cs="Times New Roman"/>
          <w:b/>
          <w:sz w:val="28"/>
          <w:szCs w:val="28"/>
          <w:lang w:val="en-GB"/>
        </w:rPr>
        <w:t>)</w:t>
      </w:r>
      <w:r w:rsidRPr="005E3A64">
        <w:rPr>
          <w:rFonts w:ascii="Times New Roman" w:eastAsia="Calibri" w:hAnsi="Times New Roman" w:cs="Times New Roman"/>
          <w:b/>
          <w:sz w:val="28"/>
          <w:szCs w:val="28"/>
        </w:rPr>
        <w:t>.</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2. Възлага на Кмета на Община Разград да извърши необходимите действия за осъществяване на сделката по закупуване на имота по т.1.</w:t>
      </w:r>
      <w:r w:rsidRPr="005E3A64">
        <w:rPr>
          <w:rFonts w:ascii="Times New Roman" w:eastAsia="Calibri" w:hAnsi="Times New Roman" w:cs="Times New Roman"/>
          <w:b/>
          <w:sz w:val="28"/>
          <w:szCs w:val="28"/>
        </w:rPr>
        <w:tab/>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3. В случай, че бъде сключен договор за покупко-продажба, обявява имота посочен в точка 1 за публична общинска собственост.</w:t>
      </w:r>
    </w:p>
    <w:p w:rsidR="005E3A64" w:rsidRPr="005E3A64" w:rsidRDefault="005E3A64" w:rsidP="005E3A64">
      <w:pPr>
        <w:autoSpaceDN w:val="0"/>
        <w:spacing w:after="0"/>
        <w:ind w:firstLine="708"/>
        <w:jc w:val="both"/>
        <w:rPr>
          <w:rFonts w:ascii="Times New Roman" w:eastAsia="Calibri" w:hAnsi="Times New Roman" w:cs="Times New Roman"/>
          <w:sz w:val="28"/>
          <w:szCs w:val="28"/>
        </w:rPr>
      </w:pPr>
    </w:p>
    <w:p w:rsidR="005E3A64" w:rsidRPr="005E3A64" w:rsidRDefault="005E3A64" w:rsidP="005E3A64">
      <w:pPr>
        <w:autoSpaceDN w:val="0"/>
        <w:spacing w:after="0" w:line="240" w:lineRule="auto"/>
        <w:ind w:firstLine="709"/>
        <w:jc w:val="both"/>
        <w:rPr>
          <w:rFonts w:ascii="Times New Roman" w:eastAsia="Calibri" w:hAnsi="Times New Roman" w:cs="Times New Roman"/>
          <w:sz w:val="28"/>
          <w:szCs w:val="28"/>
        </w:rPr>
      </w:pPr>
      <w:r w:rsidRPr="005E3A64">
        <w:rPr>
          <w:rFonts w:ascii="Times New Roman" w:eastAsia="Calibri" w:hAnsi="Times New Roman" w:cs="Times New Roman"/>
          <w:sz w:val="28"/>
          <w:szCs w:val="28"/>
        </w:rPr>
        <w:t>Настоящото решение да бъде изпратено на Кмета на Община Разград и Областния управител на Област Разград в 7-дневен срок от приемането му.</w:t>
      </w:r>
    </w:p>
    <w:p w:rsidR="005E3A64" w:rsidRPr="005E3A64" w:rsidRDefault="005E3A64" w:rsidP="005E3A64">
      <w:pPr>
        <w:autoSpaceDN w:val="0"/>
        <w:spacing w:after="0" w:line="240" w:lineRule="auto"/>
        <w:ind w:firstLine="709"/>
        <w:jc w:val="both"/>
        <w:rPr>
          <w:rFonts w:ascii="Times New Roman" w:eastAsia="Calibri" w:hAnsi="Times New Roman" w:cs="Times New Roman"/>
          <w:sz w:val="28"/>
          <w:szCs w:val="28"/>
        </w:rPr>
      </w:pPr>
      <w:r w:rsidRPr="005E3A64">
        <w:rPr>
          <w:rFonts w:ascii="Times New Roman" w:eastAsia="Calibri" w:hAnsi="Times New Roman" w:cs="Times New Roman"/>
          <w:sz w:val="28"/>
          <w:szCs w:val="28"/>
        </w:rPr>
        <w:t>Решението подлежи на оспорване по реда и в срока по АПК пред Администратевин съд Разград.</w:t>
      </w:r>
    </w:p>
    <w:p w:rsidR="005E3A64" w:rsidRPr="005E3A64" w:rsidRDefault="005E3A64" w:rsidP="005E3A64">
      <w:pPr>
        <w:autoSpaceDN w:val="0"/>
        <w:spacing w:after="0"/>
        <w:ind w:firstLine="708"/>
        <w:jc w:val="both"/>
        <w:rPr>
          <w:rFonts w:ascii="Times New Roman" w:eastAsia="Calibri" w:hAnsi="Times New Roman" w:cs="Times New Roman"/>
          <w:sz w:val="28"/>
          <w:szCs w:val="28"/>
        </w:rPr>
      </w:pPr>
    </w:p>
    <w:p w:rsidR="005E3A64" w:rsidRPr="005E3A64" w:rsidRDefault="005E3A64" w:rsidP="005E3A64">
      <w:pPr>
        <w:autoSpaceDN w:val="0"/>
        <w:spacing w:after="0"/>
        <w:ind w:firstLine="708"/>
        <w:jc w:val="both"/>
        <w:rPr>
          <w:rFonts w:ascii="Times New Roman" w:eastAsia="Calibri" w:hAnsi="Times New Roman" w:cs="Times New Roman"/>
          <w:sz w:val="28"/>
          <w:szCs w:val="28"/>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С Т А Т И Я 8</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w:t>
      </w:r>
      <w:r w:rsidRPr="005E3A64">
        <w:rPr>
          <w:rFonts w:ascii="Times New Roman" w:eastAsia="Calibri" w:hAnsi="Times New Roman" w:cs="Times New Roman"/>
          <w:color w:val="0D0D0D" w:themeColor="text1" w:themeTint="F2"/>
          <w:sz w:val="28"/>
          <w:szCs w:val="28"/>
          <w:lang w:val="en-US"/>
        </w:rPr>
        <w:t>4</w:t>
      </w:r>
      <w:r w:rsidRPr="005E3A64">
        <w:rPr>
          <w:rFonts w:ascii="Times New Roman" w:eastAsia="Calibri" w:hAnsi="Times New Roman" w:cs="Times New Roman"/>
          <w:color w:val="0D0D0D" w:themeColor="text1" w:themeTint="F2"/>
          <w:sz w:val="28"/>
          <w:szCs w:val="28"/>
        </w:rPr>
        <w:t>8.</w:t>
      </w:r>
    </w:p>
    <w:p w:rsid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Зорница Евгениева Якимова</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Times New Roman" w:hAnsi="Times New Roman" w:cs="Times New Roman"/>
          <w:b/>
          <w:sz w:val="28"/>
          <w:szCs w:val="28"/>
        </w:rPr>
        <w:t>Относно:</w:t>
      </w:r>
      <w:r w:rsidR="00F82213">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4"/>
          <w:lang w:eastAsia="bg-BG"/>
        </w:rPr>
        <w:t>Продажба на имот – частна общинска собственост на собственика на законно построена сграда в него по реда на чл. 35, ал. 3 от Закона за общинската собственост.</w:t>
      </w:r>
    </w:p>
    <w:p w:rsidR="005E3A64" w:rsidRPr="005E3A64" w:rsidRDefault="005E3A64" w:rsidP="005E3A64">
      <w:pPr>
        <w:spacing w:after="0" w:line="240" w:lineRule="auto"/>
        <w:jc w:val="both"/>
        <w:rPr>
          <w:rFonts w:ascii="Times New Roman" w:eastAsia="Times New Roman" w:hAnsi="Times New Roman" w:cs="Times New Roman"/>
          <w:b/>
          <w:sz w:val="28"/>
          <w:szCs w:val="24"/>
          <w:lang w:eastAsia="bg-BG"/>
        </w:rPr>
      </w:pPr>
      <w:r w:rsidRPr="005E3A64">
        <w:rPr>
          <w:rFonts w:ascii="Times New Roman" w:eastAsia="Times New Roman" w:hAnsi="Times New Roman" w:cs="Times New Roman"/>
          <w:sz w:val="28"/>
          <w:szCs w:val="24"/>
          <w:lang w:eastAsia="bg-BG"/>
        </w:rPr>
        <w:t xml:space="preserve">         Давам думата на вносителя да ни я представи. </w:t>
      </w:r>
    </w:p>
    <w:p w:rsidR="005E3A64" w:rsidRPr="005E3A64" w:rsidRDefault="005E3A64" w:rsidP="005E3A64">
      <w:pPr>
        <w:spacing w:after="0" w:line="240" w:lineRule="auto"/>
        <w:ind w:firstLine="1418"/>
        <w:jc w:val="both"/>
        <w:rPr>
          <w:rFonts w:ascii="Times New Roman" w:eastAsia="Times New Roman" w:hAnsi="Times New Roman" w:cs="Times New Roman"/>
          <w:sz w:val="28"/>
          <w:szCs w:val="24"/>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Станислава Русева</w:t>
      </w:r>
      <w:r w:rsidRPr="005E3A64">
        <w:rPr>
          <w:rFonts w:ascii="Times New Roman" w:eastAsia="Calibri" w:hAnsi="Times New Roman" w:cs="Times New Roman"/>
          <w:color w:val="0D0D0D" w:themeColor="text1" w:themeTint="F2"/>
          <w:sz w:val="28"/>
          <w:szCs w:val="20"/>
          <w:lang w:eastAsia="bg-BG"/>
        </w:rPr>
        <w:t xml:space="preserve"> – „БСП ЗА БЪЛГАРИЯ, ВМРО, БНД“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Може ли процедурно предложение?</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Заповядай</w:t>
      </w:r>
      <w:r w:rsidR="00F82213">
        <w:rPr>
          <w:rFonts w:ascii="Times New Roman" w:eastAsia="Calibri" w:hAnsi="Times New Roman" w:cs="Times New Roman"/>
          <w:color w:val="0D0D0D" w:themeColor="text1" w:themeTint="F2"/>
          <w:sz w:val="28"/>
          <w:szCs w:val="20"/>
          <w:lang w:eastAsia="bg-BG"/>
        </w:rPr>
        <w:t>те</w:t>
      </w:r>
      <w:r w:rsidRPr="005E3A64">
        <w:rPr>
          <w:rFonts w:ascii="Times New Roman" w:eastAsia="Calibri" w:hAnsi="Times New Roman" w:cs="Times New Roman"/>
          <w:color w:val="0D0D0D" w:themeColor="text1" w:themeTint="F2"/>
          <w:sz w:val="28"/>
          <w:szCs w:val="20"/>
          <w:lang w:eastAsia="bg-BG"/>
        </w:rPr>
        <w:t>.</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Станислава Русева</w:t>
      </w:r>
      <w:r w:rsidRPr="005E3A64">
        <w:rPr>
          <w:rFonts w:ascii="Times New Roman" w:eastAsia="Calibri" w:hAnsi="Times New Roman" w:cs="Times New Roman"/>
          <w:color w:val="0D0D0D" w:themeColor="text1" w:themeTint="F2"/>
          <w:sz w:val="28"/>
          <w:szCs w:val="20"/>
          <w:lang w:eastAsia="bg-BG"/>
        </w:rPr>
        <w:t xml:space="preserve"> – „БСП ЗА БЪЛГАРИЯ, ВМРО, БНД“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Ви.</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lastRenderedPageBreak/>
        <w:t>Предлагам съвместно да ни бъдат представени следващите две докладни записки с вх.№ 248 и с вх.№249, касае се за един и същи предмет</w:t>
      </w:r>
      <w:r w:rsidR="00F82213">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един и същи ред и процедура</w:t>
      </w:r>
      <w:r w:rsidR="00F82213">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като единствено местоположението на имотите е различно</w:t>
      </w:r>
      <w:r w:rsidR="00F82213">
        <w:rPr>
          <w:rFonts w:ascii="Times New Roman" w:eastAsia="Calibri" w:hAnsi="Times New Roman" w:cs="Times New Roman"/>
          <w:color w:val="0D0D0D" w:themeColor="text1" w:themeTint="F2"/>
          <w:sz w:val="28"/>
          <w:szCs w:val="20"/>
          <w:lang w:eastAsia="bg-BG"/>
        </w:rPr>
        <w:t>. Б</w:t>
      </w:r>
      <w:r w:rsidRPr="005E3A64">
        <w:rPr>
          <w:rFonts w:ascii="Times New Roman" w:eastAsia="Calibri" w:hAnsi="Times New Roman" w:cs="Times New Roman"/>
          <w:color w:val="0D0D0D" w:themeColor="text1" w:themeTint="F2"/>
          <w:sz w:val="28"/>
          <w:szCs w:val="20"/>
          <w:lang w:eastAsia="bg-BG"/>
        </w:rPr>
        <w:t>лагодаря Ви.</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И аз Ви благода</w:t>
      </w:r>
      <w:r w:rsidR="00F82213">
        <w:rPr>
          <w:rFonts w:ascii="Times New Roman" w:eastAsia="Calibri" w:hAnsi="Times New Roman" w:cs="Times New Roman"/>
          <w:color w:val="0D0D0D" w:themeColor="text1" w:themeTint="F2"/>
          <w:sz w:val="28"/>
          <w:szCs w:val="20"/>
          <w:lang w:eastAsia="bg-BG"/>
        </w:rPr>
        <w:t>ря, за процедурното предложение. С</w:t>
      </w:r>
      <w:r w:rsidRPr="005E3A64">
        <w:rPr>
          <w:rFonts w:ascii="Times New Roman" w:eastAsia="Calibri" w:hAnsi="Times New Roman" w:cs="Times New Roman"/>
          <w:color w:val="0D0D0D" w:themeColor="text1" w:themeTint="F2"/>
          <w:sz w:val="28"/>
          <w:szCs w:val="20"/>
          <w:lang w:eastAsia="bg-BG"/>
        </w:rPr>
        <w:t>ега давам думата на вносителя</w:t>
      </w:r>
      <w:r w:rsidR="00F82213">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за да ни представи двете докладни записки една след друга, след това ще ги разискваме и гласуваме по отделно. Заповядайте.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 xml:space="preserve">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i/>
          <w:sz w:val="28"/>
          <w:szCs w:val="20"/>
          <w:lang w:eastAsia="bg-BG"/>
        </w:rPr>
        <w:t>Г-жа Зорница Евгениева</w:t>
      </w:r>
      <w:r w:rsidRPr="005E3A64">
        <w:rPr>
          <w:rFonts w:ascii="Times New Roman" w:eastAsia="Calibri" w:hAnsi="Times New Roman" w:cs="Times New Roman"/>
          <w:sz w:val="28"/>
          <w:szCs w:val="20"/>
          <w:lang w:eastAsia="bg-BG"/>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Благодаря Ви</w:t>
      </w:r>
      <w:r w:rsidR="00F82213">
        <w:rPr>
          <w:rFonts w:ascii="Times New Roman" w:eastAsia="Calibri" w:hAnsi="Times New Roman" w:cs="Times New Roman"/>
          <w:sz w:val="28"/>
          <w:szCs w:val="20"/>
          <w:lang w:eastAsia="bg-BG"/>
        </w:rPr>
        <w:t>,</w:t>
      </w:r>
      <w:r w:rsidRPr="005E3A64">
        <w:rPr>
          <w:rFonts w:ascii="Times New Roman" w:eastAsia="Calibri" w:hAnsi="Times New Roman" w:cs="Times New Roman"/>
          <w:sz w:val="28"/>
          <w:szCs w:val="20"/>
          <w:lang w:eastAsia="bg-BG"/>
        </w:rPr>
        <w:t xml:space="preserve"> госпожо пр</w:t>
      </w:r>
      <w:r>
        <w:rPr>
          <w:rFonts w:ascii="Times New Roman" w:eastAsia="Calibri" w:hAnsi="Times New Roman" w:cs="Times New Roman"/>
          <w:sz w:val="28"/>
          <w:szCs w:val="20"/>
          <w:lang w:eastAsia="bg-BG"/>
        </w:rPr>
        <w:t>едседател.</w:t>
      </w:r>
    </w:p>
    <w:p w:rsidR="005E3A64" w:rsidRDefault="005E3A64" w:rsidP="005E3A64">
      <w:pPr>
        <w:spacing w:after="0" w:line="240" w:lineRule="auto"/>
        <w:ind w:firstLine="708"/>
        <w:jc w:val="both"/>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 xml:space="preserve">Уважаеми госпожи и господа общински съветници, </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Pr>
          <w:rFonts w:ascii="Times New Roman" w:eastAsia="Calibri" w:hAnsi="Times New Roman" w:cs="Times New Roman"/>
          <w:sz w:val="28"/>
          <w:szCs w:val="20"/>
          <w:lang w:eastAsia="bg-BG"/>
        </w:rPr>
        <w:t>Д</w:t>
      </w:r>
      <w:r w:rsidRPr="005E3A64">
        <w:rPr>
          <w:rFonts w:ascii="Times New Roman" w:eastAsia="Calibri" w:hAnsi="Times New Roman" w:cs="Times New Roman"/>
          <w:sz w:val="28"/>
          <w:szCs w:val="20"/>
          <w:lang w:eastAsia="bg-BG"/>
        </w:rPr>
        <w:t>окладна записка с вх.№248</w:t>
      </w:r>
      <w:r w:rsidR="00F82213">
        <w:rPr>
          <w:rFonts w:ascii="Times New Roman" w:eastAsia="Calibri" w:hAnsi="Times New Roman" w:cs="Times New Roman"/>
          <w:sz w:val="28"/>
          <w:szCs w:val="20"/>
          <w:lang w:eastAsia="bg-BG"/>
        </w:rPr>
        <w:t>-</w:t>
      </w:r>
      <w:r w:rsidRPr="005E3A64">
        <w:rPr>
          <w:rFonts w:ascii="Times New Roman" w:eastAsia="Calibri" w:hAnsi="Times New Roman" w:cs="Times New Roman"/>
          <w:sz w:val="28"/>
          <w:szCs w:val="20"/>
          <w:lang w:eastAsia="bg-BG"/>
        </w:rPr>
        <w:t xml:space="preserve"> </w:t>
      </w:r>
      <w:r w:rsidRPr="005E3A64">
        <w:rPr>
          <w:rFonts w:ascii="Times New Roman" w:eastAsia="Times New Roman" w:hAnsi="Times New Roman"/>
          <w:sz w:val="28"/>
          <w:szCs w:val="28"/>
          <w:lang w:eastAsia="bg-BG"/>
        </w:rPr>
        <w:t xml:space="preserve">Община Разград е собственик на поземлен имот със съответния  идентификатор </w:t>
      </w:r>
      <w:r w:rsidRPr="005E3A64">
        <w:rPr>
          <w:rFonts w:ascii="Times New Roman" w:eastAsia="Times New Roman" w:hAnsi="Times New Roman" w:cs="Times New Roman"/>
          <w:sz w:val="28"/>
          <w:szCs w:val="28"/>
          <w:lang w:eastAsia="bg-BG"/>
        </w:rPr>
        <w:t>по кадастралната карта и кадастралните регистри на град Разград, с площ от 4650 кв.м</w:t>
      </w:r>
      <w:r w:rsidR="00F82213">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с трайно предназначение на територията</w:t>
      </w:r>
      <w:r w:rsidR="00F82213">
        <w:rPr>
          <w:rFonts w:ascii="Times New Roman" w:eastAsia="Times New Roman" w:hAnsi="Times New Roman" w:cs="Times New Roman"/>
          <w:sz w:val="28"/>
          <w:szCs w:val="28"/>
          <w:lang w:eastAsia="bg-BG"/>
        </w:rPr>
        <w:t>- г</w:t>
      </w:r>
      <w:r w:rsidRPr="005E3A64">
        <w:rPr>
          <w:rFonts w:ascii="Times New Roman" w:eastAsia="Times New Roman" w:hAnsi="Times New Roman" w:cs="Times New Roman"/>
          <w:sz w:val="28"/>
          <w:szCs w:val="28"/>
          <w:lang w:eastAsia="bg-BG"/>
        </w:rPr>
        <w:t>орска, с начин на трайно ползване</w:t>
      </w:r>
      <w:r w:rsidR="00F82213">
        <w:rPr>
          <w:rFonts w:ascii="Times New Roman" w:eastAsia="Times New Roman" w:hAnsi="Times New Roman" w:cs="Times New Roman"/>
          <w:sz w:val="28"/>
          <w:szCs w:val="28"/>
          <w:lang w:eastAsia="bg-BG"/>
        </w:rPr>
        <w:t>- ш</w:t>
      </w:r>
      <w:r w:rsidRPr="005E3A64">
        <w:rPr>
          <w:rFonts w:ascii="Times New Roman" w:eastAsia="Times New Roman" w:hAnsi="Times New Roman" w:cs="Times New Roman"/>
          <w:sz w:val="28"/>
          <w:szCs w:val="28"/>
          <w:lang w:eastAsia="bg-BG"/>
        </w:rPr>
        <w:t>ироколистна гора, находящ се в местността „КОВАНЛЪК”.  В имота е изградена сграда със съответния  идентификационен номер</w:t>
      </w:r>
      <w:r w:rsidR="00F82213">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собственост на „Димес Г</w:t>
      </w:r>
      <w:r w:rsidR="00F82213">
        <w:rPr>
          <w:rFonts w:ascii="Times New Roman" w:eastAsia="Times New Roman" w:hAnsi="Times New Roman" w:cs="Times New Roman"/>
          <w:sz w:val="28"/>
          <w:szCs w:val="28"/>
          <w:lang w:eastAsia="bg-BG"/>
        </w:rPr>
        <w:t>руп“ ЕООД съгласно представен</w:t>
      </w:r>
      <w:r w:rsidRPr="005E3A64">
        <w:rPr>
          <w:rFonts w:ascii="Times New Roman" w:eastAsia="Times New Roman" w:hAnsi="Times New Roman" w:cs="Times New Roman"/>
          <w:sz w:val="28"/>
          <w:szCs w:val="28"/>
          <w:lang w:eastAsia="bg-BG"/>
        </w:rPr>
        <w:t xml:space="preserve"> нотариален акт за покупко–продажба на недвижим имот със съответните реквизити. </w:t>
      </w:r>
      <w:r w:rsidRPr="005E3A64">
        <w:rPr>
          <w:rFonts w:ascii="Times New Roman" w:eastAsia="Calibri" w:hAnsi="Times New Roman" w:cs="Times New Roman"/>
          <w:sz w:val="28"/>
          <w:szCs w:val="28"/>
          <w:lang w:eastAsia="bg-BG"/>
        </w:rPr>
        <w:t>В деловодството на Община Разград е</w:t>
      </w:r>
      <w:r w:rsidRPr="005E3A64">
        <w:rPr>
          <w:rFonts w:ascii="Times New Roman" w:eastAsia="Times New Roman" w:hAnsi="Times New Roman" w:cs="Times New Roman"/>
          <w:sz w:val="28"/>
          <w:szCs w:val="28"/>
          <w:lang w:eastAsia="bg-BG"/>
        </w:rPr>
        <w:t xml:space="preserve"> получено заявление от управителя на „Димес Груп“ ЕООД, с което е отправено искане за закупуване на общинския имот, което е мотивирано с правната възможност предоставена в чл. 35, ал. 3 от Закона за общинската собственост. 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w:t>
      </w:r>
      <w:r w:rsidR="00F82213">
        <w:rPr>
          <w:rFonts w:ascii="Times New Roman" w:eastAsia="Times New Roman" w:hAnsi="Times New Roman" w:cs="Times New Roman"/>
          <w:sz w:val="28"/>
          <w:szCs w:val="28"/>
          <w:lang w:eastAsia="bg-BG"/>
        </w:rPr>
        <w:t xml:space="preserve"> </w:t>
      </w:r>
      <w:r w:rsidRPr="005E3A64">
        <w:rPr>
          <w:rFonts w:ascii="Times New Roman" w:eastAsia="Times New Roman" w:hAnsi="Times New Roman" w:cs="Times New Roman"/>
          <w:sz w:val="28"/>
          <w:szCs w:val="28"/>
          <w:lang w:eastAsia="bg-BG"/>
        </w:rPr>
        <w:t>общинска собственост, която е взела положително решение. Имотът е включен за продажба в Програмата на Общински съвет Разград за управление и разпореждане с имоти – общинска собственост за 2025 год. Изготвена е базисна цена на имота от  правоспособен експерт, която е в размер на 20062,80 лв. Съгласно Удостоверение за данъчна оценка</w:t>
      </w:r>
      <w:r w:rsidR="0007390F">
        <w:rPr>
          <w:rFonts w:ascii="Times New Roman" w:eastAsia="Times New Roman" w:hAnsi="Times New Roman" w:cs="Times New Roman"/>
          <w:sz w:val="28"/>
          <w:szCs w:val="28"/>
          <w:lang w:eastAsia="bg-BG"/>
        </w:rPr>
        <w:t>, тя</w:t>
      </w:r>
      <w:r w:rsidRPr="005E3A64">
        <w:rPr>
          <w:rFonts w:ascii="Times New Roman" w:eastAsia="Times New Roman" w:hAnsi="Times New Roman" w:cs="Times New Roman"/>
          <w:sz w:val="28"/>
          <w:szCs w:val="28"/>
          <w:lang w:eastAsia="bg-BG"/>
        </w:rPr>
        <w:t xml:space="preserve"> е в размер на 717,70 лв. Предвид гореизложеното в докладната записка и мотивите в нея</w:t>
      </w:r>
      <w:r w:rsidR="0007390F">
        <w:rPr>
          <w:rFonts w:ascii="Times New Roman" w:eastAsia="Times New Roman" w:hAnsi="Times New Roman" w:cs="Times New Roman"/>
          <w:sz w:val="28"/>
          <w:szCs w:val="28"/>
          <w:lang w:eastAsia="bg-BG"/>
        </w:rPr>
        <w:t xml:space="preserve">, предлагам </w:t>
      </w:r>
      <w:r w:rsidRPr="005E3A64">
        <w:rPr>
          <w:rFonts w:ascii="Times New Roman" w:eastAsia="Times New Roman" w:hAnsi="Times New Roman" w:cs="Times New Roman"/>
          <w:sz w:val="28"/>
          <w:szCs w:val="28"/>
          <w:lang w:eastAsia="bg-BG"/>
        </w:rPr>
        <w:t>сле</w:t>
      </w:r>
      <w:r w:rsidR="0007390F">
        <w:rPr>
          <w:rFonts w:ascii="Times New Roman" w:eastAsia="Times New Roman" w:hAnsi="Times New Roman" w:cs="Times New Roman"/>
          <w:sz w:val="28"/>
          <w:szCs w:val="28"/>
          <w:lang w:eastAsia="bg-BG"/>
        </w:rPr>
        <w:t>дното решение, което да вземете: д</w:t>
      </w:r>
      <w:r w:rsidRPr="005E3A64">
        <w:rPr>
          <w:rFonts w:ascii="Times New Roman" w:eastAsia="Times New Roman" w:hAnsi="Times New Roman" w:cs="Times New Roman"/>
          <w:sz w:val="28"/>
          <w:szCs w:val="28"/>
          <w:lang w:eastAsia="bg-BG"/>
        </w:rPr>
        <w:t>а се извърши продажба на имот – частна общинска собственост, представляващ поземлен имот със съответния идентификационен номер,  с площ от 4650 кв.м</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с трайно предназначение на територията</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Горска, с начин на трайно ползване</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Широколистна гора, находящ се в местността „КОВАНЛЪК”, при  съответните граници и посочени точки</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на „Димес Груп“ със съответното седалище</w:t>
      </w:r>
      <w:r w:rsidR="0007390F">
        <w:rPr>
          <w:rFonts w:ascii="Times New Roman" w:eastAsia="Times New Roman" w:hAnsi="Times New Roman" w:cs="Times New Roman"/>
          <w:sz w:val="28"/>
          <w:szCs w:val="28"/>
          <w:lang w:eastAsia="bg-BG"/>
        </w:rPr>
        <w:t xml:space="preserve">, </w:t>
      </w:r>
      <w:r w:rsidRPr="005E3A64">
        <w:rPr>
          <w:rFonts w:ascii="Times New Roman" w:eastAsia="Times New Roman" w:hAnsi="Times New Roman" w:cs="Times New Roman"/>
          <w:sz w:val="28"/>
          <w:szCs w:val="28"/>
          <w:lang w:eastAsia="bg-BG"/>
        </w:rPr>
        <w:t>на базисна цена в размер на 20062,80 лв.</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при данъчна такава  717,70 лв. На основание чл. 45, ал. 1 от Закона за данък върху добавената стойност</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върху продажната цена на имота не се дължи ДДС. Благодаря. </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lastRenderedPageBreak/>
        <w:t>И докладна записка с вх.№249</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Община Разград е собственик на поземлен имот със съответния идентификатор по кадастралните карти и кадастралните регистри</w:t>
      </w:r>
      <w:r>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w:t>
      </w:r>
      <w:r w:rsidR="0007390F" w:rsidRPr="0007390F">
        <w:rPr>
          <w:rFonts w:ascii="Times New Roman" w:eastAsia="Times New Roman" w:hAnsi="Times New Roman" w:cs="Times New Roman"/>
          <w:sz w:val="28"/>
          <w:szCs w:val="28"/>
          <w:lang w:eastAsia="bg-BG"/>
        </w:rPr>
        <w:t>предлагам да се чете-</w:t>
      </w:r>
      <w:r w:rsidR="0007390F">
        <w:rPr>
          <w:rFonts w:ascii="Times New Roman" w:eastAsia="Times New Roman" w:hAnsi="Times New Roman" w:cs="Times New Roman"/>
          <w:sz w:val="28"/>
          <w:szCs w:val="28"/>
          <w:lang w:eastAsia="bg-BG"/>
        </w:rPr>
        <w:t xml:space="preserve"> на с.Раковски Община Разград, а</w:t>
      </w:r>
      <w:r w:rsidRPr="005E3A64">
        <w:rPr>
          <w:rFonts w:ascii="Times New Roman" w:eastAsia="Times New Roman" w:hAnsi="Times New Roman" w:cs="Times New Roman"/>
          <w:sz w:val="28"/>
          <w:szCs w:val="28"/>
          <w:lang w:eastAsia="bg-BG"/>
        </w:rPr>
        <w:t>ктуван с Акт за общинска собственост от 2007 г. В имота е изградена жилищна сграда</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собственост на Себайдин Х.Х., който е съответно и собственик на сграда. Получено е заявление в общината от собственика</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за закупуване на общинския имот. Имотът е включен за продажба в програмата на Община Разград за управление и разпореждане с имоти – общинска собственост за 2025 г. Изготвена е съответно пазарна оценка за имота, която е в размер 10542,00 лв. без ДДС, при данъчна оценка в размер на 2992,70 лв.  Предвид мотивите на докладната записка</w:t>
      </w:r>
      <w:r w:rsidR="0007390F">
        <w:rPr>
          <w:rFonts w:ascii="Times New Roman" w:eastAsia="Times New Roman" w:hAnsi="Times New Roman" w:cs="Times New Roman"/>
          <w:sz w:val="28"/>
          <w:szCs w:val="28"/>
          <w:lang w:eastAsia="bg-BG"/>
        </w:rPr>
        <w:t>, включително отбелязаната</w:t>
      </w:r>
      <w:r w:rsidRPr="005E3A64">
        <w:rPr>
          <w:rFonts w:ascii="Times New Roman" w:eastAsia="Times New Roman" w:hAnsi="Times New Roman" w:cs="Times New Roman"/>
          <w:sz w:val="28"/>
          <w:szCs w:val="28"/>
          <w:lang w:eastAsia="bg-BG"/>
        </w:rPr>
        <w:t xml:space="preserve"> техническа поправка</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предлагам на Общински съвет Ра</w:t>
      </w:r>
      <w:r w:rsidR="0007390F">
        <w:rPr>
          <w:rFonts w:ascii="Times New Roman" w:eastAsia="Times New Roman" w:hAnsi="Times New Roman" w:cs="Times New Roman"/>
          <w:sz w:val="28"/>
          <w:szCs w:val="28"/>
          <w:lang w:eastAsia="bg-BG"/>
        </w:rPr>
        <w:t>зград да вземе следното решение:</w:t>
      </w:r>
      <w:r w:rsidRPr="005E3A64">
        <w:rPr>
          <w:rFonts w:ascii="Times New Roman" w:eastAsia="Times New Roman" w:hAnsi="Times New Roman" w:cs="Times New Roman"/>
          <w:sz w:val="28"/>
          <w:szCs w:val="28"/>
          <w:lang w:eastAsia="bg-BG"/>
        </w:rPr>
        <w:t xml:space="preserve"> Да се извърши продажба на имот – частна общинска собственост, актуван с Акт за частна общинска собственост</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при съответните идентификаторни точки</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по кадастралната карта и кадастралните регистри на с.Раковски, Община Разград с площ от 666,00 кв.м., с адрес: ул.“Г.С.Раковски“№ 28, с.Раковски, при съответните граници</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на собственика на законно  построената в него сграда</w:t>
      </w:r>
      <w:r w:rsidR="0007390F">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на пазарна цена в размер на 10542,00 лв. без ДДС,  при определена дан</w:t>
      </w:r>
      <w:r w:rsidR="0007390F">
        <w:rPr>
          <w:rFonts w:ascii="Times New Roman" w:eastAsia="Times New Roman" w:hAnsi="Times New Roman" w:cs="Times New Roman"/>
          <w:sz w:val="28"/>
          <w:szCs w:val="28"/>
          <w:lang w:eastAsia="bg-BG"/>
        </w:rPr>
        <w:t>ъчна в размер на 2992,70  лв., И</w:t>
      </w:r>
      <w:r w:rsidRPr="005E3A64">
        <w:rPr>
          <w:rFonts w:ascii="Times New Roman" w:eastAsia="Times New Roman" w:hAnsi="Times New Roman" w:cs="Times New Roman"/>
          <w:sz w:val="28"/>
          <w:szCs w:val="28"/>
          <w:lang w:eastAsia="bg-BG"/>
        </w:rPr>
        <w:t xml:space="preserve"> 2.</w:t>
      </w:r>
      <w:r w:rsidR="0007390F">
        <w:rPr>
          <w:rFonts w:ascii="Times New Roman" w:eastAsia="Times New Roman" w:hAnsi="Times New Roman" w:cs="Times New Roman"/>
          <w:sz w:val="28"/>
          <w:szCs w:val="28"/>
          <w:lang w:eastAsia="bg-BG"/>
        </w:rPr>
        <w:t>точка-</w:t>
      </w:r>
      <w:r w:rsidRPr="005E3A64">
        <w:rPr>
          <w:rFonts w:ascii="Times New Roman" w:eastAsia="Times New Roman" w:hAnsi="Times New Roman" w:cs="Times New Roman"/>
          <w:sz w:val="28"/>
          <w:szCs w:val="28"/>
          <w:lang w:eastAsia="bg-BG"/>
        </w:rPr>
        <w:t xml:space="preserve"> тридесет процента от продажбата на имота по т.1 да се използват за финансиране на изграждането, за основен и текущ ремонт на социалната и техническата инфраструктура на територията на с. Раковски. Завърших</w:t>
      </w:r>
      <w:r w:rsidR="0007390F">
        <w:rPr>
          <w:rFonts w:ascii="Times New Roman" w:eastAsia="Times New Roman" w:hAnsi="Times New Roman" w:cs="Times New Roman"/>
          <w:sz w:val="28"/>
          <w:szCs w:val="28"/>
          <w:lang w:eastAsia="bg-BG"/>
        </w:rPr>
        <w:t>. Б</w:t>
      </w:r>
      <w:r w:rsidRPr="005E3A64">
        <w:rPr>
          <w:rFonts w:ascii="Times New Roman" w:eastAsia="Times New Roman" w:hAnsi="Times New Roman" w:cs="Times New Roman"/>
          <w:sz w:val="28"/>
          <w:szCs w:val="28"/>
          <w:lang w:eastAsia="bg-BG"/>
        </w:rPr>
        <w:t>лагодаря Ви.</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И аз благодаря.</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Двете докладни записки, които ни бяха представени</w:t>
      </w:r>
      <w:r w:rsidR="0007390F">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са разгледани в ПК по управление на общинска собственост и стопанство и ПК по законност, превенция на корупцията, контрол на решенията, предложения на гражданите и връзка с неправителствени организации, а първата от тях с вх.№248 и в ПК по селско, горско, водно и ловно стопанство. Откривам разискванията по двете докладни записки</w:t>
      </w:r>
      <w:r w:rsidR="0007390F">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имате думата за въпроси, мнения, предложения. Не виждам да има желаещи</w:t>
      </w:r>
      <w:r w:rsidR="0007390F">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нито в системата, нито</w:t>
      </w:r>
      <w:r w:rsidR="0007390F">
        <w:rPr>
          <w:rFonts w:ascii="Times New Roman" w:eastAsia="Calibri" w:hAnsi="Times New Roman" w:cs="Times New Roman"/>
          <w:color w:val="0D0D0D" w:themeColor="text1" w:themeTint="F2"/>
          <w:sz w:val="28"/>
          <w:szCs w:val="20"/>
          <w:lang w:eastAsia="bg-BG"/>
        </w:rPr>
        <w:t xml:space="preserve"> в</w:t>
      </w:r>
      <w:r w:rsidRPr="005E3A64">
        <w:rPr>
          <w:rFonts w:ascii="Times New Roman" w:eastAsia="Calibri" w:hAnsi="Times New Roman" w:cs="Times New Roman"/>
          <w:color w:val="0D0D0D" w:themeColor="text1" w:themeTint="F2"/>
          <w:sz w:val="28"/>
          <w:szCs w:val="20"/>
          <w:lang w:eastAsia="bg-BG"/>
        </w:rPr>
        <w:t xml:space="preserve"> залата. В такъв случай</w:t>
      </w:r>
      <w:r w:rsidR="0007390F">
        <w:rPr>
          <w:rFonts w:ascii="Times New Roman" w:eastAsia="Calibri" w:hAnsi="Times New Roman" w:cs="Times New Roman"/>
          <w:color w:val="0D0D0D" w:themeColor="text1" w:themeTint="F2"/>
          <w:sz w:val="28"/>
          <w:szCs w:val="20"/>
          <w:lang w:eastAsia="bg-BG"/>
        </w:rPr>
        <w:t>, ще при</w:t>
      </w:r>
      <w:r w:rsidRPr="005E3A64">
        <w:rPr>
          <w:rFonts w:ascii="Times New Roman" w:eastAsia="Calibri" w:hAnsi="Times New Roman" w:cs="Times New Roman"/>
          <w:color w:val="0D0D0D" w:themeColor="text1" w:themeTint="F2"/>
          <w:sz w:val="28"/>
          <w:szCs w:val="20"/>
          <w:lang w:eastAsia="bg-BG"/>
        </w:rPr>
        <w:t>стъпим към гласуване на док</w:t>
      </w:r>
      <w:r w:rsidR="0007390F">
        <w:rPr>
          <w:rFonts w:ascii="Times New Roman" w:eastAsia="Calibri" w:hAnsi="Times New Roman" w:cs="Times New Roman"/>
          <w:color w:val="0D0D0D" w:themeColor="text1" w:themeTint="F2"/>
          <w:sz w:val="28"/>
          <w:szCs w:val="20"/>
          <w:lang w:eastAsia="bg-BG"/>
        </w:rPr>
        <w:t>ладните записки, първата, от кои</w:t>
      </w:r>
      <w:r w:rsidRPr="005E3A64">
        <w:rPr>
          <w:rFonts w:ascii="Times New Roman" w:eastAsia="Calibri" w:hAnsi="Times New Roman" w:cs="Times New Roman"/>
          <w:color w:val="0D0D0D" w:themeColor="text1" w:themeTint="F2"/>
          <w:sz w:val="28"/>
          <w:szCs w:val="20"/>
          <w:lang w:eastAsia="bg-BG"/>
        </w:rPr>
        <w:t>то е с вх.№248</w:t>
      </w:r>
      <w:r w:rsidR="0007390F">
        <w:rPr>
          <w:rFonts w:ascii="Times New Roman" w:eastAsia="Calibri" w:hAnsi="Times New Roman" w:cs="Times New Roman"/>
          <w:color w:val="0D0D0D" w:themeColor="text1" w:themeTint="F2"/>
          <w:sz w:val="28"/>
          <w:szCs w:val="20"/>
          <w:lang w:eastAsia="bg-BG"/>
        </w:rPr>
        <w:t>. М</w:t>
      </w:r>
      <w:r w:rsidRPr="005E3A64">
        <w:rPr>
          <w:rFonts w:ascii="Times New Roman" w:eastAsia="Calibri" w:hAnsi="Times New Roman" w:cs="Times New Roman"/>
          <w:color w:val="0D0D0D" w:themeColor="text1" w:themeTint="F2"/>
          <w:sz w:val="28"/>
          <w:szCs w:val="20"/>
          <w:lang w:eastAsia="bg-BG"/>
        </w:rPr>
        <w:t>оля, режим на гласуване</w:t>
      </w:r>
      <w:r w:rsidR="0007390F">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общинските съветници да гласуват по нея.</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lastRenderedPageBreak/>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lang w:val="en-US"/>
              </w:rPr>
            </w:pP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Не участва</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№335</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Община Разград е собственик на поземлен имот с идентификатор 61710.81</w:t>
      </w:r>
      <w:r w:rsidRPr="005E3A64">
        <w:rPr>
          <w:rFonts w:ascii="Times New Roman" w:eastAsia="Times New Roman" w:hAnsi="Times New Roman" w:cs="Times New Roman"/>
          <w:b/>
          <w:sz w:val="28"/>
          <w:szCs w:val="28"/>
          <w:lang w:val="en-US" w:eastAsia="bg-BG"/>
        </w:rPr>
        <w:t>6</w:t>
      </w:r>
      <w:r w:rsidRPr="005E3A64">
        <w:rPr>
          <w:rFonts w:ascii="Times New Roman" w:eastAsia="Times New Roman" w:hAnsi="Times New Roman" w:cs="Times New Roman"/>
          <w:b/>
          <w:sz w:val="28"/>
          <w:szCs w:val="28"/>
          <w:lang w:eastAsia="bg-BG"/>
        </w:rPr>
        <w:t>.</w:t>
      </w:r>
      <w:r w:rsidRPr="005E3A64">
        <w:rPr>
          <w:rFonts w:ascii="Times New Roman" w:eastAsia="Times New Roman" w:hAnsi="Times New Roman" w:cs="Times New Roman"/>
          <w:b/>
          <w:sz w:val="28"/>
          <w:szCs w:val="28"/>
          <w:lang w:val="en-GB" w:eastAsia="bg-BG"/>
        </w:rPr>
        <w:t>19</w:t>
      </w:r>
      <w:r w:rsidRPr="005E3A64">
        <w:rPr>
          <w:rFonts w:ascii="Times New Roman" w:eastAsia="Times New Roman" w:hAnsi="Times New Roman" w:cs="Times New Roman"/>
          <w:b/>
          <w:sz w:val="28"/>
          <w:szCs w:val="28"/>
          <w:lang w:eastAsia="bg-BG"/>
        </w:rPr>
        <w:t xml:space="preserve">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 xml:space="preserve">шестдесет и една хиляди седемстотин и десет точка </w:t>
      </w:r>
      <w:r w:rsidRPr="005E3A64">
        <w:rPr>
          <w:rFonts w:ascii="Times New Roman" w:eastAsia="Times New Roman" w:hAnsi="Times New Roman" w:cs="Times New Roman"/>
          <w:b/>
          <w:sz w:val="28"/>
          <w:szCs w:val="28"/>
          <w:lang w:eastAsia="bg-BG"/>
        </w:rPr>
        <w:lastRenderedPageBreak/>
        <w:t>осемстотин и шестнадесет точка деветнадесет</w:t>
      </w:r>
      <w:r w:rsidRPr="005E3A64">
        <w:rPr>
          <w:rFonts w:ascii="Times New Roman" w:eastAsia="Times New Roman" w:hAnsi="Times New Roman" w:cs="Times New Roman"/>
          <w:b/>
          <w:sz w:val="28"/>
          <w:szCs w:val="28"/>
          <w:lang w:val="en-GB" w:eastAsia="bg-BG"/>
        </w:rPr>
        <w:t xml:space="preserve">) </w:t>
      </w:r>
      <w:r w:rsidRPr="005E3A64">
        <w:rPr>
          <w:rFonts w:ascii="Times New Roman" w:eastAsia="Times New Roman" w:hAnsi="Times New Roman" w:cs="Times New Roman"/>
          <w:b/>
          <w:sz w:val="28"/>
          <w:szCs w:val="28"/>
          <w:lang w:eastAsia="bg-BG"/>
        </w:rPr>
        <w:t>по кадастралната карта и кадастралните регистри на град Разград, одобрени със заповед № РД-18-37/10.03.2008 г. на Изпълнителния директор на АГКК, актуван с Акт за частна общинска собственост № 1087/18.10.2011 година,</w:t>
      </w:r>
      <w:r w:rsidRPr="005E3A64">
        <w:rPr>
          <w:rFonts w:ascii="Times New Roman" w:eastAsia="Times New Roman" w:hAnsi="Times New Roman" w:cs="Times New Roman"/>
          <w:b/>
          <w:sz w:val="28"/>
          <w:szCs w:val="28"/>
          <w:lang w:val="en-GB" w:eastAsia="bg-BG"/>
        </w:rPr>
        <w:t xml:space="preserve"> </w:t>
      </w:r>
      <w:r w:rsidRPr="005E3A64">
        <w:rPr>
          <w:rFonts w:ascii="Times New Roman" w:eastAsia="Times New Roman" w:hAnsi="Times New Roman" w:cs="Times New Roman"/>
          <w:b/>
          <w:sz w:val="28"/>
          <w:szCs w:val="28"/>
          <w:lang w:eastAsia="bg-BG"/>
        </w:rPr>
        <w:t xml:space="preserve">с площ от 4650 кв.м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четири хиляди шестстотин и петдесет квадратни метра</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 xml:space="preserve">, с трайно предназначение на територията: Горска, с начин на трайно ползване: Широколистна гора, находящ се в местността „КОВАНЛЪК”. </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  В имота е изградена сграда с идентификатор 61710.816.19.1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шестдесет и една хиляди седемстотин и десет точка осемстотин и шестнадесет точка деветнадесет точка едно</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 собственост на „Димес Груп“ ЕООД съгласно нотариален акт за покупко–продажба на недвижим имот № 33, том 2, рег. № 1273, дело 177/20.08.2020 г. на нотариус с рег. № 380 на нотариалната камара и район на действие Районен съд Разград, вписан в Служба по вписванията – гр. Разград с Вх. рег. № 2987 от 20.08.2020г., Акт № 48, том 9, дело № 1529, партидна книга стр. 24646 и Нотариален акт за поправка и добавка на Нотариален акт за покупко-продажба на недвижим имот № 64, том 1, рег. № 466, дело № 43/07.03.2024 г.,  вписан в Служба по вписванията – гр. Разград с Вх. рег. № 843 от 07.03.2024 г., Акт № 17, том 3, дело № 413, партидна книга стр. 24646.</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Calibri" w:hAnsi="Times New Roman" w:cs="Times New Roman"/>
          <w:b/>
          <w:sz w:val="28"/>
          <w:szCs w:val="28"/>
          <w:lang w:eastAsia="bg-BG"/>
        </w:rPr>
        <w:t>В деловодството на Община Разград е</w:t>
      </w:r>
      <w:r w:rsidRPr="005E3A64">
        <w:rPr>
          <w:rFonts w:ascii="Times New Roman" w:eastAsia="Times New Roman" w:hAnsi="Times New Roman" w:cs="Times New Roman"/>
          <w:b/>
          <w:sz w:val="28"/>
          <w:szCs w:val="28"/>
          <w:lang w:eastAsia="bg-BG"/>
        </w:rPr>
        <w:t xml:space="preserve"> получено заявление с вх. № 26-00-686 от 30.05.2025 г. от Динчер И. С. в качеството си на управител на „Димес Груп“ ЕООД, с което е отправено искане за закупуване на общинския имот, което е мотивирано с правната възможност предоставена в чл. 35, ал. 3 от Закона за общинската собственост.</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Заявлението е разгледано на заседание на комисията по чл. 2 от Наредба № 2 на Общински съвет Разград за придобиване, управление и разпореждане с имоти и вещи –общинска собственост, която е взела положително решение.</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Имотът е включен за продажба в Програмата на Общински съвет Разград за управление и разпореждане с имоти – общинска собственост за 2025 год. </w:t>
      </w:r>
    </w:p>
    <w:p w:rsidR="005E3A64" w:rsidRPr="005E3A64" w:rsidRDefault="005E3A64" w:rsidP="005E3A64">
      <w:pPr>
        <w:spacing w:after="0" w:line="240" w:lineRule="auto"/>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ab/>
        <w:t>Изготвена е базисна цена на имота от  инж. Николай Стоянов – правоспособен експерт - оценител на поземлени имоти в горски територии с рег. № 820100069/30.09.2011 год. на Камарата на независимите оценители в България, която е в размер на 20062,80 лв. (двадесет хиляди и шестдесет и два лева и осемдесет стотинки). Съгласно Удостоверение за данъчна оценка по чл. 264, ал. 1 от ДОПК с изх.№ 6705001792/16.07.2025 г. на Община Разград данъчната оценка на имота е в размер на 717,70 лв. (седемстотин и седемнадесет лева и седемдесет стотинки).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Times New Roman" w:hAnsi="Times New Roman" w:cs="Times New Roman"/>
          <w:b/>
          <w:sz w:val="28"/>
          <w:szCs w:val="28"/>
          <w:lang w:eastAsia="bg-BG"/>
        </w:rPr>
        <w:lastRenderedPageBreak/>
        <w:t>Предвид гореизложеното и на основание чл. 21, ал. 1, т. 8, ал. 2 и чл. 22, ал. 1 от Закона за местното самоуправление и местната администрация, чл. 40, ал. 1 от Закона за горите, чл. 21 от Наредба № 22 на Общинския съвет Разград за определяне на условията и реда за управление на горските територии, собственост на Община Разград,     чл. 35, ал. 3 и чл. 41, ал. 2 от Закона за общинската собственост, чл. 28 и чл. 28а от Наредба № 2 на Общински съвет Разград за придобиване, управление и разпореждане с имоти и вещи – общинска собственост, чл. 1, т. 1, предложение второ и чл. 4 от Наредба за оценка на поземлени имоти в горски територии, Общински 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w:t>
      </w:r>
      <w:r w:rsidR="0007390F">
        <w:rPr>
          <w:rFonts w:ascii="Times New Roman" w:eastAsia="Times New Roman" w:hAnsi="Times New Roman" w:cs="Times New Roman"/>
          <w:b/>
          <w:color w:val="0D0D0D" w:themeColor="text1" w:themeTint="F2"/>
          <w:sz w:val="28"/>
          <w:szCs w:val="28"/>
        </w:rPr>
        <w:t>ъс</w:t>
      </w:r>
      <w:r w:rsidRPr="005E3A64">
        <w:rPr>
          <w:rFonts w:ascii="Times New Roman" w:eastAsia="Times New Roman" w:hAnsi="Times New Roman" w:cs="Times New Roman"/>
          <w:b/>
          <w:color w:val="0D0D0D" w:themeColor="text1" w:themeTint="F2"/>
          <w:sz w:val="28"/>
          <w:szCs w:val="28"/>
        </w:rPr>
        <w:t xml:space="preserve"> 17 гласа „ЗА“, „против“ – няма, „въздържали се“ – 3,</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 1. Да се извърши продажба на имот – частна общинска собственост, представляващ поземлен имот с идентификатор 61710.81</w:t>
      </w:r>
      <w:r w:rsidRPr="005E3A64">
        <w:rPr>
          <w:rFonts w:ascii="Times New Roman" w:eastAsia="Times New Roman" w:hAnsi="Times New Roman" w:cs="Times New Roman"/>
          <w:b/>
          <w:sz w:val="28"/>
          <w:szCs w:val="28"/>
          <w:lang w:val="en-US" w:eastAsia="bg-BG"/>
        </w:rPr>
        <w:t>6</w:t>
      </w:r>
      <w:r w:rsidRPr="005E3A64">
        <w:rPr>
          <w:rFonts w:ascii="Times New Roman" w:eastAsia="Times New Roman" w:hAnsi="Times New Roman" w:cs="Times New Roman"/>
          <w:b/>
          <w:sz w:val="28"/>
          <w:szCs w:val="28"/>
          <w:lang w:eastAsia="bg-BG"/>
        </w:rPr>
        <w:t>.</w:t>
      </w:r>
      <w:r w:rsidRPr="005E3A64">
        <w:rPr>
          <w:rFonts w:ascii="Times New Roman" w:eastAsia="Times New Roman" w:hAnsi="Times New Roman" w:cs="Times New Roman"/>
          <w:b/>
          <w:sz w:val="28"/>
          <w:szCs w:val="28"/>
          <w:lang w:val="en-GB" w:eastAsia="bg-BG"/>
        </w:rPr>
        <w:t>19</w:t>
      </w:r>
      <w:r w:rsidRPr="005E3A64">
        <w:rPr>
          <w:rFonts w:ascii="Times New Roman" w:eastAsia="Times New Roman" w:hAnsi="Times New Roman" w:cs="Times New Roman"/>
          <w:b/>
          <w:sz w:val="28"/>
          <w:szCs w:val="28"/>
          <w:lang w:eastAsia="bg-BG"/>
        </w:rPr>
        <w:t xml:space="preserve">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шестдесет и една хиляди седемстотин и десет точка осемстотин и шестнадесет точка деветнадесет</w:t>
      </w:r>
      <w:r w:rsidRPr="005E3A64">
        <w:rPr>
          <w:rFonts w:ascii="Times New Roman" w:eastAsia="Times New Roman" w:hAnsi="Times New Roman" w:cs="Times New Roman"/>
          <w:b/>
          <w:sz w:val="28"/>
          <w:szCs w:val="28"/>
          <w:lang w:val="en-GB" w:eastAsia="bg-BG"/>
        </w:rPr>
        <w:t xml:space="preserve">) </w:t>
      </w:r>
      <w:r w:rsidRPr="005E3A64">
        <w:rPr>
          <w:rFonts w:ascii="Times New Roman" w:eastAsia="Times New Roman" w:hAnsi="Times New Roman" w:cs="Times New Roman"/>
          <w:b/>
          <w:sz w:val="28"/>
          <w:szCs w:val="28"/>
          <w:lang w:eastAsia="bg-BG"/>
        </w:rPr>
        <w:t>по кадастралната карта и кадастралните регистри на град Разград, одобрени със заповед № РД-18-37/10.03.2008 г. на Изпълнителния директор на АГКК, актуван с Акт за частна общинска собственост № 1087/18.10.2011 година,</w:t>
      </w:r>
      <w:r w:rsidRPr="005E3A64">
        <w:rPr>
          <w:rFonts w:ascii="Times New Roman" w:eastAsia="Times New Roman" w:hAnsi="Times New Roman" w:cs="Times New Roman"/>
          <w:b/>
          <w:sz w:val="28"/>
          <w:szCs w:val="28"/>
          <w:lang w:val="en-GB" w:eastAsia="bg-BG"/>
        </w:rPr>
        <w:t xml:space="preserve"> </w:t>
      </w:r>
      <w:r w:rsidRPr="005E3A64">
        <w:rPr>
          <w:rFonts w:ascii="Times New Roman" w:eastAsia="Times New Roman" w:hAnsi="Times New Roman" w:cs="Times New Roman"/>
          <w:b/>
          <w:sz w:val="28"/>
          <w:szCs w:val="28"/>
          <w:lang w:eastAsia="bg-BG"/>
        </w:rPr>
        <w:t xml:space="preserve">с площ от 4650 кв.м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четири хиляди шестстотин и петдесет квадратни метра</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 с трайно предназначение на територията: Горска, с начин на трайно ползване: Широколистна гора, находящ се в местността „КОВАНЛЪК”, при граници на имота: 61710.816.822, 61710.816.14, на собственика на</w:t>
      </w:r>
      <w:r w:rsidRPr="005E3A64">
        <w:rPr>
          <w:rFonts w:ascii="Times New Roman" w:eastAsia="Times New Roman" w:hAnsi="Times New Roman" w:cs="Times New Roman"/>
          <w:b/>
          <w:sz w:val="28"/>
          <w:szCs w:val="28"/>
          <w:lang w:val="en-GB" w:eastAsia="bg-BG"/>
        </w:rPr>
        <w:t xml:space="preserve"> </w:t>
      </w:r>
      <w:r w:rsidRPr="005E3A64">
        <w:rPr>
          <w:rFonts w:ascii="Times New Roman" w:eastAsia="Times New Roman" w:hAnsi="Times New Roman" w:cs="Times New Roman"/>
          <w:b/>
          <w:sz w:val="28"/>
          <w:szCs w:val="28"/>
          <w:lang w:eastAsia="bg-BG"/>
        </w:rPr>
        <w:t xml:space="preserve">законно построената в него сграда с идентификатор 61710.816.19.1 </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шестдесет и една хиляди седемстотин и десет точка осемстотин и шестнадесет точка деветнадесет точка едно</w:t>
      </w:r>
      <w:r w:rsidRPr="005E3A64">
        <w:rPr>
          <w:rFonts w:ascii="Times New Roman" w:eastAsia="Times New Roman" w:hAnsi="Times New Roman" w:cs="Times New Roman"/>
          <w:b/>
          <w:sz w:val="28"/>
          <w:szCs w:val="28"/>
          <w:lang w:val="en-GB" w:eastAsia="bg-BG"/>
        </w:rPr>
        <w:t>)</w:t>
      </w:r>
      <w:r w:rsidRPr="005E3A64">
        <w:rPr>
          <w:rFonts w:ascii="Times New Roman" w:eastAsia="Times New Roman" w:hAnsi="Times New Roman" w:cs="Times New Roman"/>
          <w:b/>
          <w:sz w:val="28"/>
          <w:szCs w:val="28"/>
          <w:lang w:eastAsia="bg-BG"/>
        </w:rPr>
        <w:t>, „Димес Груп“ ЕООД, с ЕИК: 203755294, със седалище и адрес на управление: Област Разград, Община Разград, град Разград, ул. „Димитър Ненов“ № 52А, представлявано от Динчер И. С. в качеството си на управител, на базисна цена в размер на 20062,80 лв. (двадесет хиляди и шестдесет и два лева и осемдесет стотинки), определена от оценител на поземлени имоти в горски територии, при данъчна оценка в размер на 717,70 лв. (седемстотин и седемнадесет лева и седемдесет стотинки). На основание чл. 45, ал. 1 от Закона за данък върху добавената стойност върху продажната цена на имота не се дължи ДДС.</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2. Възлага на Кмета на Община Разград да издаде заповед и сключи договор за продажба на имота, описан в т.1.</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ab/>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lastRenderedPageBreak/>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ab/>
        <w:t>Решението подлежи на оспорване по реда и в срока по АПК пред Административен съд Разград.</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tLeast"/>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С Т А Т И Я 9</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w:t>
      </w:r>
      <w:r w:rsidRPr="005E3A64">
        <w:rPr>
          <w:rFonts w:ascii="Times New Roman" w:eastAsia="Calibri" w:hAnsi="Times New Roman" w:cs="Times New Roman"/>
          <w:color w:val="0D0D0D" w:themeColor="text1" w:themeTint="F2"/>
          <w:sz w:val="28"/>
          <w:szCs w:val="28"/>
          <w:lang w:val="en-US"/>
        </w:rPr>
        <w:t>4</w:t>
      </w:r>
      <w:r w:rsidRPr="005E3A64">
        <w:rPr>
          <w:rFonts w:ascii="Times New Roman" w:eastAsia="Calibri" w:hAnsi="Times New Roman" w:cs="Times New Roman"/>
          <w:color w:val="0D0D0D" w:themeColor="text1" w:themeTint="F2"/>
          <w:sz w:val="28"/>
          <w:szCs w:val="28"/>
        </w:rPr>
        <w:t>9.</w:t>
      </w:r>
    </w:p>
    <w:p w:rsid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Зорница Евгениева Якимова</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Times New Roman" w:hAnsi="Times New Roman" w:cs="Times New Roman"/>
          <w:b/>
          <w:sz w:val="28"/>
          <w:szCs w:val="28"/>
        </w:rPr>
        <w:t>Относно:</w:t>
      </w:r>
      <w:r w:rsidRPr="005E3A64">
        <w:rPr>
          <w:rFonts w:ascii="Times New Roman" w:eastAsia="Times New Roman" w:hAnsi="Times New Roman" w:cs="Times New Roman"/>
          <w:sz w:val="24"/>
          <w:szCs w:val="24"/>
          <w:lang w:eastAsia="bg-BG"/>
        </w:rPr>
        <w:t xml:space="preserve"> </w:t>
      </w:r>
      <w:r w:rsidRPr="005E3A64">
        <w:rPr>
          <w:rFonts w:ascii="Times New Roman" w:eastAsia="Times New Roman" w:hAnsi="Times New Roman" w:cs="Times New Roman"/>
          <w:b/>
          <w:sz w:val="28"/>
          <w:szCs w:val="28"/>
          <w:lang w:eastAsia="bg-BG"/>
        </w:rPr>
        <w:t>Продажба на имот – частна общинска собств</w:t>
      </w:r>
      <w:r>
        <w:rPr>
          <w:rFonts w:ascii="Times New Roman" w:eastAsia="Times New Roman" w:hAnsi="Times New Roman" w:cs="Times New Roman"/>
          <w:b/>
          <w:sz w:val="28"/>
          <w:szCs w:val="28"/>
          <w:lang w:eastAsia="bg-BG"/>
        </w:rPr>
        <w:t xml:space="preserve">еност на собственика  </w:t>
      </w:r>
      <w:r w:rsidRPr="005E3A64">
        <w:rPr>
          <w:rFonts w:ascii="Times New Roman" w:eastAsia="Times New Roman" w:hAnsi="Times New Roman" w:cs="Times New Roman"/>
          <w:b/>
          <w:sz w:val="28"/>
          <w:szCs w:val="28"/>
          <w:lang w:eastAsia="bg-BG"/>
        </w:rPr>
        <w:t>на законно построена сграда в  него, в с.</w:t>
      </w:r>
      <w:r w:rsidR="0007390F">
        <w:rPr>
          <w:rFonts w:ascii="Times New Roman" w:eastAsia="Times New Roman" w:hAnsi="Times New Roman" w:cs="Times New Roman"/>
          <w:b/>
          <w:sz w:val="28"/>
          <w:szCs w:val="28"/>
          <w:lang w:eastAsia="bg-BG"/>
        </w:rPr>
        <w:t xml:space="preserve"> </w:t>
      </w:r>
      <w:r w:rsidRPr="005E3A64">
        <w:rPr>
          <w:rFonts w:ascii="Times New Roman" w:eastAsia="Times New Roman" w:hAnsi="Times New Roman" w:cs="Times New Roman"/>
          <w:b/>
          <w:sz w:val="28"/>
          <w:szCs w:val="28"/>
          <w:lang w:eastAsia="bg-BG"/>
        </w:rPr>
        <w:t>Раковски</w:t>
      </w:r>
      <w:r w:rsidRPr="005E3A64">
        <w:rPr>
          <w:rFonts w:ascii="Times New Roman" w:eastAsia="Times New Roman" w:hAnsi="Times New Roman" w:cs="Times New Roman"/>
          <w:b/>
          <w:sz w:val="28"/>
          <w:szCs w:val="28"/>
          <w:lang w:val="en-GB" w:eastAsia="bg-BG"/>
        </w:rPr>
        <w:t>.</w:t>
      </w:r>
    </w:p>
    <w:p w:rsidR="005E3A64" w:rsidRPr="005E3A64" w:rsidRDefault="005E3A64" w:rsidP="005E3A64">
      <w:pPr>
        <w:spacing w:after="0" w:line="240" w:lineRule="auto"/>
        <w:ind w:firstLine="1418"/>
        <w:jc w:val="both"/>
        <w:rPr>
          <w:rFonts w:ascii="Times New Roman" w:eastAsia="Times New Roman" w:hAnsi="Times New Roman" w:cs="Times New Roman"/>
          <w:b/>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lastRenderedPageBreak/>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№336</w:t>
      </w:r>
    </w:p>
    <w:p w:rsidR="005E3A64" w:rsidRPr="005E3A64" w:rsidRDefault="005E3A64" w:rsidP="005E3A64">
      <w:pPr>
        <w:autoSpaceDE w:val="0"/>
        <w:autoSpaceDN w:val="0"/>
        <w:adjustRightInd w:val="0"/>
        <w:spacing w:after="0" w:line="240" w:lineRule="auto"/>
        <w:ind w:firstLine="720"/>
        <w:jc w:val="both"/>
        <w:rPr>
          <w:rFonts w:ascii="Times New Roman" w:eastAsia="Calibri" w:hAnsi="Times New Roman" w:cs="Times New Roman"/>
          <w:b/>
          <w:color w:val="000000"/>
          <w:sz w:val="28"/>
          <w:szCs w:val="28"/>
        </w:rPr>
      </w:pP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Община Разград е собственик на поземлен имот с идентификатор 62089.502.739 по кадастралната карта и кадастралните регистри </w:t>
      </w:r>
      <w:r w:rsidRPr="00B46754">
        <w:rPr>
          <w:rFonts w:ascii="Times New Roman" w:eastAsia="Times New Roman" w:hAnsi="Times New Roman" w:cs="Times New Roman"/>
          <w:b/>
          <w:sz w:val="28"/>
          <w:szCs w:val="28"/>
          <w:lang w:eastAsia="bg-BG"/>
        </w:rPr>
        <w:t>на с. Раковски Община Разград,</w:t>
      </w:r>
      <w:r w:rsidRPr="005E3A64">
        <w:rPr>
          <w:rFonts w:ascii="Times New Roman" w:eastAsia="Times New Roman" w:hAnsi="Times New Roman" w:cs="Times New Roman"/>
          <w:b/>
          <w:color w:val="FF0000"/>
          <w:sz w:val="28"/>
          <w:szCs w:val="28"/>
          <w:lang w:eastAsia="bg-BG"/>
        </w:rPr>
        <w:t xml:space="preserve"> </w:t>
      </w:r>
      <w:r w:rsidRPr="005E3A64">
        <w:rPr>
          <w:rFonts w:ascii="Times New Roman" w:eastAsia="Times New Roman" w:hAnsi="Times New Roman" w:cs="Times New Roman"/>
          <w:b/>
          <w:sz w:val="28"/>
          <w:szCs w:val="28"/>
          <w:lang w:eastAsia="bg-BG"/>
        </w:rPr>
        <w:t xml:space="preserve">актуван с АОС № 293/03.12.2007г. </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В имота е изградена жилищна сграда собственост на Себайдин Х. Х., съгласно нот. акт № 132, том 3, рег. № 5263, дело № 513 от 06.06.2025г. Получено е заявление от собственика на сградата за закупуване на общинския имот.</w:t>
      </w:r>
    </w:p>
    <w:p w:rsidR="005E3A64" w:rsidRPr="005E3A64" w:rsidRDefault="005E3A64" w:rsidP="005E3A64">
      <w:pPr>
        <w:spacing w:after="0" w:line="240" w:lineRule="atLeast"/>
        <w:ind w:firstLine="720"/>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Имотът е включен за продажба в програмата на Общински съвет Разград за управление и разпореждане с имоти – общинска собственост за 2025 г.</w:t>
      </w:r>
    </w:p>
    <w:p w:rsidR="005E3A64" w:rsidRPr="005E3A64" w:rsidRDefault="005E3A64" w:rsidP="005E3A64">
      <w:pPr>
        <w:spacing w:after="0" w:line="240" w:lineRule="auto"/>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ab/>
        <w:t>Изготвена  е пазарна оценка  от  инж. Павлин Колев – оценител на недвижими имоти, съгласно сертификат рег. № 100102137/12.12.2011 г.  на Камарата на независимите оценители в България, която е в размер 10542,00 лв. (десет хиляди петстотин  четиридесет и два лева), без ДДС. Съгласно Удостоверение за данъчна оценка по чл.264, ал.1 от ДОПК с изх.№ 6705001689/08.07.2025 г. на Община Разград данъчната оценка на имота е в размер на 2992,70  лв. (две хиляди деветстотин деветдесет и два лева и седемдесет стотинки).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Times New Roman" w:hAnsi="Times New Roman" w:cs="Times New Roman"/>
          <w:b/>
          <w:sz w:val="28"/>
          <w:szCs w:val="28"/>
          <w:lang w:eastAsia="bg-BG"/>
        </w:rPr>
        <w:t xml:space="preserve">Предвид гореизложеното и на основание чл.21, ал. 1, т. 8, ал. 2, чл.22, ал.1 и чл.52, ал.5, т.1 от Закона за местното самоуправление и </w:t>
      </w:r>
      <w:r w:rsidRPr="005E3A64">
        <w:rPr>
          <w:rFonts w:ascii="Times New Roman" w:eastAsia="Times New Roman" w:hAnsi="Times New Roman" w:cs="Times New Roman"/>
          <w:b/>
          <w:sz w:val="28"/>
          <w:szCs w:val="28"/>
          <w:lang w:eastAsia="bg-BG"/>
        </w:rPr>
        <w:lastRenderedPageBreak/>
        <w:t>местната администрация, чл.35, ал.3 и чл.41, ал.2 от Закона за общинската собственост и чл.28 и чл.28а от Наредба № 2 на Общински съвет Разград за придобиване, управление и разпореждане с имоти и вещи – общинска собственост, Общински 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 25 гласа „ЗА“, „против“ – няма, „въздържали се“ – няма,</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sz w:val="28"/>
          <w:szCs w:val="28"/>
          <w:lang w:eastAsia="bg-BG"/>
        </w:rPr>
        <w:t xml:space="preserve">1. </w:t>
      </w:r>
      <w:r w:rsidRPr="005E3A64">
        <w:rPr>
          <w:rFonts w:ascii="Times New Roman" w:eastAsia="Times New Roman" w:hAnsi="Times New Roman" w:cs="Times New Roman"/>
          <w:b/>
          <w:sz w:val="28"/>
          <w:szCs w:val="28"/>
          <w:lang w:eastAsia="bg-BG"/>
        </w:rPr>
        <w:t>Да се извърши продажба на имот – частна общинска собственост, актуван с Акт за частна общинска собственост № 293/03.12.2007г., представляващ поземлен имот с идентификатор 62089.502.739 по кадастралната карта и кадастралните регистри на с.Раковски, с площ от 666,00 кв.м., с адрес: ул.“Г.С.Раковски“№ 28, с.Раковски, при граници: имоти с идентификатори 62089.502.1344; 62089.502.1204; 62089.502.738 и 62089.30.252, на собственика на построената в него сграда Себайдин Х. Х.  на пазарна цена в размер на 10542,00 лв. (десет хиляди петстотин четиридесет и два лева), без ДДС, определена от оценител на недвижими имоти, при данъчна оценка в размер на 2992,70  лв. (две хиляди деветстотин деветдесет и два лева и седемдесет стотинки).</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2. Тридесет процента от продажбата на имота по т.1 да се използват за финансиране на изграждането, за основен и текущ ремонт на социалната и техническата инфраструктура на територията на с. Раковски.</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3. Възлага на Кмета на Община Разград да издаде заповед и сключи договор за продажба на имота, описан в т.1.</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val="en-GB" w:eastAsia="bg-BG"/>
        </w:rPr>
      </w:pPr>
      <w:r w:rsidRPr="005E3A64">
        <w:rPr>
          <w:rFonts w:ascii="Times New Roman" w:eastAsia="Times New Roman" w:hAnsi="Times New Roman" w:cs="Times New Roman"/>
          <w:sz w:val="28"/>
          <w:szCs w:val="28"/>
          <w:lang w:eastAsia="bg-BG"/>
        </w:rPr>
        <w:tab/>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Решението подлежи на оспорван</w:t>
      </w:r>
      <w:r w:rsidRPr="005E3A64">
        <w:rPr>
          <w:rFonts w:ascii="Times New Roman" w:eastAsia="Times New Roman" w:hAnsi="Times New Roman" w:cs="Times New Roman"/>
          <w:sz w:val="24"/>
          <w:szCs w:val="24"/>
          <w:lang w:eastAsia="bg-BG"/>
        </w:rPr>
        <w:t xml:space="preserve">е </w:t>
      </w:r>
      <w:r w:rsidRPr="005E3A64">
        <w:rPr>
          <w:rFonts w:ascii="Times New Roman" w:eastAsia="Times New Roman" w:hAnsi="Times New Roman" w:cs="Times New Roman"/>
          <w:sz w:val="28"/>
          <w:szCs w:val="28"/>
          <w:lang w:eastAsia="bg-BG"/>
        </w:rPr>
        <w:t>по реда и в срока по АПК пред Административен съд Разград.</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autoSpaceDE w:val="0"/>
        <w:autoSpaceDN w:val="0"/>
        <w:adjustRightInd w:val="0"/>
        <w:spacing w:after="0" w:line="240" w:lineRule="auto"/>
        <w:jc w:val="both"/>
        <w:rPr>
          <w:rFonts w:ascii="Times New Roman" w:eastAsia="Calibri" w:hAnsi="Times New Roman" w:cs="Times New Roman"/>
          <w:b/>
          <w:color w:val="000000"/>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С Т А Т И Я 10</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вх.№250.</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Зорница Евгениева Якимова</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Default="005E3A64" w:rsidP="005E3A64">
      <w:pPr>
        <w:spacing w:after="0" w:line="240" w:lineRule="auto"/>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lastRenderedPageBreak/>
        <w:t xml:space="preserve">         Относно:</w:t>
      </w:r>
      <w:r w:rsidRPr="005E3A64">
        <w:rPr>
          <w:rFonts w:ascii="Times New Roman" w:eastAsia="Times New Roman" w:hAnsi="Times New Roman" w:cs="Times New Roman"/>
          <w:sz w:val="24"/>
          <w:szCs w:val="24"/>
        </w:rPr>
        <w:t xml:space="preserve"> </w:t>
      </w:r>
      <w:r w:rsidRPr="005E3A64">
        <w:rPr>
          <w:rFonts w:ascii="Times New Roman" w:eastAsia="Times New Roman" w:hAnsi="Times New Roman" w:cs="Times New Roman"/>
          <w:b/>
          <w:sz w:val="28"/>
          <w:szCs w:val="28"/>
        </w:rPr>
        <w:t xml:space="preserve">Провеждане на публичен търг с тайно наддаване за продажба на поземлен имот-частна общинска собственост с идентификатор </w:t>
      </w:r>
      <w:r w:rsidRPr="005E3A64">
        <w:rPr>
          <w:rFonts w:ascii="Times New Roman" w:eastAsia="Times New Roman" w:hAnsi="Times New Roman" w:cs="Times New Roman"/>
          <w:b/>
          <w:sz w:val="28"/>
          <w:szCs w:val="28"/>
          <w:lang w:val="en-US"/>
        </w:rPr>
        <w:t>62089</w:t>
      </w:r>
      <w:r w:rsidRPr="005E3A64">
        <w:rPr>
          <w:rFonts w:ascii="Times New Roman" w:eastAsia="Times New Roman" w:hAnsi="Times New Roman" w:cs="Times New Roman"/>
          <w:b/>
          <w:sz w:val="28"/>
          <w:szCs w:val="28"/>
        </w:rPr>
        <w:t>.</w:t>
      </w:r>
      <w:r w:rsidRPr="005E3A64">
        <w:rPr>
          <w:rFonts w:ascii="Times New Roman" w:eastAsia="Times New Roman" w:hAnsi="Times New Roman" w:cs="Times New Roman"/>
          <w:b/>
          <w:sz w:val="28"/>
          <w:szCs w:val="28"/>
          <w:lang w:val="en-US"/>
        </w:rPr>
        <w:t>501</w:t>
      </w:r>
      <w:r w:rsidRPr="005E3A64">
        <w:rPr>
          <w:rFonts w:ascii="Times New Roman" w:eastAsia="Times New Roman" w:hAnsi="Times New Roman" w:cs="Times New Roman"/>
          <w:b/>
          <w:sz w:val="28"/>
          <w:szCs w:val="28"/>
        </w:rPr>
        <w:t>.</w:t>
      </w:r>
      <w:r w:rsidRPr="005E3A64">
        <w:rPr>
          <w:rFonts w:ascii="Times New Roman" w:eastAsia="Times New Roman" w:hAnsi="Times New Roman" w:cs="Times New Roman"/>
          <w:b/>
          <w:sz w:val="28"/>
          <w:szCs w:val="28"/>
          <w:lang w:val="en-US"/>
        </w:rPr>
        <w:t>118</w:t>
      </w:r>
      <w:r w:rsidRPr="005E3A64">
        <w:rPr>
          <w:rFonts w:ascii="Times New Roman" w:eastAsia="Times New Roman" w:hAnsi="Times New Roman" w:cs="Times New Roman"/>
          <w:b/>
          <w:sz w:val="28"/>
          <w:szCs w:val="28"/>
        </w:rPr>
        <w:t xml:space="preserve"> по кадастралната карта и кадастралните</w:t>
      </w:r>
      <w:r w:rsidRPr="005E3A64">
        <w:rPr>
          <w:rFonts w:ascii="Times New Roman" w:eastAsia="Times New Roman" w:hAnsi="Times New Roman" w:cs="Times New Roman"/>
          <w:b/>
          <w:sz w:val="28"/>
          <w:szCs w:val="28"/>
          <w:lang w:val="en-US"/>
        </w:rPr>
        <w:t xml:space="preserve"> </w:t>
      </w:r>
      <w:r w:rsidRPr="005E3A64">
        <w:rPr>
          <w:rFonts w:ascii="Times New Roman" w:eastAsia="Times New Roman" w:hAnsi="Times New Roman" w:cs="Times New Roman"/>
          <w:b/>
          <w:sz w:val="28"/>
          <w:szCs w:val="28"/>
        </w:rPr>
        <w:t>регистри на с.Раковски, общ.Разград.</w:t>
      </w:r>
    </w:p>
    <w:p w:rsidR="005E3A64" w:rsidRPr="005E3A64" w:rsidRDefault="005E3A64" w:rsidP="00B46754">
      <w:pPr>
        <w:spacing w:after="0" w:line="240" w:lineRule="auto"/>
        <w:ind w:firstLine="708"/>
        <w:jc w:val="both"/>
        <w:rPr>
          <w:rFonts w:ascii="Times New Roman" w:eastAsia="Times New Roman" w:hAnsi="Times New Roman" w:cs="Times New Roman"/>
          <w:b/>
          <w:sz w:val="28"/>
          <w:szCs w:val="28"/>
        </w:rPr>
      </w:pPr>
      <w:r w:rsidRPr="005E3A64">
        <w:rPr>
          <w:rFonts w:ascii="Times New Roman" w:eastAsia="Times New Roman" w:hAnsi="Times New Roman" w:cs="Times New Roman"/>
          <w:sz w:val="28"/>
          <w:szCs w:val="28"/>
        </w:rPr>
        <w:t>Давам думата на вносителя.</w:t>
      </w:r>
    </w:p>
    <w:p w:rsidR="005E3A64" w:rsidRPr="005E3A64" w:rsidRDefault="005E3A64" w:rsidP="005E3A64">
      <w:pPr>
        <w:spacing w:after="0" w:line="240" w:lineRule="auto"/>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 xml:space="preserve">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i/>
          <w:sz w:val="28"/>
          <w:szCs w:val="20"/>
          <w:lang w:eastAsia="bg-BG"/>
        </w:rPr>
        <w:t>Г-жа Зорница Евгениева</w:t>
      </w:r>
      <w:r w:rsidRPr="005E3A64">
        <w:rPr>
          <w:rFonts w:ascii="Times New Roman" w:eastAsia="Calibri" w:hAnsi="Times New Roman" w:cs="Times New Roman"/>
          <w:sz w:val="28"/>
          <w:szCs w:val="20"/>
          <w:lang w:eastAsia="bg-BG"/>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Бл</w:t>
      </w:r>
      <w:r>
        <w:rPr>
          <w:rFonts w:ascii="Times New Roman" w:eastAsia="Calibri" w:hAnsi="Times New Roman" w:cs="Times New Roman"/>
          <w:sz w:val="28"/>
          <w:szCs w:val="20"/>
          <w:lang w:eastAsia="bg-BG"/>
        </w:rPr>
        <w:t>агодаря Ви, госпожо председател.</w:t>
      </w:r>
    </w:p>
    <w:p w:rsidR="005E3A64" w:rsidRDefault="005E3A64" w:rsidP="005E3A64">
      <w:pPr>
        <w:spacing w:after="0" w:line="240" w:lineRule="auto"/>
        <w:ind w:firstLine="720"/>
        <w:jc w:val="both"/>
        <w:rPr>
          <w:rFonts w:ascii="Times New Roman" w:eastAsia="Times New Roman" w:hAnsi="Times New Roman" w:cs="Times New Roman"/>
          <w:sz w:val="24"/>
          <w:szCs w:val="24"/>
        </w:rPr>
      </w:pPr>
      <w:r w:rsidRPr="005E3A64">
        <w:rPr>
          <w:rFonts w:ascii="Times New Roman" w:eastAsia="Calibri" w:hAnsi="Times New Roman" w:cs="Times New Roman"/>
          <w:sz w:val="28"/>
          <w:szCs w:val="20"/>
          <w:lang w:eastAsia="bg-BG"/>
        </w:rPr>
        <w:t>Уважаеми госпожо и господа общински съветници,</w:t>
      </w:r>
      <w:r w:rsidRPr="005E3A64">
        <w:rPr>
          <w:rFonts w:ascii="Times New Roman" w:eastAsia="Times New Roman" w:hAnsi="Times New Roman" w:cs="Times New Roman"/>
          <w:sz w:val="24"/>
          <w:szCs w:val="24"/>
        </w:rPr>
        <w:t xml:space="preserve"> </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Община Разград е собственик на поземлен имот-частна общинска собственост  със съответния идентификатор по кадастралната карта и кадастралните регистри на с.Раковски, общ.Разград, с площ от 2083,00 кв.м, с трайно предназначение на територията</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урбанизирана и начин на трайно ползване</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ниско застрояване, с адрес: с.Раковски, общ.Разград, ул.“Д.Чинтулов“ №17. Имотът е актуван с Акт за частна общинска собственост  и е включен за продажба в Програмата на Общински съвет Разград за управление и разпореждане с имоти – общинска собственост за 2025 год. Изготвена е съответната пазарна оценка</w:t>
      </w:r>
      <w:r w:rsidR="00B46754">
        <w:rPr>
          <w:rFonts w:ascii="Times New Roman" w:eastAsia="Times New Roman" w:hAnsi="Times New Roman" w:cs="Times New Roman"/>
          <w:sz w:val="28"/>
          <w:szCs w:val="28"/>
        </w:rPr>
        <w:t xml:space="preserve"> от</w:t>
      </w:r>
      <w:r w:rsidRPr="005E3A64">
        <w:rPr>
          <w:rFonts w:ascii="Times New Roman" w:eastAsia="Times New Roman" w:hAnsi="Times New Roman" w:cs="Times New Roman"/>
          <w:sz w:val="28"/>
          <w:szCs w:val="28"/>
        </w:rPr>
        <w:t xml:space="preserve"> оценител на недвижими имоти, която е в размер на 49 473,00 лв. без ДДС</w:t>
      </w:r>
      <w:r w:rsidR="00B46754">
        <w:rPr>
          <w:rFonts w:ascii="Times New Roman" w:eastAsia="Times New Roman" w:hAnsi="Times New Roman" w:cs="Times New Roman"/>
          <w:sz w:val="28"/>
          <w:szCs w:val="28"/>
        </w:rPr>
        <w:t xml:space="preserve">, при данъчна </w:t>
      </w:r>
      <w:r w:rsidRPr="005E3A64">
        <w:rPr>
          <w:rFonts w:ascii="Times New Roman" w:eastAsia="Times New Roman" w:hAnsi="Times New Roman" w:cs="Times New Roman"/>
          <w:sz w:val="28"/>
          <w:szCs w:val="28"/>
        </w:rPr>
        <w:t>оценка в размер на 7805,90 лв. Предвид мотивите изложени в докладната записка</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предлагам на Общински съвет Раз</w:t>
      </w:r>
      <w:r w:rsidR="00B46754">
        <w:rPr>
          <w:rFonts w:ascii="Times New Roman" w:eastAsia="Times New Roman" w:hAnsi="Times New Roman" w:cs="Times New Roman"/>
          <w:sz w:val="28"/>
          <w:szCs w:val="28"/>
        </w:rPr>
        <w:t>град да приеме следното решение:</w:t>
      </w:r>
      <w:r w:rsidRPr="005E3A64">
        <w:rPr>
          <w:rFonts w:ascii="Times New Roman" w:eastAsia="Times New Roman" w:hAnsi="Times New Roman" w:cs="Times New Roman"/>
          <w:sz w:val="28"/>
          <w:szCs w:val="28"/>
        </w:rPr>
        <w:t xml:space="preserve"> Да се проведе  публичен търг с тайно наддаване  за продажба на поземлен имот-частна общинска собственост със съответния идентификатор</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по кадастралната карта и кадастралните регистри на гр.Разград, с площ от 2083,00 кв.м, с трайно предназначение на територията</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урбанизирана и начин на трайно ползване</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ниско застрояване, с адрес: с.Раковски, общ.Разград, ул.“Д.Чинтулов“ №17, актуван с Акт за частна общинска собственост</w:t>
      </w:r>
      <w:r w:rsidR="00B4675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при начална тръжна  цена, определена от оценител в размер на</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sz w:val="28"/>
          <w:szCs w:val="28"/>
        </w:rPr>
        <w:t>49 473,00 лв.  без ДДС, при данъчна о</w:t>
      </w:r>
      <w:r w:rsidR="00B46754">
        <w:rPr>
          <w:rFonts w:ascii="Times New Roman" w:eastAsia="Times New Roman" w:hAnsi="Times New Roman" w:cs="Times New Roman"/>
          <w:sz w:val="28"/>
          <w:szCs w:val="28"/>
        </w:rPr>
        <w:t xml:space="preserve">ценка в размер на 7 805,90 лв. </w:t>
      </w:r>
      <w:r w:rsidRPr="005E3A64">
        <w:rPr>
          <w:rFonts w:ascii="Times New Roman" w:eastAsia="Times New Roman" w:hAnsi="Times New Roman" w:cs="Times New Roman"/>
          <w:sz w:val="28"/>
          <w:szCs w:val="28"/>
        </w:rPr>
        <w:t>Тридесет на сто от постъпленията от продажбата на описания имот по т.1 да се използват за финансиране на изграждането, за основен и текущ ремонт на социалната и техническата инфраструктура на територията на с.</w:t>
      </w:r>
      <w:r w:rsidR="00B46754">
        <w:rPr>
          <w:rFonts w:ascii="Times New Roman" w:eastAsia="Times New Roman" w:hAnsi="Times New Roman" w:cs="Times New Roman"/>
          <w:sz w:val="28"/>
          <w:szCs w:val="28"/>
        </w:rPr>
        <w:t xml:space="preserve"> </w:t>
      </w:r>
      <w:r w:rsidRPr="005E3A64">
        <w:rPr>
          <w:rFonts w:ascii="Times New Roman" w:eastAsia="Times New Roman" w:hAnsi="Times New Roman" w:cs="Times New Roman"/>
          <w:sz w:val="28"/>
          <w:szCs w:val="28"/>
        </w:rPr>
        <w:t>Раковски. Благодаря Ви.</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spacing w:after="0" w:line="240" w:lineRule="auto"/>
        <w:ind w:firstLine="720"/>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20"/>
        <w:jc w:val="both"/>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w:t>
      </w:r>
    </w:p>
    <w:p w:rsidR="005E3A64" w:rsidRPr="005E3A64" w:rsidRDefault="005E3A64" w:rsidP="005E3A64">
      <w:pPr>
        <w:spacing w:after="0" w:line="240" w:lineRule="auto"/>
        <w:ind w:firstLine="720"/>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ПК по управление на общинската собственост и собственост и ПК по законност, превенция на корупцията, контрол на решенията, предложения на гражданите и връзка с неправителствени организации, са разгледали докладната записка</w:t>
      </w:r>
      <w:r w:rsidR="00B46754">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съответно </w:t>
      </w:r>
      <w:r w:rsidR="00B46754">
        <w:rPr>
          <w:rFonts w:ascii="Times New Roman" w:eastAsia="Calibri" w:hAnsi="Times New Roman" w:cs="Times New Roman"/>
          <w:color w:val="0D0D0D" w:themeColor="text1" w:themeTint="F2"/>
          <w:sz w:val="28"/>
          <w:szCs w:val="20"/>
          <w:lang w:eastAsia="bg-BG"/>
        </w:rPr>
        <w:t>всички решения бяха ни съобщени вече. Така</w:t>
      </w:r>
      <w:r w:rsidRPr="005E3A64">
        <w:rPr>
          <w:rFonts w:ascii="Times New Roman" w:eastAsia="Calibri" w:hAnsi="Times New Roman" w:cs="Times New Roman"/>
          <w:color w:val="0D0D0D" w:themeColor="text1" w:themeTint="F2"/>
          <w:sz w:val="28"/>
          <w:szCs w:val="20"/>
          <w:lang w:eastAsia="bg-BG"/>
        </w:rPr>
        <w:t xml:space="preserve"> че</w:t>
      </w:r>
      <w:r w:rsidR="00B46754">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имате думата за въпроси, становища, предложения, мнения по докладната записка. Не виждам да има желаещи</w:t>
      </w:r>
      <w:r w:rsidR="00B46754">
        <w:rPr>
          <w:rFonts w:ascii="Times New Roman" w:eastAsia="Calibri" w:hAnsi="Times New Roman" w:cs="Times New Roman"/>
          <w:color w:val="0D0D0D" w:themeColor="text1" w:themeTint="F2"/>
          <w:sz w:val="28"/>
          <w:szCs w:val="20"/>
          <w:lang w:eastAsia="bg-BG"/>
        </w:rPr>
        <w:t>. В</w:t>
      </w:r>
      <w:r w:rsidRPr="005E3A64">
        <w:rPr>
          <w:rFonts w:ascii="Times New Roman" w:eastAsia="Calibri" w:hAnsi="Times New Roman" w:cs="Times New Roman"/>
          <w:color w:val="0D0D0D" w:themeColor="text1" w:themeTint="F2"/>
          <w:sz w:val="28"/>
          <w:szCs w:val="20"/>
          <w:lang w:eastAsia="bg-BG"/>
        </w:rPr>
        <w:t xml:space="preserve"> такъв случай</w:t>
      </w:r>
      <w:r w:rsidR="00B46754">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да </w:t>
      </w:r>
      <w:r w:rsidR="00B46754">
        <w:rPr>
          <w:rFonts w:ascii="Times New Roman" w:eastAsia="Calibri" w:hAnsi="Times New Roman" w:cs="Times New Roman"/>
          <w:color w:val="0D0D0D" w:themeColor="text1" w:themeTint="F2"/>
          <w:sz w:val="28"/>
          <w:szCs w:val="20"/>
          <w:lang w:eastAsia="bg-BG"/>
        </w:rPr>
        <w:lastRenderedPageBreak/>
        <w:t>при</w:t>
      </w:r>
      <w:r w:rsidRPr="005E3A64">
        <w:rPr>
          <w:rFonts w:ascii="Times New Roman" w:eastAsia="Calibri" w:hAnsi="Times New Roman" w:cs="Times New Roman"/>
          <w:color w:val="0D0D0D" w:themeColor="text1" w:themeTint="F2"/>
          <w:sz w:val="28"/>
          <w:szCs w:val="20"/>
          <w:lang w:eastAsia="bg-BG"/>
        </w:rPr>
        <w:t>стъпим към нейното гласуване</w:t>
      </w:r>
      <w:r w:rsidR="00B46754">
        <w:rPr>
          <w:rFonts w:ascii="Times New Roman" w:eastAsia="Calibri" w:hAnsi="Times New Roman" w:cs="Times New Roman"/>
          <w:color w:val="0D0D0D" w:themeColor="text1" w:themeTint="F2"/>
          <w:sz w:val="28"/>
          <w:szCs w:val="20"/>
          <w:lang w:eastAsia="bg-BG"/>
        </w:rPr>
        <w:t>. М</w:t>
      </w:r>
      <w:r w:rsidRPr="005E3A64">
        <w:rPr>
          <w:rFonts w:ascii="Times New Roman" w:eastAsia="Calibri" w:hAnsi="Times New Roman" w:cs="Times New Roman"/>
          <w:color w:val="0D0D0D" w:themeColor="text1" w:themeTint="F2"/>
          <w:sz w:val="28"/>
          <w:szCs w:val="20"/>
          <w:lang w:eastAsia="bg-BG"/>
        </w:rPr>
        <w:t xml:space="preserve">оля, режим на гласуване по докладна записка с вх.№250. </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lastRenderedPageBreak/>
        <w:t xml:space="preserve">                   </w:t>
      </w:r>
      <w:r w:rsidR="00C32068">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№337 </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Община Разград е собственик на поземлен им</w:t>
      </w:r>
      <w:r>
        <w:rPr>
          <w:rFonts w:ascii="Times New Roman" w:eastAsia="Times New Roman" w:hAnsi="Times New Roman" w:cs="Times New Roman"/>
          <w:b/>
          <w:sz w:val="28"/>
          <w:szCs w:val="28"/>
        </w:rPr>
        <w:t xml:space="preserve">от-частна общинска собственост </w:t>
      </w:r>
      <w:r w:rsidRPr="005E3A64">
        <w:rPr>
          <w:rFonts w:ascii="Times New Roman" w:eastAsia="Times New Roman" w:hAnsi="Times New Roman" w:cs="Times New Roman"/>
          <w:b/>
          <w:sz w:val="28"/>
          <w:szCs w:val="28"/>
        </w:rPr>
        <w:t xml:space="preserve">с идентификатор 62089.501.118 по кадастралната карта и кадастралните регистри на с.Раковски, общ.Разград, с площ от 2083,00 кв.м, с трайно предназначение на територията: урбанизирана и начин на трайно ползване: ниско застрояване, с адрес: с.Раковски, общ.Разград, ул.“Д.Чинтулов“ №17. Имотът е актуван с Акт за частна общинска собственост № 3648/06.06.2025 год.  и е включен за продажба в Програмата на Общински съвет Разград за управление и разпореждане с имоти – общинска собственост за 2025 год. Изготвена е пазарна оценка за имота от инж.Павлин Колев - оценител на недвижими имоти, </w:t>
      </w:r>
      <w:r w:rsidRPr="005E3A64">
        <w:rPr>
          <w:rFonts w:ascii="Times New Roman" w:eastAsia="Times New Roman" w:hAnsi="Times New Roman" w:cs="Times New Roman"/>
          <w:b/>
          <w:sz w:val="28"/>
          <w:szCs w:val="28"/>
          <w:lang w:val="en-GB"/>
        </w:rPr>
        <w:t>съгласно сертификат рег.</w:t>
      </w:r>
      <w:r w:rsidRPr="005E3A64">
        <w:rPr>
          <w:rFonts w:ascii="Times New Roman" w:eastAsia="Times New Roman" w:hAnsi="Times New Roman" w:cs="Times New Roman"/>
          <w:b/>
          <w:sz w:val="28"/>
          <w:szCs w:val="28"/>
        </w:rPr>
        <w:t xml:space="preserve"> №100102137 от 12.12.2011 </w:t>
      </w:r>
      <w:r w:rsidRPr="005E3A64">
        <w:rPr>
          <w:rFonts w:ascii="Times New Roman" w:eastAsia="Times New Roman" w:hAnsi="Times New Roman" w:cs="Times New Roman"/>
          <w:b/>
          <w:sz w:val="28"/>
          <w:szCs w:val="28"/>
          <w:lang w:val="en-GB"/>
        </w:rPr>
        <w:t>г</w:t>
      </w:r>
      <w:r w:rsidRPr="005E3A64">
        <w:rPr>
          <w:rFonts w:ascii="Times New Roman" w:eastAsia="Times New Roman" w:hAnsi="Times New Roman" w:cs="Times New Roman"/>
          <w:b/>
          <w:sz w:val="28"/>
          <w:szCs w:val="28"/>
        </w:rPr>
        <w:t>од</w:t>
      </w:r>
      <w:r w:rsidRPr="005E3A64">
        <w:rPr>
          <w:rFonts w:ascii="Times New Roman" w:eastAsia="Times New Roman" w:hAnsi="Times New Roman" w:cs="Times New Roman"/>
          <w:b/>
          <w:sz w:val="28"/>
          <w:szCs w:val="28"/>
          <w:lang w:val="en-GB"/>
        </w:rPr>
        <w:t>. на Камарата на независимите оценители в България</w:t>
      </w:r>
      <w:r w:rsidRPr="005E3A64">
        <w:rPr>
          <w:rFonts w:ascii="Times New Roman" w:eastAsia="Times New Roman" w:hAnsi="Times New Roman" w:cs="Times New Roman"/>
          <w:b/>
          <w:sz w:val="28"/>
          <w:szCs w:val="28"/>
        </w:rPr>
        <w:t>, която е в размер на 49 473,00 лв. (четиридесет</w:t>
      </w:r>
      <w:r w:rsidRPr="005E3A64">
        <w:rPr>
          <w:rFonts w:ascii="Times New Roman" w:eastAsia="Times New Roman" w:hAnsi="Times New Roman" w:cs="Times New Roman"/>
          <w:b/>
          <w:sz w:val="28"/>
          <w:szCs w:val="28"/>
          <w:lang w:val="en-US"/>
        </w:rPr>
        <w:t xml:space="preserve"> </w:t>
      </w:r>
      <w:r w:rsidRPr="005E3A64">
        <w:rPr>
          <w:rFonts w:ascii="Times New Roman" w:eastAsia="Times New Roman" w:hAnsi="Times New Roman" w:cs="Times New Roman"/>
          <w:b/>
          <w:sz w:val="28"/>
          <w:szCs w:val="28"/>
        </w:rPr>
        <w:t xml:space="preserve">и девет хиляди четиристотин седемдесет  и три лева), без ДДС. Съгласно удостоверение за данъчна оценка по чл. 264, ал. 1 от ДОПК с изх. №6705001315/05.06.2025 год.  на Община  Разград  данъчната  оценка за имота е в размер на 7805,90 лв. (седем  хиляди осемстотин и пет лева и деветдесет стотинки). </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Times New Roman" w:hAnsi="Times New Roman" w:cs="Times New Roman"/>
          <w:b/>
          <w:sz w:val="28"/>
          <w:szCs w:val="28"/>
        </w:rPr>
        <w:t>Предвид гореизложеното и на основание</w:t>
      </w:r>
      <w:r w:rsidRPr="005E3A64">
        <w:rPr>
          <w:rFonts w:ascii="Times New Roman" w:eastAsia="Times New Roman" w:hAnsi="Times New Roman" w:cs="Times New Roman"/>
          <w:b/>
          <w:sz w:val="28"/>
          <w:szCs w:val="28"/>
          <w:lang w:val="en-GB"/>
        </w:rPr>
        <w:t xml:space="preserve"> чл.</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21, ал.</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1, т.</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8</w:t>
      </w:r>
      <w:r w:rsidRPr="005E3A64">
        <w:rPr>
          <w:rFonts w:ascii="Times New Roman" w:eastAsia="Times New Roman" w:hAnsi="Times New Roman" w:cs="Times New Roman"/>
          <w:b/>
          <w:sz w:val="28"/>
          <w:szCs w:val="28"/>
        </w:rPr>
        <w:t xml:space="preserve">, ал. 2, чл. 22, ал. 1 и чл.52, ал. 5, т. 1 </w:t>
      </w:r>
      <w:r w:rsidRPr="005E3A64">
        <w:rPr>
          <w:rFonts w:ascii="Times New Roman" w:eastAsia="Times New Roman" w:hAnsi="Times New Roman" w:cs="Times New Roman"/>
          <w:b/>
          <w:sz w:val="28"/>
          <w:szCs w:val="28"/>
          <w:lang w:val="en-GB"/>
        </w:rPr>
        <w:t>от З</w:t>
      </w:r>
      <w:r w:rsidRPr="005E3A64">
        <w:rPr>
          <w:rFonts w:ascii="Times New Roman" w:eastAsia="Times New Roman" w:hAnsi="Times New Roman" w:cs="Times New Roman"/>
          <w:b/>
          <w:sz w:val="28"/>
          <w:szCs w:val="28"/>
        </w:rPr>
        <w:t xml:space="preserve">акона за местното самоуправление и местната администрация, чл. 8, ал. 4, </w:t>
      </w:r>
      <w:r w:rsidRPr="005E3A64">
        <w:rPr>
          <w:rFonts w:ascii="Times New Roman" w:eastAsia="Times New Roman" w:hAnsi="Times New Roman" w:cs="Times New Roman"/>
          <w:b/>
          <w:sz w:val="28"/>
          <w:szCs w:val="28"/>
          <w:lang w:val="en-GB"/>
        </w:rPr>
        <w:t xml:space="preserve"> чл.</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35, ал.</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 xml:space="preserve">1 </w:t>
      </w:r>
      <w:r w:rsidRPr="005E3A64">
        <w:rPr>
          <w:rFonts w:ascii="Times New Roman" w:eastAsia="Times New Roman" w:hAnsi="Times New Roman" w:cs="Times New Roman"/>
          <w:b/>
          <w:sz w:val="28"/>
          <w:szCs w:val="28"/>
        </w:rPr>
        <w:t xml:space="preserve">и чл. 41 ал. 2 </w:t>
      </w:r>
      <w:r w:rsidRPr="005E3A64">
        <w:rPr>
          <w:rFonts w:ascii="Times New Roman" w:eastAsia="Times New Roman" w:hAnsi="Times New Roman" w:cs="Times New Roman"/>
          <w:b/>
          <w:sz w:val="28"/>
          <w:szCs w:val="28"/>
          <w:lang w:val="en-GB"/>
        </w:rPr>
        <w:t>от Закона за общинската собственост</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чл.</w:t>
      </w:r>
      <w:r w:rsidRPr="005E3A64">
        <w:rPr>
          <w:rFonts w:ascii="Times New Roman" w:eastAsia="Times New Roman" w:hAnsi="Times New Roman" w:cs="Times New Roman"/>
          <w:b/>
          <w:sz w:val="28"/>
          <w:szCs w:val="28"/>
        </w:rPr>
        <w:t xml:space="preserve"> 26 ал. 3,  чл. 27 и чл. 28 </w:t>
      </w:r>
      <w:r w:rsidRPr="005E3A64">
        <w:rPr>
          <w:rFonts w:ascii="Times New Roman" w:eastAsia="Times New Roman" w:hAnsi="Times New Roman" w:cs="Times New Roman"/>
          <w:b/>
          <w:sz w:val="28"/>
          <w:szCs w:val="28"/>
          <w:lang w:val="en-GB"/>
        </w:rPr>
        <w:t>от Наредба №</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2 на Общински съвет Разград за придобиване, управление и разпореждане с имоти и вещи</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общинска собственост,</w:t>
      </w:r>
      <w:r w:rsidRPr="005E3A64">
        <w:rPr>
          <w:rFonts w:ascii="Times New Roman" w:eastAsia="Times New Roman" w:hAnsi="Times New Roman" w:cs="Times New Roman"/>
          <w:b/>
          <w:sz w:val="28"/>
          <w:szCs w:val="28"/>
        </w:rPr>
        <w:t xml:space="preserve">  Общински 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 22 гласа „ЗА“, „против“ – няма, „въздържали се“ – няма,</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before="120" w:after="0" w:line="240" w:lineRule="auto"/>
        <w:rPr>
          <w:rFonts w:ascii="Times New Roman" w:eastAsia="Times New Roman" w:hAnsi="Times New Roman" w:cs="Times New Roman"/>
          <w:b/>
          <w:sz w:val="24"/>
          <w:szCs w:val="24"/>
        </w:rPr>
      </w:pPr>
    </w:p>
    <w:p w:rsidR="005E3A64" w:rsidRPr="005E3A64" w:rsidRDefault="005E3A64" w:rsidP="005E3A64">
      <w:pPr>
        <w:spacing w:after="0" w:line="240" w:lineRule="auto"/>
        <w:ind w:firstLine="720"/>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 xml:space="preserve">1. Да се проведе  публичен търг с тайно наддаване  за продажба на поземлен имот-частна общинска собственост с идентификатор 62089.501.118 по кадастралната карта и кадастралните регистри на гр.Разград, с площ от 2083,00 кв.м, с трайно предназначение на територията: урбанизирана и начин на трайно ползване: ниско застрояване, с адрес: с.Раковски, общ.Разград, ул.“Д.Чинтулов“ №17, </w:t>
      </w:r>
      <w:r w:rsidRPr="005E3A64">
        <w:rPr>
          <w:rFonts w:ascii="Times New Roman" w:eastAsia="Times New Roman" w:hAnsi="Times New Roman" w:cs="Times New Roman"/>
          <w:b/>
          <w:sz w:val="28"/>
          <w:szCs w:val="28"/>
        </w:rPr>
        <w:lastRenderedPageBreak/>
        <w:t>актуван с Акт за частна общинска собственост № 3648/06.06.2025 год.,</w:t>
      </w:r>
      <w:r w:rsidRPr="005E3A64">
        <w:rPr>
          <w:rFonts w:ascii="Times New Roman" w:eastAsia="Times New Roman" w:hAnsi="Times New Roman" w:cs="Times New Roman"/>
          <w:b/>
          <w:sz w:val="28"/>
          <w:szCs w:val="28"/>
          <w:lang w:val="en-GB"/>
        </w:rPr>
        <w:t xml:space="preserve"> </w:t>
      </w:r>
      <w:r w:rsidRPr="005E3A64">
        <w:rPr>
          <w:rFonts w:ascii="Times New Roman" w:eastAsia="Times New Roman" w:hAnsi="Times New Roman" w:cs="Times New Roman"/>
          <w:b/>
          <w:sz w:val="28"/>
          <w:szCs w:val="28"/>
        </w:rPr>
        <w:t xml:space="preserve"> при начална тръжна  цена, определена от оценител на недвижими имоти, в размер на 49 473,00 лв.(четиридесет</w:t>
      </w:r>
      <w:r w:rsidRPr="005E3A64">
        <w:rPr>
          <w:rFonts w:ascii="Times New Roman" w:eastAsia="Times New Roman" w:hAnsi="Times New Roman" w:cs="Times New Roman"/>
          <w:b/>
          <w:sz w:val="28"/>
          <w:szCs w:val="28"/>
          <w:lang w:val="en-US"/>
        </w:rPr>
        <w:t xml:space="preserve"> </w:t>
      </w:r>
      <w:r w:rsidRPr="005E3A64">
        <w:rPr>
          <w:rFonts w:ascii="Times New Roman" w:eastAsia="Times New Roman" w:hAnsi="Times New Roman" w:cs="Times New Roman"/>
          <w:b/>
          <w:sz w:val="28"/>
          <w:szCs w:val="28"/>
        </w:rPr>
        <w:t xml:space="preserve">и девет хиляди  четиристотин седемдесет и три лева), без ДДС, при данъчна оценка в размер на 7 805,90 лв. (седем  хиляди осемстотин и пет лева и деветдесет стотинки). </w:t>
      </w:r>
    </w:p>
    <w:p w:rsidR="005E3A64" w:rsidRPr="005E3A64" w:rsidRDefault="005E3A64" w:rsidP="005E3A64">
      <w:pPr>
        <w:spacing w:after="0" w:line="240" w:lineRule="auto"/>
        <w:ind w:firstLine="720"/>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2.</w:t>
      </w:r>
      <w:r w:rsidRPr="005E3A64">
        <w:rPr>
          <w:rFonts w:ascii="Arial" w:eastAsia="Times New Roman" w:hAnsi="Arial" w:cs="Arial"/>
          <w:b/>
          <w:sz w:val="28"/>
          <w:szCs w:val="28"/>
          <w:lang w:eastAsia="bg-BG"/>
        </w:rPr>
        <w:t xml:space="preserve"> </w:t>
      </w:r>
      <w:r w:rsidRPr="005E3A64">
        <w:rPr>
          <w:rFonts w:ascii="Times New Roman" w:eastAsia="Times New Roman" w:hAnsi="Times New Roman" w:cs="Times New Roman"/>
          <w:b/>
          <w:sz w:val="28"/>
          <w:szCs w:val="28"/>
        </w:rPr>
        <w:t>Тридесет на сто от постъпленията от продажбата на описания имот по т.1 да се използват за финансиране на изграждането, за основен и текущ ремонт на социалната и техническата инфраструктура на територията на с.Раковски.</w:t>
      </w:r>
    </w:p>
    <w:p w:rsidR="005E3A64" w:rsidRPr="005E3A64" w:rsidRDefault="005E3A64" w:rsidP="005E3A64">
      <w:pPr>
        <w:spacing w:after="0" w:line="240" w:lineRule="auto"/>
        <w:ind w:firstLine="720"/>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 xml:space="preserve"> 3. Възлага на</w:t>
      </w:r>
      <w:r w:rsidRPr="005E3A64">
        <w:rPr>
          <w:rFonts w:ascii="Times New Roman" w:eastAsia="Times New Roman" w:hAnsi="Times New Roman" w:cs="Times New Roman"/>
          <w:b/>
          <w:sz w:val="28"/>
          <w:szCs w:val="28"/>
          <w:lang w:val="en-GB"/>
        </w:rPr>
        <w:t xml:space="preserve"> </w:t>
      </w:r>
      <w:r w:rsidRPr="005E3A64">
        <w:rPr>
          <w:rFonts w:ascii="Times New Roman" w:eastAsia="Times New Roman" w:hAnsi="Times New Roman" w:cs="Times New Roman"/>
          <w:b/>
          <w:sz w:val="28"/>
          <w:szCs w:val="28"/>
        </w:rPr>
        <w:t>К</w:t>
      </w:r>
      <w:r w:rsidRPr="005E3A64">
        <w:rPr>
          <w:rFonts w:ascii="Times New Roman" w:eastAsia="Times New Roman" w:hAnsi="Times New Roman" w:cs="Times New Roman"/>
          <w:b/>
          <w:sz w:val="28"/>
          <w:szCs w:val="28"/>
          <w:lang w:val="en-GB"/>
        </w:rPr>
        <w:t>мета на Община Разград да издаде заповед и сключи договор въз основа на резултата от проведения</w:t>
      </w:r>
      <w:r w:rsidRPr="005E3A64">
        <w:rPr>
          <w:rFonts w:ascii="Times New Roman" w:eastAsia="Times New Roman" w:hAnsi="Times New Roman" w:cs="Times New Roman"/>
          <w:b/>
          <w:sz w:val="28"/>
          <w:szCs w:val="28"/>
        </w:rPr>
        <w:t xml:space="preserve"> </w:t>
      </w:r>
      <w:r w:rsidRPr="005E3A64">
        <w:rPr>
          <w:rFonts w:ascii="Times New Roman" w:eastAsia="Times New Roman" w:hAnsi="Times New Roman" w:cs="Times New Roman"/>
          <w:b/>
          <w:sz w:val="28"/>
          <w:szCs w:val="28"/>
          <w:lang w:val="en-GB"/>
        </w:rPr>
        <w:t xml:space="preserve"> </w:t>
      </w:r>
      <w:r w:rsidRPr="005E3A64">
        <w:rPr>
          <w:rFonts w:ascii="Times New Roman" w:eastAsia="Times New Roman" w:hAnsi="Times New Roman" w:cs="Times New Roman"/>
          <w:b/>
          <w:sz w:val="28"/>
          <w:szCs w:val="28"/>
        </w:rPr>
        <w:t>търг.</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Решението подлежи на оспорване по реда и в срока по АПК пред Административен съд Разград.</w:t>
      </w:r>
    </w:p>
    <w:p w:rsidR="005E3A64" w:rsidRPr="005E3A64" w:rsidRDefault="005E3A64" w:rsidP="005E3A64">
      <w:pPr>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spacing w:after="0" w:line="240" w:lineRule="auto"/>
        <w:jc w:val="both"/>
        <w:rPr>
          <w:rFonts w:ascii="Times New Roman" w:eastAsia="Times New Roman" w:hAnsi="Times New Roman" w:cs="Times New Roman"/>
          <w:b/>
          <w:sz w:val="28"/>
          <w:szCs w:val="28"/>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С Т А Т И Я 11</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вх.№251.</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Зорница Евгениева Якимова</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spacing w:after="0" w:line="240" w:lineRule="auto"/>
        <w:ind w:firstLine="720"/>
        <w:jc w:val="both"/>
        <w:rPr>
          <w:rFonts w:ascii="Times New Roman" w:eastAsia="Calibri" w:hAnsi="Times New Roman" w:cs="Times New Roman"/>
          <w:b/>
          <w:sz w:val="28"/>
          <w:szCs w:val="28"/>
        </w:rPr>
      </w:pPr>
      <w:r w:rsidRPr="005E3A64">
        <w:rPr>
          <w:rFonts w:ascii="Times New Roman" w:eastAsia="Times New Roman" w:hAnsi="Times New Roman" w:cs="Times New Roman"/>
          <w:b/>
          <w:sz w:val="28"/>
          <w:szCs w:val="28"/>
        </w:rPr>
        <w:t>Относно:</w:t>
      </w:r>
      <w:r w:rsidRPr="005E3A64">
        <w:rPr>
          <w:rFonts w:ascii="Times New Roman" w:eastAsia="Calibri" w:hAnsi="Times New Roman" w:cs="Times New Roman"/>
          <w:sz w:val="24"/>
          <w:szCs w:val="24"/>
        </w:rPr>
        <w:t xml:space="preserve"> </w:t>
      </w:r>
      <w:r w:rsidRPr="005E3A64">
        <w:rPr>
          <w:rFonts w:ascii="Times New Roman" w:eastAsia="Calibri" w:hAnsi="Times New Roman" w:cs="Times New Roman"/>
          <w:b/>
          <w:sz w:val="28"/>
          <w:szCs w:val="28"/>
        </w:rPr>
        <w:t>Учредяване на възмездно право на ползване върху част</w:t>
      </w:r>
      <w:r w:rsidRPr="005E3A64">
        <w:rPr>
          <w:rFonts w:ascii="Times New Roman" w:eastAsia="Calibri" w:hAnsi="Times New Roman" w:cs="Times New Roman"/>
          <w:b/>
          <w:sz w:val="28"/>
          <w:szCs w:val="28"/>
          <w:lang w:val="en-US"/>
        </w:rPr>
        <w:t xml:space="preserve"> </w:t>
      </w:r>
      <w:r w:rsidRPr="005E3A64">
        <w:rPr>
          <w:rFonts w:ascii="Times New Roman" w:eastAsia="Calibri" w:hAnsi="Times New Roman" w:cs="Times New Roman"/>
          <w:b/>
          <w:sz w:val="28"/>
          <w:szCs w:val="28"/>
        </w:rPr>
        <w:t>от имот – публична общинска собственост, находящ се в землището на с. Осенец, община Разград.</w:t>
      </w:r>
    </w:p>
    <w:p w:rsidR="005E3A64" w:rsidRPr="005E3A64" w:rsidRDefault="005E3A64" w:rsidP="005E3A64">
      <w:pPr>
        <w:spacing w:after="0" w:line="240" w:lineRule="auto"/>
        <w:ind w:firstLine="720"/>
        <w:jc w:val="both"/>
        <w:rPr>
          <w:rFonts w:ascii="Times New Roman" w:eastAsia="Calibri" w:hAnsi="Times New Roman" w:cs="Times New Roman"/>
          <w:sz w:val="28"/>
          <w:szCs w:val="28"/>
        </w:rPr>
      </w:pPr>
      <w:r w:rsidRPr="005E3A64">
        <w:rPr>
          <w:rFonts w:ascii="Times New Roman" w:eastAsia="Calibri" w:hAnsi="Times New Roman" w:cs="Times New Roman"/>
          <w:sz w:val="28"/>
          <w:szCs w:val="28"/>
        </w:rPr>
        <w:t>Давам думата на вносителя</w:t>
      </w:r>
      <w:r w:rsidR="00B46754">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да ни я представи.</w:t>
      </w:r>
    </w:p>
    <w:p w:rsidR="005E3A64" w:rsidRPr="005E3A64" w:rsidRDefault="005E3A64" w:rsidP="005E3A64">
      <w:pPr>
        <w:spacing w:after="0" w:line="240" w:lineRule="auto"/>
        <w:ind w:firstLine="720"/>
        <w:jc w:val="both"/>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i/>
          <w:sz w:val="28"/>
          <w:szCs w:val="20"/>
          <w:lang w:eastAsia="bg-BG"/>
        </w:rPr>
        <w:t>Г-жа Зорница Евгениева</w:t>
      </w:r>
      <w:r w:rsidRPr="005E3A64">
        <w:rPr>
          <w:rFonts w:ascii="Times New Roman" w:eastAsia="Calibri" w:hAnsi="Times New Roman" w:cs="Times New Roman"/>
          <w:sz w:val="28"/>
          <w:szCs w:val="20"/>
          <w:lang w:eastAsia="bg-BG"/>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Благодаря Ви, госпожо председател,</w:t>
      </w:r>
    </w:p>
    <w:p w:rsidR="00B46754" w:rsidRDefault="005E3A64" w:rsidP="005E3A64">
      <w:pPr>
        <w:spacing w:after="0" w:line="240" w:lineRule="auto"/>
        <w:ind w:firstLine="709"/>
        <w:jc w:val="both"/>
        <w:rPr>
          <w:rFonts w:ascii="Times New Roman" w:eastAsia="Calibri" w:hAnsi="Times New Roman" w:cs="Times New Roman"/>
          <w:sz w:val="28"/>
          <w:szCs w:val="20"/>
          <w:lang w:eastAsia="bg-BG"/>
        </w:rPr>
      </w:pPr>
      <w:r w:rsidRPr="005E3A64">
        <w:rPr>
          <w:rFonts w:ascii="Times New Roman" w:eastAsia="Calibri" w:hAnsi="Times New Roman" w:cs="Times New Roman"/>
          <w:sz w:val="28"/>
          <w:szCs w:val="20"/>
          <w:lang w:eastAsia="bg-BG"/>
        </w:rPr>
        <w:t xml:space="preserve">Уважаеми госпожо и господа общински съветници, </w:t>
      </w:r>
    </w:p>
    <w:p w:rsidR="005E3A64" w:rsidRPr="005E3A64" w:rsidRDefault="00B46754" w:rsidP="005E3A64">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В</w:t>
      </w:r>
      <w:r w:rsidR="005E3A64" w:rsidRPr="005E3A64">
        <w:rPr>
          <w:rFonts w:ascii="Times New Roman" w:eastAsia="Calibri" w:hAnsi="Times New Roman" w:cs="Times New Roman"/>
          <w:sz w:val="28"/>
          <w:szCs w:val="28"/>
        </w:rPr>
        <w:t xml:space="preserve"> Община Разград е постъпило заявление от гражданин с искане за учредяване на право на ползване, върху земеделска земя – публична общинска собственост, находящ</w:t>
      </w:r>
      <w:r>
        <w:rPr>
          <w:rFonts w:ascii="Times New Roman" w:eastAsia="Calibri" w:hAnsi="Times New Roman" w:cs="Times New Roman"/>
          <w:sz w:val="28"/>
          <w:szCs w:val="28"/>
        </w:rPr>
        <w:t>а</w:t>
      </w:r>
      <w:r w:rsidR="005E3A64" w:rsidRPr="005E3A64">
        <w:rPr>
          <w:rFonts w:ascii="Times New Roman" w:eastAsia="Calibri" w:hAnsi="Times New Roman" w:cs="Times New Roman"/>
          <w:sz w:val="28"/>
          <w:szCs w:val="28"/>
        </w:rPr>
        <w:t xml:space="preserve"> се в землището</w:t>
      </w:r>
      <w:r w:rsidR="005E3A64" w:rsidRPr="005E3A64">
        <w:rPr>
          <w:rFonts w:ascii="Times New Roman" w:eastAsia="Calibri" w:hAnsi="Times New Roman" w:cs="Times New Roman"/>
          <w:sz w:val="28"/>
          <w:szCs w:val="28"/>
          <w:lang w:val="en-US"/>
        </w:rPr>
        <w:t xml:space="preserve"> </w:t>
      </w:r>
      <w:r w:rsidR="005E3A64" w:rsidRPr="005E3A64">
        <w:rPr>
          <w:rFonts w:ascii="Times New Roman" w:eastAsia="Calibri" w:hAnsi="Times New Roman" w:cs="Times New Roman"/>
          <w:sz w:val="28"/>
          <w:szCs w:val="28"/>
        </w:rPr>
        <w:t xml:space="preserve">на с. Осенец, община Разград, за настаняване на пчелни семейства. Определена е частта от имота за настаняване на пчелните семейства и е изготвена схема с идентификатори </w:t>
      </w:r>
      <w:r>
        <w:rPr>
          <w:rFonts w:ascii="Times New Roman" w:eastAsia="Calibri" w:hAnsi="Times New Roman" w:cs="Times New Roman"/>
          <w:sz w:val="28"/>
          <w:szCs w:val="28"/>
        </w:rPr>
        <w:t>на точките. Изготвени са данъчна оценка</w:t>
      </w:r>
      <w:r w:rsidR="005E3A64" w:rsidRPr="005E3A64">
        <w:rPr>
          <w:rFonts w:ascii="Times New Roman" w:eastAsia="Calibri" w:hAnsi="Times New Roman" w:cs="Times New Roman"/>
          <w:sz w:val="28"/>
          <w:szCs w:val="28"/>
        </w:rPr>
        <w:t xml:space="preserve"> за правото на ползване и пазарна оценка от оценител на земе</w:t>
      </w:r>
      <w:r>
        <w:rPr>
          <w:rFonts w:ascii="Times New Roman" w:eastAsia="Calibri" w:hAnsi="Times New Roman" w:cs="Times New Roman"/>
          <w:sz w:val="28"/>
          <w:szCs w:val="28"/>
        </w:rPr>
        <w:t>делски земи и трайни насаждения от</w:t>
      </w:r>
      <w:r w:rsidR="005E3A64" w:rsidRPr="005E3A64">
        <w:rPr>
          <w:rFonts w:ascii="Times New Roman" w:eastAsia="Calibri" w:hAnsi="Times New Roman" w:cs="Times New Roman"/>
          <w:sz w:val="28"/>
          <w:szCs w:val="28"/>
        </w:rPr>
        <w:t xml:space="preserve"> Камарата на независимите оценители в България. Заявит</w:t>
      </w:r>
      <w:r>
        <w:rPr>
          <w:rFonts w:ascii="Times New Roman" w:eastAsia="Calibri" w:hAnsi="Times New Roman" w:cs="Times New Roman"/>
          <w:sz w:val="28"/>
          <w:szCs w:val="28"/>
        </w:rPr>
        <w:t>елят, имота, границите на същия</w:t>
      </w:r>
      <w:r w:rsidR="005E3A64" w:rsidRPr="005E3A64">
        <w:rPr>
          <w:rFonts w:ascii="Times New Roman" w:eastAsia="Calibri" w:hAnsi="Times New Roman" w:cs="Times New Roman"/>
          <w:sz w:val="28"/>
          <w:szCs w:val="28"/>
        </w:rPr>
        <w:t xml:space="preserve">, пазарната оценка и данъчната </w:t>
      </w:r>
      <w:r w:rsidR="005E3A64" w:rsidRPr="005E3A64">
        <w:rPr>
          <w:rFonts w:ascii="Times New Roman" w:eastAsia="Calibri" w:hAnsi="Times New Roman" w:cs="Times New Roman"/>
          <w:sz w:val="28"/>
          <w:szCs w:val="28"/>
        </w:rPr>
        <w:lastRenderedPageBreak/>
        <w:t>оценка на правото на ползване са посочени в Приложение 1</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което е неразделна част от настоящата докладна записка и вашето решение. Предвид гореизложеното в докладната записка</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предлагам на Общински съвет Разград да вземе следното решение</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да учреди възмездно право за ползване върху част от</w:t>
      </w:r>
      <w:r w:rsidR="005E3A64" w:rsidRPr="005E3A64">
        <w:rPr>
          <w:rFonts w:ascii="Times New Roman" w:eastAsia="Calibri" w:hAnsi="Times New Roman" w:cs="Times New Roman"/>
          <w:bCs/>
          <w:sz w:val="24"/>
          <w:szCs w:val="24"/>
        </w:rPr>
        <w:t xml:space="preserve"> </w:t>
      </w:r>
      <w:r w:rsidR="005E3A64" w:rsidRPr="005E3A64">
        <w:rPr>
          <w:rFonts w:ascii="Times New Roman" w:eastAsia="Calibri" w:hAnsi="Times New Roman" w:cs="Times New Roman"/>
          <w:bCs/>
          <w:sz w:val="28"/>
          <w:szCs w:val="28"/>
        </w:rPr>
        <w:t xml:space="preserve">имот – публична общинска собственост, </w:t>
      </w:r>
      <w:r w:rsidR="005E3A64" w:rsidRPr="005E3A64">
        <w:rPr>
          <w:rFonts w:ascii="Times New Roman" w:eastAsia="Calibri" w:hAnsi="Times New Roman" w:cs="Times New Roman"/>
          <w:sz w:val="28"/>
          <w:szCs w:val="28"/>
        </w:rPr>
        <w:t xml:space="preserve">находящ се в землището на с. Осенец, община Разград </w:t>
      </w:r>
      <w:r w:rsidR="005E3A64" w:rsidRPr="005E3A64">
        <w:rPr>
          <w:rFonts w:ascii="Times New Roman" w:eastAsia="Calibri" w:hAnsi="Times New Roman" w:cs="Times New Roman"/>
          <w:bCs/>
          <w:sz w:val="28"/>
          <w:szCs w:val="28"/>
        </w:rPr>
        <w:t>за настаняване на пчелни семейства по заявление, съгласно Приложение № 1, представляващо неразделна част от настоящото решение.  Определя цена на правото на ползване за целия период, съгласно Приложение № 1, колона 14, което може да се види</w:t>
      </w:r>
      <w:r>
        <w:rPr>
          <w:rFonts w:ascii="Times New Roman" w:eastAsia="Calibri" w:hAnsi="Times New Roman" w:cs="Times New Roman"/>
          <w:bCs/>
          <w:sz w:val="28"/>
          <w:szCs w:val="28"/>
        </w:rPr>
        <w:t>,</w:t>
      </w:r>
      <w:r w:rsidR="005E3A64" w:rsidRPr="005E3A64">
        <w:rPr>
          <w:rFonts w:ascii="Times New Roman" w:eastAsia="Calibri" w:hAnsi="Times New Roman" w:cs="Times New Roman"/>
          <w:bCs/>
          <w:sz w:val="28"/>
          <w:szCs w:val="28"/>
        </w:rPr>
        <w:t xml:space="preserve"> от 445,00 лв. Определя срок за учр</w:t>
      </w:r>
      <w:r>
        <w:rPr>
          <w:rFonts w:ascii="Times New Roman" w:eastAsia="Calibri" w:hAnsi="Times New Roman" w:cs="Times New Roman"/>
          <w:bCs/>
          <w:sz w:val="28"/>
          <w:szCs w:val="28"/>
        </w:rPr>
        <w:t xml:space="preserve">едяване на правото на ползване </w:t>
      </w:r>
      <w:r w:rsidR="005E3A64" w:rsidRPr="005E3A64">
        <w:rPr>
          <w:rFonts w:ascii="Times New Roman" w:eastAsia="Calibri" w:hAnsi="Times New Roman" w:cs="Times New Roman"/>
          <w:bCs/>
          <w:sz w:val="28"/>
          <w:szCs w:val="28"/>
        </w:rPr>
        <w:t>10 години.  На основание чл. 52, ал. 5, т. 2 от Закона за местното самоуправление и местната администрация Общински съвет Разград определя 30 на сто от постъпленията от учреденото възмездно право на ползване върху земеделската земя</w:t>
      </w:r>
      <w:r w:rsidR="00424C0B">
        <w:rPr>
          <w:rFonts w:ascii="Times New Roman" w:eastAsia="Calibri" w:hAnsi="Times New Roman" w:cs="Times New Roman"/>
          <w:bCs/>
          <w:sz w:val="28"/>
          <w:szCs w:val="28"/>
        </w:rPr>
        <w:t>,</w:t>
      </w:r>
      <w:r w:rsidR="005E3A64" w:rsidRPr="005E3A64">
        <w:rPr>
          <w:rFonts w:ascii="Times New Roman" w:eastAsia="Calibri" w:hAnsi="Times New Roman" w:cs="Times New Roman"/>
          <w:bCs/>
          <w:sz w:val="28"/>
          <w:szCs w:val="28"/>
        </w:rPr>
        <w:t xml:space="preserve"> подробно описана в Приложение № 1 от настоящето решение</w:t>
      </w:r>
      <w:r w:rsidR="00424C0B">
        <w:rPr>
          <w:rFonts w:ascii="Times New Roman" w:eastAsia="Calibri" w:hAnsi="Times New Roman" w:cs="Times New Roman"/>
          <w:bCs/>
          <w:sz w:val="28"/>
          <w:szCs w:val="28"/>
        </w:rPr>
        <w:t>,</w:t>
      </w:r>
      <w:r w:rsidR="005E3A64" w:rsidRPr="005E3A64">
        <w:rPr>
          <w:rFonts w:ascii="Times New Roman" w:eastAsia="Calibri" w:hAnsi="Times New Roman" w:cs="Times New Roman"/>
          <w:bCs/>
          <w:sz w:val="28"/>
          <w:szCs w:val="28"/>
        </w:rPr>
        <w:t xml:space="preserve"> да се използват за изпълнение на дейности от местно значение в населено място село Осенец. Благодаря Ви.</w:t>
      </w:r>
    </w:p>
    <w:p w:rsidR="005E3A64" w:rsidRPr="005E3A64" w:rsidRDefault="005E3A64" w:rsidP="005E3A64">
      <w:pPr>
        <w:spacing w:after="0" w:line="240" w:lineRule="auto"/>
        <w:ind w:firstLine="709"/>
        <w:jc w:val="both"/>
        <w:rPr>
          <w:rFonts w:ascii="Times New Roman" w:eastAsia="Calibri" w:hAnsi="Times New Roman" w:cs="Times New Roman"/>
          <w:b/>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 аз Ви благодаря.</w:t>
      </w:r>
    </w:p>
    <w:p w:rsidR="005E3A64" w:rsidRPr="005E3A64" w:rsidRDefault="005E3A64" w:rsidP="005E3A64">
      <w:pPr>
        <w:spacing w:after="0" w:line="240" w:lineRule="auto"/>
        <w:ind w:firstLine="708"/>
        <w:jc w:val="both"/>
        <w:rPr>
          <w:rFonts w:ascii="Times New Roman" w:eastAsia="Calibri" w:hAnsi="Times New Roman" w:cs="Times New Roman"/>
          <w:sz w:val="28"/>
          <w:szCs w:val="28"/>
        </w:rPr>
      </w:pPr>
      <w:r w:rsidRPr="005E3A64">
        <w:rPr>
          <w:rFonts w:ascii="Times New Roman" w:eastAsia="Calibri" w:hAnsi="Times New Roman" w:cs="Times New Roman"/>
          <w:sz w:val="28"/>
          <w:szCs w:val="28"/>
        </w:rPr>
        <w:t>ПК по управление на общинската собственост и стопанство и ПК по селско, горско, водно и ловно стопанство са разгледали докладната записка</w:t>
      </w:r>
      <w:r w:rsidR="00424C0B">
        <w:rPr>
          <w:rFonts w:ascii="Times New Roman" w:eastAsia="Calibri" w:hAnsi="Times New Roman" w:cs="Times New Roman"/>
          <w:sz w:val="28"/>
          <w:szCs w:val="28"/>
        </w:rPr>
        <w:t>. И</w:t>
      </w:r>
      <w:r w:rsidRPr="005E3A64">
        <w:rPr>
          <w:rFonts w:ascii="Times New Roman" w:eastAsia="Calibri" w:hAnsi="Times New Roman" w:cs="Times New Roman"/>
          <w:sz w:val="28"/>
          <w:szCs w:val="28"/>
        </w:rPr>
        <w:t>мате ли въпроси по нея</w:t>
      </w:r>
      <w:r w:rsidR="00424C0B">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мн</w:t>
      </w:r>
      <w:r w:rsidR="00424C0B">
        <w:rPr>
          <w:rFonts w:ascii="Times New Roman" w:eastAsia="Calibri" w:hAnsi="Times New Roman" w:cs="Times New Roman"/>
          <w:sz w:val="28"/>
          <w:szCs w:val="28"/>
        </w:rPr>
        <w:t>ения или становища? Не виждам. Да при</w:t>
      </w:r>
      <w:r w:rsidRPr="005E3A64">
        <w:rPr>
          <w:rFonts w:ascii="Times New Roman" w:eastAsia="Calibri" w:hAnsi="Times New Roman" w:cs="Times New Roman"/>
          <w:sz w:val="28"/>
          <w:szCs w:val="28"/>
        </w:rPr>
        <w:t>стъпим тога</w:t>
      </w:r>
      <w:r w:rsidR="00424C0B">
        <w:rPr>
          <w:rFonts w:ascii="Times New Roman" w:eastAsia="Calibri" w:hAnsi="Times New Roman" w:cs="Times New Roman"/>
          <w:sz w:val="28"/>
          <w:szCs w:val="28"/>
        </w:rPr>
        <w:t>ва</w:t>
      </w:r>
      <w:r w:rsidRPr="005E3A64">
        <w:rPr>
          <w:rFonts w:ascii="Times New Roman" w:eastAsia="Calibri" w:hAnsi="Times New Roman" w:cs="Times New Roman"/>
          <w:sz w:val="28"/>
          <w:szCs w:val="28"/>
        </w:rPr>
        <w:t xml:space="preserve"> към гласуване на докладна записка с вх.№251</w:t>
      </w:r>
      <w:r w:rsidR="00424C0B">
        <w:rPr>
          <w:rFonts w:ascii="Times New Roman" w:eastAsia="Calibri" w:hAnsi="Times New Roman" w:cs="Times New Roman"/>
          <w:sz w:val="28"/>
          <w:szCs w:val="28"/>
        </w:rPr>
        <w:t>. М</w:t>
      </w:r>
      <w:r w:rsidRPr="005E3A64">
        <w:rPr>
          <w:rFonts w:ascii="Times New Roman" w:eastAsia="Calibri" w:hAnsi="Times New Roman" w:cs="Times New Roman"/>
          <w:sz w:val="28"/>
          <w:szCs w:val="28"/>
        </w:rPr>
        <w:t xml:space="preserve">оля, общинските съветници да гласуват. </w:t>
      </w:r>
    </w:p>
    <w:p w:rsidR="005E3A64" w:rsidRPr="005E3A64" w:rsidRDefault="005E3A64" w:rsidP="005E3A64">
      <w:pPr>
        <w:spacing w:after="0" w:line="240" w:lineRule="auto"/>
        <w:jc w:val="both"/>
        <w:rPr>
          <w:rFonts w:ascii="Times New Roman" w:eastAsia="Calibri" w:hAnsi="Times New Roman" w:cs="Times New Roman"/>
          <w:b/>
          <w:sz w:val="28"/>
          <w:szCs w:val="28"/>
        </w:rPr>
      </w:pP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rPr>
      </w:pP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lastRenderedPageBreak/>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№338</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spacing w:after="0" w:line="240" w:lineRule="auto"/>
        <w:ind w:firstLine="708"/>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В Община Разград е постъпило заявление от гражданин с искане за учредяване на право на ползване, върху земеделска земя – публична общинска собственост, находящ се в землището</w:t>
      </w:r>
      <w:r w:rsidRPr="005E3A64">
        <w:rPr>
          <w:rFonts w:ascii="Times New Roman" w:eastAsia="Calibri" w:hAnsi="Times New Roman" w:cs="Times New Roman"/>
          <w:b/>
          <w:sz w:val="28"/>
          <w:szCs w:val="28"/>
          <w:lang w:val="en-US"/>
        </w:rPr>
        <w:t xml:space="preserve"> </w:t>
      </w:r>
      <w:r w:rsidRPr="005E3A64">
        <w:rPr>
          <w:rFonts w:ascii="Times New Roman" w:eastAsia="Calibri" w:hAnsi="Times New Roman" w:cs="Times New Roman"/>
          <w:b/>
          <w:sz w:val="28"/>
          <w:szCs w:val="28"/>
        </w:rPr>
        <w:t>на с. Осенец, община Разград, за настаняване на пчелни семейства.</w:t>
      </w:r>
    </w:p>
    <w:p w:rsidR="005E3A64" w:rsidRPr="005E3A64" w:rsidRDefault="005E3A64" w:rsidP="005E3A64">
      <w:pPr>
        <w:spacing w:after="0" w:line="240" w:lineRule="auto"/>
        <w:ind w:firstLine="708"/>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Определена е частта от имота за настаняване на пчелните семейства и е изготвена схема с идентификатори на точките.</w:t>
      </w:r>
    </w:p>
    <w:p w:rsidR="005E3A64" w:rsidRPr="005E3A64" w:rsidRDefault="005E3A64" w:rsidP="005E3A64">
      <w:pPr>
        <w:spacing w:after="0" w:line="240" w:lineRule="auto"/>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ab/>
        <w:t>Изготвени са данъчна оценка за правото на ползване и пазарна оценка от инж. Невяна Иванова Найденова-Ненова, оценител на земеделски земи и трайни насаждения съгласно Сертификат рег.</w:t>
      </w:r>
      <w:r w:rsidRPr="005E3A64">
        <w:rPr>
          <w:rFonts w:ascii="Times New Roman" w:eastAsia="Calibri" w:hAnsi="Times New Roman" w:cs="Times New Roman"/>
          <w:b/>
          <w:sz w:val="28"/>
          <w:szCs w:val="28"/>
          <w:lang w:val="en-US"/>
        </w:rPr>
        <w:t xml:space="preserve"> </w:t>
      </w:r>
      <w:r w:rsidRPr="005E3A64">
        <w:rPr>
          <w:rFonts w:ascii="Times New Roman" w:eastAsia="Calibri" w:hAnsi="Times New Roman" w:cs="Times New Roman"/>
          <w:b/>
          <w:sz w:val="28"/>
          <w:szCs w:val="28"/>
        </w:rPr>
        <w:t>№ 810100049 от 2010 г. на Камарата на независимите оценители в България.</w:t>
      </w:r>
    </w:p>
    <w:p w:rsidR="005E3A64" w:rsidRPr="005E3A64" w:rsidRDefault="005E3A64" w:rsidP="005E3A64">
      <w:pPr>
        <w:spacing w:after="0" w:line="240" w:lineRule="auto"/>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lastRenderedPageBreak/>
        <w:tab/>
        <w:t>Заявителят, имота, границите на същият, пазарната оценка и данъчната оценка на правото на ползване са посочени в Приложение 1 към настоящото решение.</w:t>
      </w:r>
    </w:p>
    <w:p w:rsidR="005E3A64" w:rsidRPr="005E3A64" w:rsidRDefault="005E3A64" w:rsidP="005E3A64">
      <w:pPr>
        <w:spacing w:after="0" w:line="240" w:lineRule="auto"/>
        <w:jc w:val="both"/>
        <w:rPr>
          <w:rFonts w:ascii="Times New Roman" w:eastAsia="Calibri" w:hAnsi="Times New Roman" w:cs="Times New Roman"/>
          <w:b/>
          <w:sz w:val="28"/>
          <w:szCs w:val="28"/>
        </w:rPr>
      </w:pPr>
      <w:r w:rsidRPr="005E3A64">
        <w:rPr>
          <w:rFonts w:ascii="Times New Roman" w:eastAsia="Calibri" w:hAnsi="Times New Roman" w:cs="Times New Roman"/>
          <w:b/>
          <w:sz w:val="28"/>
          <w:szCs w:val="28"/>
        </w:rPr>
        <w:tab/>
        <w:t>Съгласно чл. 11, ал. 1 и ал. 2 от Закона за пчеларството, пчелните семейства могат да се настаняват върху земеделски земи общинска собственост, като за устройването им в постоянни пчелини с над 10 броя пчелни семейства общината учредява право на ползване, при условия, регламентирани в чл. 13 от Закона за пчеларството.</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Calibri" w:hAnsi="Times New Roman" w:cs="Times New Roman"/>
          <w:b/>
          <w:sz w:val="28"/>
          <w:szCs w:val="28"/>
        </w:rPr>
        <w:t>Предвид гореизложеното и на основание чл. 21, ал. 1, т. 8, ал. 2, чл. 22, ал. 1  и чл. 52, ал. 5, т. 2 от Закона за местното самоуправление и местната администрация, чл. 7, ал. 2</w:t>
      </w:r>
      <w:r w:rsidRPr="005E3A64">
        <w:rPr>
          <w:rFonts w:ascii="Times New Roman" w:eastAsia="Calibri" w:hAnsi="Times New Roman" w:cs="Times New Roman"/>
          <w:b/>
          <w:sz w:val="28"/>
          <w:szCs w:val="28"/>
          <w:lang w:val="en-US"/>
        </w:rPr>
        <w:t xml:space="preserve">, </w:t>
      </w:r>
      <w:r w:rsidRPr="005E3A64">
        <w:rPr>
          <w:rFonts w:ascii="Times New Roman" w:eastAsia="Calibri" w:hAnsi="Times New Roman" w:cs="Times New Roman"/>
          <w:b/>
          <w:sz w:val="28"/>
          <w:szCs w:val="28"/>
        </w:rPr>
        <w:t xml:space="preserve"> чл. 39, ал. 3, ал. 6 и чл. 41, ал. 2 от Закона за общинската собственост, чл. 11, ал. 2 от Закона за пчеларството и чл. 20, ал. 2 от Наредба № 16 на Общински съвет Разград за управление, ползване и разпореждане със земите от общинския поземлен фонд, </w:t>
      </w:r>
      <w:r w:rsidRPr="005E3A64">
        <w:rPr>
          <w:rFonts w:ascii="Times New Roman" w:eastAsia="Calibri" w:hAnsi="Times New Roman" w:cs="Times New Roman"/>
          <w:b/>
          <w:color w:val="000000"/>
          <w:sz w:val="28"/>
          <w:szCs w:val="28"/>
        </w:rPr>
        <w:t>Общински 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 2</w:t>
      </w:r>
      <w:r w:rsidRPr="005E3A64">
        <w:rPr>
          <w:rFonts w:ascii="Times New Roman" w:eastAsia="Times New Roman" w:hAnsi="Times New Roman" w:cs="Times New Roman"/>
          <w:b/>
          <w:color w:val="0D0D0D" w:themeColor="text1" w:themeTint="F2"/>
          <w:sz w:val="28"/>
          <w:szCs w:val="28"/>
          <w:lang w:val="en-US"/>
        </w:rPr>
        <w:t>4</w:t>
      </w:r>
      <w:r w:rsidRPr="005E3A64">
        <w:rPr>
          <w:rFonts w:ascii="Times New Roman" w:eastAsia="Times New Roman" w:hAnsi="Times New Roman" w:cs="Times New Roman"/>
          <w:b/>
          <w:color w:val="0D0D0D" w:themeColor="text1" w:themeTint="F2"/>
          <w:sz w:val="28"/>
          <w:szCs w:val="28"/>
        </w:rPr>
        <w:t xml:space="preserve"> гласа „ЗА“, „против“ – няма, „въздържали се“ – няма,</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after="0" w:line="240" w:lineRule="auto"/>
        <w:jc w:val="both"/>
        <w:rPr>
          <w:rFonts w:ascii="Times New Roman" w:eastAsia="Calibri" w:hAnsi="Times New Roman" w:cs="Times New Roman"/>
          <w:b/>
          <w:color w:val="000000"/>
          <w:sz w:val="28"/>
          <w:szCs w:val="28"/>
        </w:rPr>
      </w:pPr>
    </w:p>
    <w:p w:rsidR="005E3A64" w:rsidRPr="005E3A64" w:rsidRDefault="005E3A64" w:rsidP="005E3A64">
      <w:pPr>
        <w:spacing w:after="0" w:line="240" w:lineRule="auto"/>
        <w:ind w:firstLine="709"/>
        <w:jc w:val="both"/>
        <w:rPr>
          <w:rFonts w:ascii="Times New Roman" w:eastAsia="Calibri" w:hAnsi="Times New Roman" w:cs="Times New Roman"/>
          <w:b/>
          <w:sz w:val="28"/>
          <w:szCs w:val="28"/>
        </w:rPr>
      </w:pPr>
      <w:r w:rsidRPr="005E3A64">
        <w:rPr>
          <w:rFonts w:ascii="Times New Roman" w:eastAsia="Calibri" w:hAnsi="Times New Roman" w:cs="Times New Roman"/>
          <w:b/>
          <w:bCs/>
          <w:sz w:val="28"/>
          <w:szCs w:val="28"/>
        </w:rPr>
        <w:t xml:space="preserve">1. Учредява възмездно право на ползване върху част от имот – публична общинска собственост, </w:t>
      </w:r>
      <w:r w:rsidRPr="005E3A64">
        <w:rPr>
          <w:rFonts w:ascii="Times New Roman" w:eastAsia="Calibri" w:hAnsi="Times New Roman" w:cs="Times New Roman"/>
          <w:b/>
          <w:sz w:val="28"/>
          <w:szCs w:val="28"/>
        </w:rPr>
        <w:t xml:space="preserve">находящ се в землището на с. Осенец, община Разград </w:t>
      </w:r>
      <w:r w:rsidRPr="005E3A64">
        <w:rPr>
          <w:rFonts w:ascii="Times New Roman" w:eastAsia="Calibri" w:hAnsi="Times New Roman" w:cs="Times New Roman"/>
          <w:b/>
          <w:bCs/>
          <w:sz w:val="28"/>
          <w:szCs w:val="28"/>
        </w:rPr>
        <w:t xml:space="preserve">за настаняване на пчелни семейства по заявление, съгласно Приложение № 1, представляващо неразделна част от настоящото решение.  </w:t>
      </w:r>
    </w:p>
    <w:p w:rsidR="005E3A64" w:rsidRPr="005E3A64" w:rsidRDefault="005E3A64" w:rsidP="005E3A64">
      <w:pPr>
        <w:spacing w:after="0" w:line="240" w:lineRule="auto"/>
        <w:ind w:firstLine="708"/>
        <w:jc w:val="both"/>
        <w:rPr>
          <w:rFonts w:ascii="Times New Roman" w:eastAsia="Calibri" w:hAnsi="Times New Roman" w:cs="Times New Roman"/>
          <w:b/>
          <w:bCs/>
          <w:sz w:val="28"/>
          <w:szCs w:val="28"/>
        </w:rPr>
      </w:pPr>
      <w:r w:rsidRPr="005E3A64">
        <w:rPr>
          <w:rFonts w:ascii="Times New Roman" w:eastAsia="Calibri" w:hAnsi="Times New Roman" w:cs="Times New Roman"/>
          <w:b/>
          <w:bCs/>
          <w:sz w:val="28"/>
          <w:szCs w:val="28"/>
        </w:rPr>
        <w:t>2. Определя цена на правото на ползване за целия период, съгласно Приложение № 1, колона 14.</w:t>
      </w:r>
    </w:p>
    <w:p w:rsidR="005E3A64" w:rsidRPr="005E3A64" w:rsidRDefault="005E3A64" w:rsidP="005E3A64">
      <w:pPr>
        <w:spacing w:after="0" w:line="240" w:lineRule="auto"/>
        <w:jc w:val="both"/>
        <w:rPr>
          <w:rFonts w:ascii="Times New Roman" w:eastAsia="Calibri" w:hAnsi="Times New Roman" w:cs="Times New Roman"/>
          <w:b/>
          <w:bCs/>
          <w:sz w:val="28"/>
          <w:szCs w:val="28"/>
        </w:rPr>
      </w:pPr>
      <w:r w:rsidRPr="005E3A64">
        <w:rPr>
          <w:rFonts w:ascii="Times New Roman" w:eastAsia="Calibri" w:hAnsi="Times New Roman" w:cs="Times New Roman"/>
          <w:b/>
          <w:bCs/>
          <w:sz w:val="28"/>
          <w:szCs w:val="28"/>
        </w:rPr>
        <w:tab/>
        <w:t xml:space="preserve">3. Определя срок за учредяване на правото на ползване – 10 </w:t>
      </w:r>
      <w:r w:rsidRPr="005E3A64">
        <w:rPr>
          <w:rFonts w:ascii="Times New Roman" w:eastAsia="Calibri" w:hAnsi="Times New Roman" w:cs="Times New Roman"/>
          <w:b/>
          <w:bCs/>
          <w:sz w:val="28"/>
          <w:szCs w:val="28"/>
          <w:lang w:val="en-GB"/>
        </w:rPr>
        <w:t>(</w:t>
      </w:r>
      <w:r w:rsidRPr="005E3A64">
        <w:rPr>
          <w:rFonts w:ascii="Times New Roman" w:eastAsia="Calibri" w:hAnsi="Times New Roman" w:cs="Times New Roman"/>
          <w:b/>
          <w:bCs/>
          <w:sz w:val="28"/>
          <w:szCs w:val="28"/>
        </w:rPr>
        <w:t>десет</w:t>
      </w:r>
      <w:r w:rsidRPr="005E3A64">
        <w:rPr>
          <w:rFonts w:ascii="Times New Roman" w:eastAsia="Calibri" w:hAnsi="Times New Roman" w:cs="Times New Roman"/>
          <w:b/>
          <w:bCs/>
          <w:sz w:val="28"/>
          <w:szCs w:val="28"/>
          <w:lang w:val="en-GB"/>
        </w:rPr>
        <w:t>)</w:t>
      </w:r>
      <w:r w:rsidRPr="005E3A64">
        <w:rPr>
          <w:rFonts w:ascii="Times New Roman" w:eastAsia="Calibri" w:hAnsi="Times New Roman" w:cs="Times New Roman"/>
          <w:b/>
          <w:bCs/>
          <w:sz w:val="28"/>
          <w:szCs w:val="28"/>
        </w:rPr>
        <w:t xml:space="preserve"> години. </w:t>
      </w:r>
    </w:p>
    <w:p w:rsidR="005E3A64" w:rsidRPr="005E3A64" w:rsidRDefault="005E3A64" w:rsidP="005E3A64">
      <w:pPr>
        <w:spacing w:after="0" w:line="240" w:lineRule="auto"/>
        <w:jc w:val="both"/>
        <w:rPr>
          <w:rFonts w:ascii="Times New Roman" w:eastAsia="Calibri" w:hAnsi="Times New Roman" w:cs="Times New Roman"/>
          <w:b/>
          <w:bCs/>
          <w:sz w:val="28"/>
          <w:szCs w:val="28"/>
        </w:rPr>
      </w:pPr>
      <w:r w:rsidRPr="005E3A64">
        <w:rPr>
          <w:rFonts w:ascii="Times New Roman" w:eastAsia="Calibri" w:hAnsi="Times New Roman" w:cs="Times New Roman"/>
          <w:b/>
          <w:bCs/>
          <w:sz w:val="28"/>
          <w:szCs w:val="28"/>
        </w:rPr>
        <w:tab/>
        <w:t>4. Възлага на Кмета на Община Разград да издаде заповед и да сключи договор за учредяване на правото на ползване.</w:t>
      </w:r>
    </w:p>
    <w:p w:rsidR="005E3A64" w:rsidRPr="005E3A64" w:rsidRDefault="005E3A64" w:rsidP="005E3A64">
      <w:pPr>
        <w:spacing w:after="0" w:line="240" w:lineRule="auto"/>
        <w:jc w:val="both"/>
        <w:rPr>
          <w:rFonts w:ascii="Times New Roman" w:eastAsia="Calibri" w:hAnsi="Times New Roman" w:cs="Times New Roman"/>
          <w:b/>
          <w:bCs/>
          <w:sz w:val="28"/>
          <w:szCs w:val="28"/>
        </w:rPr>
      </w:pPr>
      <w:r w:rsidRPr="005E3A64">
        <w:rPr>
          <w:rFonts w:ascii="Times New Roman" w:eastAsia="Calibri" w:hAnsi="Times New Roman" w:cs="Times New Roman"/>
          <w:b/>
          <w:bCs/>
          <w:sz w:val="28"/>
          <w:szCs w:val="28"/>
        </w:rPr>
        <w:tab/>
        <w:t>5. На основание чл. 52, ал. 5, т. 2 от Закона за местното самоуправление и местната администрация Общински съвет Разград определя 30 на сто от постъпленията от учреденото възмездно право на ползване върху земеделската земя подробно описана в Приложение № 1 от настоящето решение да се използват за изпълнение на дейности от местно значение в населено място село Осенец.</w:t>
      </w:r>
    </w:p>
    <w:p w:rsidR="005E3A64" w:rsidRPr="005E3A64" w:rsidRDefault="005E3A64" w:rsidP="005E3A64">
      <w:pPr>
        <w:spacing w:after="0" w:line="240" w:lineRule="auto"/>
        <w:jc w:val="both"/>
        <w:rPr>
          <w:rFonts w:ascii="Times New Roman" w:eastAsia="Calibri" w:hAnsi="Times New Roman" w:cs="Times New Roman"/>
          <w:bCs/>
          <w:sz w:val="28"/>
          <w:szCs w:val="28"/>
        </w:rPr>
      </w:pPr>
      <w:r w:rsidRPr="005E3A64">
        <w:rPr>
          <w:rFonts w:ascii="Times New Roman" w:eastAsia="Calibri" w:hAnsi="Times New Roman" w:cs="Times New Roman"/>
          <w:bCs/>
          <w:sz w:val="28"/>
          <w:szCs w:val="28"/>
        </w:rPr>
        <w:tab/>
      </w:r>
    </w:p>
    <w:p w:rsidR="005E3A64" w:rsidRPr="005E3A64" w:rsidRDefault="005E3A64" w:rsidP="005E3A64">
      <w:pPr>
        <w:spacing w:after="0" w:line="240" w:lineRule="auto"/>
        <w:ind w:firstLine="708"/>
        <w:jc w:val="both"/>
        <w:rPr>
          <w:rFonts w:ascii="Times New Roman" w:eastAsia="Calibri" w:hAnsi="Times New Roman" w:cs="Times New Roman"/>
          <w:bCs/>
          <w:sz w:val="28"/>
          <w:szCs w:val="28"/>
        </w:rPr>
      </w:pPr>
      <w:r w:rsidRPr="005E3A64">
        <w:rPr>
          <w:rFonts w:ascii="Times New Roman" w:eastAsia="Calibri" w:hAnsi="Times New Roman" w:cs="Times New Roman"/>
          <w:bCs/>
          <w:sz w:val="28"/>
          <w:szCs w:val="28"/>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ind w:firstLine="708"/>
        <w:jc w:val="both"/>
        <w:rPr>
          <w:rFonts w:ascii="Times New Roman" w:eastAsia="Calibri" w:hAnsi="Times New Roman" w:cs="Times New Roman"/>
          <w:bCs/>
          <w:sz w:val="28"/>
          <w:szCs w:val="28"/>
        </w:rPr>
      </w:pPr>
      <w:r w:rsidRPr="005E3A64">
        <w:rPr>
          <w:rFonts w:ascii="Times New Roman" w:eastAsia="Calibri" w:hAnsi="Times New Roman" w:cs="Times New Roman"/>
          <w:bCs/>
          <w:sz w:val="28"/>
          <w:szCs w:val="28"/>
        </w:rPr>
        <w:t>Решението подлежи на оспорване по реда и в срока по АПК пред Административен съд – Разград.</w:t>
      </w:r>
    </w:p>
    <w:p w:rsidR="005E3A64" w:rsidRPr="005E3A64" w:rsidRDefault="005E3A64" w:rsidP="005E3A64">
      <w:pPr>
        <w:spacing w:after="0" w:line="240" w:lineRule="auto"/>
        <w:ind w:firstLine="708"/>
        <w:jc w:val="both"/>
        <w:rPr>
          <w:rFonts w:ascii="Times New Roman" w:eastAsia="Calibri" w:hAnsi="Times New Roman" w:cs="Times New Roman"/>
          <w:sz w:val="28"/>
          <w:szCs w:val="28"/>
        </w:rPr>
      </w:pPr>
    </w:p>
    <w:p w:rsidR="005E3A64" w:rsidRPr="00C32068" w:rsidRDefault="005E3A64" w:rsidP="005E3A64">
      <w:pPr>
        <w:spacing w:after="0" w:line="240" w:lineRule="auto"/>
        <w:rPr>
          <w:rFonts w:ascii="Times New Roman" w:eastAsia="Calibri" w:hAnsi="Times New Roman" w:cs="Times New Roman"/>
          <w:sz w:val="28"/>
          <w:szCs w:val="28"/>
        </w:rPr>
      </w:pPr>
    </w:p>
    <w:p w:rsidR="005E3A64" w:rsidRPr="00C32068" w:rsidRDefault="005E3A64" w:rsidP="005E3A64">
      <w:pPr>
        <w:spacing w:after="0" w:line="240" w:lineRule="auto"/>
        <w:ind w:firstLine="709"/>
        <w:jc w:val="both"/>
        <w:rPr>
          <w:rFonts w:ascii="Times New Roman" w:eastAsia="Calibri" w:hAnsi="Times New Roman" w:cs="Times New Roman"/>
          <w:b/>
          <w:i/>
          <w:sz w:val="28"/>
          <w:szCs w:val="28"/>
        </w:rPr>
      </w:pPr>
      <w:r w:rsidRPr="00C32068">
        <w:rPr>
          <w:rFonts w:ascii="Times New Roman" w:eastAsia="Calibri" w:hAnsi="Times New Roman" w:cs="Times New Roman"/>
          <w:b/>
          <w:i/>
          <w:sz w:val="28"/>
          <w:szCs w:val="28"/>
        </w:rPr>
        <w:t>/Приложение №1 е неразделна част от Решение №338 и е приложено към протокола в отделен файл/.</w:t>
      </w:r>
    </w:p>
    <w:p w:rsidR="005E3A64" w:rsidRPr="005E3A64" w:rsidRDefault="005E3A64" w:rsidP="005E3A64">
      <w:pPr>
        <w:spacing w:after="0" w:line="240" w:lineRule="auto"/>
        <w:jc w:val="both"/>
        <w:rPr>
          <w:rFonts w:ascii="Times New Roman" w:eastAsia="Calibri" w:hAnsi="Times New Roman" w:cs="Times New Roman"/>
          <w:b/>
          <w:i/>
          <w:sz w:val="24"/>
          <w:szCs w:val="24"/>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object w:dxaOrig="1534" w:dyaOrig="994">
          <v:shape id="_x0000_i1029" type="#_x0000_t75" style="width:77pt;height:49.45pt" o:ole="">
            <v:imagedata r:id="rId22" o:title=""/>
          </v:shape>
          <o:OLEObject Type="Embed" ProgID="Excel.Sheet.8" ShapeID="_x0000_i1029" DrawAspect="Icon" ObjectID="_1815560017" r:id="rId23"/>
        </w:objec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p>
    <w:p w:rsidR="005E3A64" w:rsidRPr="005E3A64" w:rsidRDefault="005E3A64" w:rsidP="005E3A64">
      <w:pPr>
        <w:spacing w:after="0" w:line="240" w:lineRule="auto"/>
        <w:jc w:val="both"/>
        <w:rPr>
          <w:rFonts w:ascii="Times New Roman" w:eastAsia="Times New Roman" w:hAnsi="Times New Roman" w:cs="Times New Roman"/>
          <w:sz w:val="28"/>
          <w:szCs w:val="28"/>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С Т А Т И Я 12</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w:t>
      </w:r>
      <w:r w:rsidRPr="005E3A64">
        <w:rPr>
          <w:rFonts w:ascii="Times New Roman" w:eastAsia="Calibri" w:hAnsi="Times New Roman" w:cs="Times New Roman"/>
          <w:color w:val="0D0D0D" w:themeColor="text1" w:themeTint="F2"/>
          <w:sz w:val="28"/>
          <w:szCs w:val="28"/>
          <w:lang w:val="en-US"/>
        </w:rPr>
        <w:t>52</w:t>
      </w:r>
      <w:r w:rsidRPr="005E3A64">
        <w:rPr>
          <w:rFonts w:ascii="Times New Roman" w:eastAsia="Calibri" w:hAnsi="Times New Roman" w:cs="Times New Roman"/>
          <w:color w:val="0D0D0D" w:themeColor="text1" w:themeTint="F2"/>
          <w:sz w:val="28"/>
          <w:szCs w:val="28"/>
        </w:rPr>
        <w:t>.</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Хабибе Кязим Расим</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widowControl w:val="0"/>
        <w:spacing w:after="0" w:line="240" w:lineRule="auto"/>
        <w:ind w:firstLine="709"/>
        <w:jc w:val="both"/>
        <w:rPr>
          <w:rFonts w:ascii="Times New Roman" w:eastAsia="Courier New" w:hAnsi="Times New Roman" w:cs="Times New Roman"/>
          <w:b/>
          <w:bCs/>
          <w:sz w:val="28"/>
          <w:szCs w:val="28"/>
          <w:lang w:val="en-US" w:eastAsia="bg-BG"/>
        </w:rPr>
      </w:pPr>
      <w:r w:rsidRPr="005E3A64">
        <w:rPr>
          <w:rFonts w:ascii="Times New Roman" w:eastAsia="Times New Roman" w:hAnsi="Times New Roman" w:cs="Times New Roman"/>
          <w:b/>
          <w:sz w:val="28"/>
          <w:szCs w:val="28"/>
        </w:rPr>
        <w:t>Относно:</w:t>
      </w:r>
      <w:r w:rsidRPr="005E3A64">
        <w:rPr>
          <w:rFonts w:ascii="Times New Roman" w:eastAsia="Courier New" w:hAnsi="Times New Roman" w:cs="Times New Roman"/>
          <w:bCs/>
          <w:sz w:val="24"/>
          <w:szCs w:val="24"/>
          <w:lang w:eastAsia="bg-BG"/>
        </w:rPr>
        <w:t xml:space="preserve"> </w:t>
      </w:r>
      <w:r w:rsidRPr="005E3A64">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5E3A64" w:rsidRPr="005E3A64" w:rsidRDefault="005E3A64" w:rsidP="005E3A64">
      <w:pPr>
        <w:widowControl w:val="0"/>
        <w:spacing w:after="0" w:line="240" w:lineRule="auto"/>
        <w:ind w:firstLine="709"/>
        <w:jc w:val="both"/>
        <w:rPr>
          <w:rFonts w:ascii="Times New Roman" w:eastAsia="Courier New" w:hAnsi="Times New Roman" w:cs="Times New Roman"/>
          <w:bCs/>
          <w:sz w:val="28"/>
          <w:szCs w:val="28"/>
          <w:lang w:eastAsia="bg-BG"/>
        </w:rPr>
      </w:pPr>
      <w:r w:rsidRPr="005E3A64">
        <w:rPr>
          <w:rFonts w:ascii="Times New Roman" w:eastAsia="Courier New" w:hAnsi="Times New Roman" w:cs="Times New Roman"/>
          <w:bCs/>
          <w:sz w:val="28"/>
          <w:szCs w:val="28"/>
          <w:lang w:eastAsia="bg-BG"/>
        </w:rPr>
        <w:t xml:space="preserve">Чакам процедурно предложение. </w:t>
      </w:r>
    </w:p>
    <w:p w:rsidR="005E3A64" w:rsidRPr="005E3A64" w:rsidRDefault="005E3A64" w:rsidP="005E3A64">
      <w:pPr>
        <w:widowControl w:val="0"/>
        <w:spacing w:after="0" w:line="240" w:lineRule="auto"/>
        <w:ind w:firstLine="709"/>
        <w:jc w:val="both"/>
        <w:rPr>
          <w:rFonts w:ascii="Times New Roman" w:eastAsia="Courier New" w:hAnsi="Times New Roman" w:cs="Times New Roman"/>
          <w:bCs/>
          <w:sz w:val="28"/>
          <w:szCs w:val="28"/>
          <w:lang w:val="en-US"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Станислава Русева</w:t>
      </w:r>
      <w:r w:rsidRPr="005E3A64">
        <w:rPr>
          <w:rFonts w:ascii="Times New Roman" w:eastAsia="Calibri" w:hAnsi="Times New Roman" w:cs="Times New Roman"/>
          <w:color w:val="0D0D0D" w:themeColor="text1" w:themeTint="F2"/>
          <w:sz w:val="28"/>
          <w:szCs w:val="20"/>
          <w:lang w:eastAsia="bg-BG"/>
        </w:rPr>
        <w:t xml:space="preserve"> – „БСП ЗА БЪЛГАРИЯ, ВМРО, БНД“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Правя процедурно предложение отново за съвместно представяне</w:t>
      </w:r>
      <w:r w:rsidR="00424C0B">
        <w:rPr>
          <w:rFonts w:ascii="Times New Roman" w:eastAsia="Calibri" w:hAnsi="Times New Roman" w:cs="Times New Roman"/>
          <w:color w:val="0D0D0D" w:themeColor="text1" w:themeTint="F2"/>
          <w:sz w:val="28"/>
          <w:szCs w:val="20"/>
          <w:lang w:eastAsia="bg-BG"/>
        </w:rPr>
        <w:t>. Б</w:t>
      </w:r>
      <w:r w:rsidRPr="005E3A64">
        <w:rPr>
          <w:rFonts w:ascii="Times New Roman" w:eastAsia="Calibri" w:hAnsi="Times New Roman" w:cs="Times New Roman"/>
          <w:color w:val="0D0D0D" w:themeColor="text1" w:themeTint="F2"/>
          <w:sz w:val="28"/>
          <w:szCs w:val="20"/>
          <w:lang w:eastAsia="bg-BG"/>
        </w:rPr>
        <w:t>лагодаря Ви.</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И аз благодаря.</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Давам думата на госпожа Расим</w:t>
      </w:r>
      <w:r w:rsidR="00424C0B">
        <w:rPr>
          <w:rFonts w:ascii="Times New Roman" w:eastAsia="Calibri" w:hAnsi="Times New Roman" w:cs="Times New Roman"/>
          <w:color w:val="0D0D0D" w:themeColor="text1" w:themeTint="F2"/>
          <w:sz w:val="28"/>
          <w:szCs w:val="20"/>
          <w:lang w:eastAsia="bg-BG"/>
        </w:rPr>
        <w:t>, за да ни</w:t>
      </w:r>
      <w:r w:rsidRPr="005E3A64">
        <w:rPr>
          <w:rFonts w:ascii="Times New Roman" w:eastAsia="Calibri" w:hAnsi="Times New Roman" w:cs="Times New Roman"/>
          <w:color w:val="0D0D0D" w:themeColor="text1" w:themeTint="F2"/>
          <w:sz w:val="28"/>
          <w:szCs w:val="20"/>
          <w:lang w:eastAsia="bg-BG"/>
        </w:rPr>
        <w:t xml:space="preserve"> представи заедно</w:t>
      </w:r>
      <w:r w:rsidR="00424C0B">
        <w:rPr>
          <w:rFonts w:ascii="Times New Roman" w:eastAsia="Calibri" w:hAnsi="Times New Roman" w:cs="Times New Roman"/>
          <w:color w:val="0D0D0D" w:themeColor="text1" w:themeTint="F2"/>
          <w:sz w:val="28"/>
          <w:szCs w:val="20"/>
          <w:lang w:eastAsia="bg-BG"/>
        </w:rPr>
        <w:t xml:space="preserve"> докладните. З</w:t>
      </w:r>
      <w:r w:rsidRPr="005E3A64">
        <w:rPr>
          <w:rFonts w:ascii="Times New Roman" w:eastAsia="Calibri" w:hAnsi="Times New Roman" w:cs="Times New Roman"/>
          <w:color w:val="0D0D0D" w:themeColor="text1" w:themeTint="F2"/>
          <w:sz w:val="28"/>
          <w:szCs w:val="20"/>
          <w:lang w:eastAsia="bg-BG"/>
        </w:rPr>
        <w:t>аповядайте</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госпожо Расим.</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0"/>
          <w:lang w:eastAsia="bg-BG"/>
        </w:rPr>
      </w:pPr>
      <w:r w:rsidRPr="005E3A64">
        <w:rPr>
          <w:rFonts w:ascii="Times New Roman" w:eastAsia="Calibri" w:hAnsi="Times New Roman" w:cs="Times New Roman"/>
          <w:i/>
          <w:sz w:val="28"/>
          <w:szCs w:val="20"/>
          <w:lang w:eastAsia="bg-BG"/>
        </w:rPr>
        <w:t>Г-жа Хабибе Расим</w:t>
      </w:r>
      <w:r w:rsidRPr="005E3A64">
        <w:rPr>
          <w:rFonts w:ascii="Times New Roman" w:eastAsia="Calibri" w:hAnsi="Times New Roman" w:cs="Times New Roman"/>
          <w:sz w:val="28"/>
          <w:szCs w:val="20"/>
          <w:lang w:eastAsia="bg-BG"/>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Благодаря Ви</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госпожо председател</w:t>
      </w:r>
      <w:r w:rsidR="00424C0B">
        <w:rPr>
          <w:rFonts w:ascii="Times New Roman" w:eastAsia="Calibri" w:hAnsi="Times New Roman" w:cs="Times New Roman"/>
          <w:color w:val="0D0D0D" w:themeColor="text1" w:themeTint="F2"/>
          <w:sz w:val="28"/>
          <w:szCs w:val="20"/>
          <w:lang w:eastAsia="bg-BG"/>
        </w:rPr>
        <w:t>.</w:t>
      </w:r>
    </w:p>
    <w:p w:rsidR="00424C0B" w:rsidRDefault="005E3A64" w:rsidP="005E3A64">
      <w:pPr>
        <w:widowControl w:val="0"/>
        <w:spacing w:after="0" w:line="10" w:lineRule="atLeast"/>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 xml:space="preserve">Уважаеми дами и господа общински съветници, </w:t>
      </w:r>
    </w:p>
    <w:p w:rsidR="005E3A64" w:rsidRPr="005E3A64" w:rsidRDefault="00424C0B" w:rsidP="005E3A64">
      <w:pPr>
        <w:widowControl w:val="0"/>
        <w:spacing w:after="0" w:line="10" w:lineRule="atLeast"/>
        <w:ind w:firstLine="709"/>
        <w:jc w:val="both"/>
        <w:rPr>
          <w:rFonts w:ascii="Times New Roman" w:eastAsia="Courier New" w:hAnsi="Times New Roman" w:cs="Times New Roman"/>
          <w:bCs/>
          <w:sz w:val="28"/>
          <w:szCs w:val="28"/>
          <w:lang w:eastAsia="bg-BG"/>
        </w:rPr>
      </w:pPr>
      <w:r>
        <w:rPr>
          <w:rFonts w:ascii="Times New Roman" w:eastAsia="Calibri" w:hAnsi="Times New Roman" w:cs="Times New Roman"/>
          <w:color w:val="0D0D0D" w:themeColor="text1" w:themeTint="F2"/>
          <w:sz w:val="28"/>
          <w:szCs w:val="20"/>
          <w:lang w:eastAsia="bg-BG"/>
        </w:rPr>
        <w:t>П</w:t>
      </w:r>
      <w:r w:rsidR="005E3A64" w:rsidRPr="005E3A64">
        <w:rPr>
          <w:rFonts w:ascii="Times New Roman" w:eastAsia="Calibri" w:hAnsi="Times New Roman" w:cs="Times New Roman"/>
          <w:color w:val="0D0D0D" w:themeColor="text1" w:themeTint="F2"/>
          <w:sz w:val="28"/>
          <w:szCs w:val="20"/>
          <w:lang w:eastAsia="bg-BG"/>
        </w:rPr>
        <w:t>редставям на вашето внимание две докладни записки</w:t>
      </w:r>
      <w:r>
        <w:rPr>
          <w:rFonts w:ascii="Times New Roman" w:eastAsia="Calibri" w:hAnsi="Times New Roman" w:cs="Times New Roman"/>
          <w:color w:val="0D0D0D" w:themeColor="text1" w:themeTint="F2"/>
          <w:sz w:val="28"/>
          <w:szCs w:val="20"/>
          <w:lang w:eastAsia="bg-BG"/>
        </w:rPr>
        <w:t>,</w:t>
      </w:r>
      <w:r w:rsidR="005E3A64" w:rsidRPr="005E3A64">
        <w:rPr>
          <w:rFonts w:ascii="Times New Roman" w:eastAsia="Calibri" w:hAnsi="Times New Roman" w:cs="Times New Roman"/>
          <w:color w:val="0D0D0D" w:themeColor="text1" w:themeTint="F2"/>
          <w:sz w:val="28"/>
          <w:szCs w:val="20"/>
          <w:lang w:eastAsia="bg-BG"/>
        </w:rPr>
        <w:t xml:space="preserve"> едната </w:t>
      </w:r>
      <w:r>
        <w:rPr>
          <w:rFonts w:ascii="Times New Roman" w:eastAsia="Calibri" w:hAnsi="Times New Roman" w:cs="Times New Roman"/>
          <w:color w:val="0D0D0D" w:themeColor="text1" w:themeTint="F2"/>
          <w:sz w:val="28"/>
          <w:szCs w:val="20"/>
          <w:lang w:eastAsia="bg-BG"/>
        </w:rPr>
        <w:t xml:space="preserve">е с вх.№252 относно постъпило </w:t>
      </w:r>
      <w:r w:rsidR="005E3A64" w:rsidRPr="005E3A64">
        <w:rPr>
          <w:rFonts w:ascii="Times New Roman" w:eastAsia="Calibri" w:hAnsi="Times New Roman" w:cs="Times New Roman"/>
          <w:color w:val="0D0D0D" w:themeColor="text1" w:themeTint="F2"/>
          <w:sz w:val="28"/>
          <w:szCs w:val="20"/>
          <w:lang w:eastAsia="bg-BG"/>
        </w:rPr>
        <w:t xml:space="preserve">искане в Община Разград от юридическо лице за издаване на разрешение за изработване на </w:t>
      </w:r>
      <w:r w:rsidR="005E3A64" w:rsidRPr="005E3A64">
        <w:rPr>
          <w:rFonts w:ascii="Times New Roman" w:eastAsia="Courier New" w:hAnsi="Times New Roman"/>
          <w:bCs/>
          <w:sz w:val="28"/>
          <w:szCs w:val="28"/>
          <w:lang w:eastAsia="bg-BG"/>
        </w:rPr>
        <w:t>Подробен устройствен план– План за застрояване на съответния поземлен имот</w:t>
      </w:r>
      <w:r>
        <w:rPr>
          <w:rFonts w:ascii="Times New Roman" w:eastAsia="Courier New" w:hAnsi="Times New Roman"/>
          <w:bCs/>
          <w:sz w:val="28"/>
          <w:szCs w:val="28"/>
          <w:lang w:eastAsia="bg-BG"/>
        </w:rPr>
        <w:t>,</w:t>
      </w:r>
      <w:r w:rsidR="005E3A64" w:rsidRPr="005E3A64">
        <w:rPr>
          <w:rFonts w:ascii="Times New Roman" w:eastAsia="Courier New" w:hAnsi="Times New Roman"/>
          <w:bCs/>
          <w:sz w:val="28"/>
          <w:szCs w:val="28"/>
          <w:lang w:eastAsia="bg-BG"/>
        </w:rPr>
        <w:t xml:space="preserve"> посочен със съответния идентификатор</w:t>
      </w:r>
      <w:r>
        <w:rPr>
          <w:rFonts w:ascii="Times New Roman" w:eastAsia="Courier New" w:hAnsi="Times New Roman"/>
          <w:bCs/>
          <w:sz w:val="28"/>
          <w:szCs w:val="28"/>
          <w:lang w:eastAsia="bg-BG"/>
        </w:rPr>
        <w:t>,</w:t>
      </w:r>
      <w:r w:rsidR="005E3A64" w:rsidRPr="005E3A64">
        <w:rPr>
          <w:rFonts w:ascii="Times New Roman" w:eastAsia="Courier New" w:hAnsi="Times New Roman"/>
          <w:bCs/>
          <w:sz w:val="28"/>
          <w:szCs w:val="28"/>
          <w:lang w:eastAsia="bg-BG"/>
        </w:rPr>
        <w:t xml:space="preserve"> по кадастралната карта и кадастралните регистри на град Разград</w:t>
      </w:r>
      <w:r>
        <w:rPr>
          <w:rFonts w:ascii="Times New Roman" w:eastAsia="Courier New" w:hAnsi="Times New Roman"/>
          <w:bCs/>
          <w:sz w:val="28"/>
          <w:szCs w:val="28"/>
          <w:lang w:eastAsia="bg-BG"/>
        </w:rPr>
        <w:t>, в местността „</w:t>
      </w:r>
      <w:r w:rsidR="005E3A64" w:rsidRPr="005E3A64">
        <w:rPr>
          <w:rFonts w:ascii="Times New Roman" w:eastAsia="Courier New" w:hAnsi="Times New Roman"/>
          <w:bCs/>
          <w:sz w:val="28"/>
          <w:szCs w:val="28"/>
          <w:lang w:eastAsia="bg-BG"/>
        </w:rPr>
        <w:t>Стражецки лозя“</w:t>
      </w:r>
      <w:r>
        <w:rPr>
          <w:rFonts w:ascii="Times New Roman" w:eastAsia="Courier New" w:hAnsi="Times New Roman"/>
          <w:bCs/>
          <w:sz w:val="28"/>
          <w:szCs w:val="28"/>
          <w:lang w:eastAsia="bg-BG"/>
        </w:rPr>
        <w:t xml:space="preserve"> </w:t>
      </w:r>
      <w:r w:rsidR="005E3A64" w:rsidRPr="005E3A64">
        <w:rPr>
          <w:rFonts w:ascii="Times New Roman" w:eastAsia="Courier New" w:hAnsi="Times New Roman"/>
          <w:bCs/>
          <w:sz w:val="28"/>
          <w:szCs w:val="28"/>
          <w:lang w:eastAsia="bg-BG"/>
        </w:rPr>
        <w:t xml:space="preserve">с трайно  </w:t>
      </w:r>
      <w:r w:rsidR="005E3A64" w:rsidRPr="005E3A64">
        <w:rPr>
          <w:rFonts w:ascii="Times New Roman" w:eastAsia="Courier New" w:hAnsi="Times New Roman" w:cs="Times New Roman"/>
          <w:bCs/>
          <w:sz w:val="28"/>
          <w:szCs w:val="28"/>
          <w:lang w:eastAsia="bg-BG"/>
        </w:rPr>
        <w:t>предназначение на територията – „Земеделска“ и начин на трайно ползване – „ Лозе“, по реда на Закона за устройство на територията.</w:t>
      </w:r>
    </w:p>
    <w:p w:rsidR="005E3A64" w:rsidRPr="005E3A64" w:rsidRDefault="005E3A64" w:rsidP="005E3A64">
      <w:pPr>
        <w:widowControl w:val="0"/>
        <w:spacing w:after="0" w:line="10" w:lineRule="atLeast"/>
        <w:ind w:firstLine="708"/>
        <w:jc w:val="both"/>
        <w:rPr>
          <w:rFonts w:ascii="Times New Roman" w:eastAsia="Courier New" w:hAnsi="Times New Roman"/>
          <w:bCs/>
          <w:sz w:val="28"/>
          <w:szCs w:val="28"/>
          <w:lang w:eastAsia="bg-BG"/>
        </w:rPr>
      </w:pPr>
      <w:r w:rsidRPr="005E3A64">
        <w:rPr>
          <w:rFonts w:ascii="Times New Roman" w:eastAsia="Courier New" w:hAnsi="Times New Roman" w:cs="Times New Roman"/>
          <w:bCs/>
          <w:sz w:val="28"/>
          <w:szCs w:val="28"/>
          <w:lang w:eastAsia="bg-BG"/>
        </w:rPr>
        <w:t>Към докладната записка е приложено задание за изработване</w:t>
      </w:r>
      <w:r w:rsidR="00424C0B">
        <w:rPr>
          <w:rFonts w:ascii="Times New Roman" w:eastAsia="Courier New" w:hAnsi="Times New Roman" w:cs="Times New Roman"/>
          <w:bCs/>
          <w:sz w:val="28"/>
          <w:szCs w:val="28"/>
          <w:lang w:eastAsia="bg-BG"/>
        </w:rPr>
        <w:t xml:space="preserve"> на </w:t>
      </w:r>
      <w:r w:rsidRPr="005E3A64">
        <w:rPr>
          <w:rFonts w:ascii="Times New Roman" w:eastAsia="Courier New" w:hAnsi="Times New Roman" w:cs="Times New Roman"/>
          <w:bCs/>
          <w:sz w:val="28"/>
          <w:szCs w:val="28"/>
          <w:lang w:eastAsia="bg-BG"/>
        </w:rPr>
        <w:t>подробен устройствен план – план за застрояване</w:t>
      </w:r>
      <w:r w:rsidR="00424C0B">
        <w:rPr>
          <w:rFonts w:ascii="Times New Roman" w:eastAsia="Courier New" w:hAnsi="Times New Roman" w:cs="Times New Roman"/>
          <w:bCs/>
          <w:sz w:val="28"/>
          <w:szCs w:val="28"/>
          <w:lang w:eastAsia="bg-BG"/>
        </w:rPr>
        <w:t>. П</w:t>
      </w:r>
      <w:r w:rsidRPr="005E3A64">
        <w:rPr>
          <w:rFonts w:ascii="Times New Roman" w:eastAsia="Courier New" w:hAnsi="Times New Roman" w:cs="Times New Roman"/>
          <w:bCs/>
          <w:sz w:val="28"/>
          <w:szCs w:val="28"/>
          <w:lang w:eastAsia="bg-BG"/>
        </w:rPr>
        <w:t>редвид мотивите в докладната записка и разпоредбите на Закона за местното самоуправление и местна администрация</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както и Закона за устройство на територията</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w:t>
      </w:r>
      <w:r w:rsidRPr="005E3A64">
        <w:rPr>
          <w:rFonts w:ascii="Times New Roman" w:eastAsia="Courier New" w:hAnsi="Times New Roman" w:cs="Times New Roman"/>
          <w:bCs/>
          <w:sz w:val="28"/>
          <w:szCs w:val="28"/>
          <w:lang w:eastAsia="bg-BG"/>
        </w:rPr>
        <w:lastRenderedPageBreak/>
        <w:t>предлагам на Общински съвет да приеме следния проект на решение</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Да одобри техническото задание за изработване на проекта за подробен устройствен план- план за застрояване на посочения поземлен имот със съответния идентификатор в местността „Стражецки лозя“</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както и да разреши изработването на проекта за </w:t>
      </w:r>
      <w:r w:rsidRPr="005E3A64">
        <w:rPr>
          <w:rFonts w:ascii="Times New Roman" w:hAnsi="Times New Roman"/>
          <w:sz w:val="28"/>
          <w:szCs w:val="28"/>
          <w:lang w:val="ru-RU" w:eastAsia="bg-BG"/>
        </w:rPr>
        <w:t xml:space="preserve">подробен устройствен план – план за застрояване </w:t>
      </w:r>
      <w:r w:rsidRPr="005E3A64">
        <w:rPr>
          <w:rFonts w:ascii="Times New Roman" w:eastAsia="Courier New" w:hAnsi="Times New Roman"/>
          <w:bCs/>
          <w:sz w:val="28"/>
          <w:szCs w:val="28"/>
          <w:lang w:eastAsia="bg-BG"/>
        </w:rPr>
        <w:t>за изграждане на обект „Автотенекеджийска работилница“ на посочения поземлен имот.</w:t>
      </w:r>
    </w:p>
    <w:p w:rsidR="005E3A64" w:rsidRPr="005E3A64" w:rsidRDefault="005E3A64" w:rsidP="005E3A64">
      <w:pPr>
        <w:widowControl w:val="0"/>
        <w:spacing w:after="0" w:line="10" w:lineRule="atLeast"/>
        <w:ind w:firstLine="708"/>
        <w:jc w:val="both"/>
        <w:rPr>
          <w:rFonts w:ascii="Times New Roman" w:eastAsia="Courier New" w:hAnsi="Times New Roman" w:cs="Times New Roman"/>
          <w:bCs/>
          <w:sz w:val="28"/>
          <w:szCs w:val="28"/>
          <w:lang w:eastAsia="bg-BG"/>
        </w:rPr>
      </w:pPr>
      <w:r w:rsidRPr="005E3A64">
        <w:rPr>
          <w:rFonts w:ascii="Times New Roman" w:eastAsia="Courier New" w:hAnsi="Times New Roman"/>
          <w:bCs/>
          <w:sz w:val="28"/>
          <w:szCs w:val="28"/>
          <w:lang w:eastAsia="bg-BG"/>
        </w:rPr>
        <w:t>А следващата докладна записка е докладна записка с вх.№253</w:t>
      </w:r>
      <w:r w:rsidR="00424C0B">
        <w:rPr>
          <w:rFonts w:ascii="Times New Roman" w:eastAsia="Courier New" w:hAnsi="Times New Roman"/>
          <w:bCs/>
          <w:sz w:val="28"/>
          <w:szCs w:val="28"/>
          <w:lang w:eastAsia="bg-BG"/>
        </w:rPr>
        <w:t xml:space="preserve">, относно постъпило </w:t>
      </w:r>
      <w:r w:rsidRPr="005E3A64">
        <w:rPr>
          <w:rFonts w:ascii="Times New Roman" w:eastAsia="Courier New" w:hAnsi="Times New Roman"/>
          <w:bCs/>
          <w:sz w:val="28"/>
          <w:szCs w:val="28"/>
          <w:lang w:eastAsia="bg-BG"/>
        </w:rPr>
        <w:t>искане от физическо лице за издаване на разрешение за изработване на Подробен устройствен план</w:t>
      </w:r>
      <w:r w:rsidR="00424C0B">
        <w:rPr>
          <w:rFonts w:ascii="Times New Roman" w:eastAsia="Courier New" w:hAnsi="Times New Roman"/>
          <w:bCs/>
          <w:sz w:val="28"/>
          <w:szCs w:val="28"/>
          <w:lang w:eastAsia="bg-BG"/>
        </w:rPr>
        <w:t xml:space="preserve"> </w:t>
      </w:r>
      <w:r w:rsidRPr="005E3A64">
        <w:rPr>
          <w:rFonts w:ascii="Times New Roman" w:eastAsia="Courier New" w:hAnsi="Times New Roman"/>
          <w:bCs/>
          <w:sz w:val="28"/>
          <w:szCs w:val="28"/>
          <w:lang w:eastAsia="bg-BG"/>
        </w:rPr>
        <w:t>– План за застрояване на посочения поземлен имот със съответния идентификатор по кадастралната карта и кадастралните регистри на гр.Разград</w:t>
      </w:r>
      <w:r w:rsidR="00424C0B">
        <w:rPr>
          <w:rFonts w:ascii="Times New Roman" w:eastAsia="Courier New" w:hAnsi="Times New Roman"/>
          <w:bCs/>
          <w:sz w:val="28"/>
          <w:szCs w:val="28"/>
          <w:lang w:eastAsia="bg-BG"/>
        </w:rPr>
        <w:t>. Т</w:t>
      </w:r>
      <w:r w:rsidRPr="005E3A64">
        <w:rPr>
          <w:rFonts w:ascii="Times New Roman" w:eastAsia="Courier New" w:hAnsi="Times New Roman"/>
          <w:bCs/>
          <w:sz w:val="28"/>
          <w:szCs w:val="28"/>
          <w:lang w:eastAsia="bg-BG"/>
        </w:rPr>
        <w:t>ова е в местността „Обзор“</w:t>
      </w:r>
      <w:r w:rsidR="00424C0B">
        <w:rPr>
          <w:rFonts w:ascii="Times New Roman" w:eastAsia="Courier New" w:hAnsi="Times New Roman"/>
          <w:bCs/>
          <w:sz w:val="28"/>
          <w:szCs w:val="28"/>
          <w:lang w:eastAsia="bg-BG"/>
        </w:rPr>
        <w:t>,</w:t>
      </w:r>
      <w:r w:rsidRPr="005E3A64">
        <w:rPr>
          <w:rFonts w:ascii="Times New Roman" w:eastAsia="Courier New" w:hAnsi="Times New Roman"/>
          <w:bCs/>
          <w:sz w:val="28"/>
          <w:szCs w:val="28"/>
          <w:lang w:eastAsia="bg-BG"/>
        </w:rPr>
        <w:t xml:space="preserve"> с трайно предназначение на територията – „Земеделска“</w:t>
      </w:r>
      <w:r w:rsidR="00424C0B">
        <w:rPr>
          <w:rFonts w:ascii="Times New Roman" w:eastAsia="Courier New" w:hAnsi="Times New Roman"/>
          <w:bCs/>
          <w:sz w:val="28"/>
          <w:szCs w:val="28"/>
          <w:lang w:eastAsia="bg-BG"/>
        </w:rPr>
        <w:t xml:space="preserve"> и начин на трайно ползване – „</w:t>
      </w:r>
      <w:r w:rsidRPr="005E3A64">
        <w:rPr>
          <w:rFonts w:ascii="Times New Roman" w:eastAsia="Courier New" w:hAnsi="Times New Roman"/>
          <w:bCs/>
          <w:sz w:val="28"/>
          <w:szCs w:val="28"/>
          <w:lang w:eastAsia="bg-BG"/>
        </w:rPr>
        <w:t xml:space="preserve">Лозе“, по реда на Закона за устройство на територията. Отново към докладната записка е приложено техническо задание за изработване на проекта за подробен устройствен план и предвид мотивите в докладната записка както и </w:t>
      </w:r>
      <w:r w:rsidRPr="005E3A64">
        <w:rPr>
          <w:rFonts w:ascii="Times New Roman" w:eastAsia="Courier New" w:hAnsi="Times New Roman" w:cs="Times New Roman"/>
          <w:bCs/>
          <w:sz w:val="28"/>
          <w:szCs w:val="28"/>
          <w:lang w:eastAsia="bg-BG"/>
        </w:rPr>
        <w:t>Закона за местното самоуправление и местна администрация</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както и Закона за устройство на територията предлагам на Общински съвет да п</w:t>
      </w:r>
      <w:r w:rsidR="00424C0B">
        <w:rPr>
          <w:rFonts w:ascii="Times New Roman" w:eastAsia="Courier New" w:hAnsi="Times New Roman" w:cs="Times New Roman"/>
          <w:bCs/>
          <w:sz w:val="28"/>
          <w:szCs w:val="28"/>
          <w:lang w:eastAsia="bg-BG"/>
        </w:rPr>
        <w:t>риеме следния проект на решение: Да о</w:t>
      </w:r>
      <w:r w:rsidRPr="005E3A64">
        <w:rPr>
          <w:rFonts w:ascii="Times New Roman" w:eastAsia="Courier New" w:hAnsi="Times New Roman" w:cs="Times New Roman"/>
          <w:bCs/>
          <w:sz w:val="28"/>
          <w:szCs w:val="28"/>
          <w:lang w:eastAsia="bg-BG"/>
        </w:rPr>
        <w:t>добри техническото задание за изработване на проекта за подробен устройствен план- план за застрояване на посочения поземлен имот</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както и да разреши изработването на проекта за подробен устройствен план- план за застрояване</w:t>
      </w:r>
      <w:r w:rsidR="00424C0B">
        <w:rPr>
          <w:rFonts w:ascii="Times New Roman" w:eastAsia="Courier New" w:hAnsi="Times New Roman" w:cs="Times New Roman"/>
          <w:bCs/>
          <w:sz w:val="28"/>
          <w:szCs w:val="28"/>
          <w:lang w:eastAsia="bg-BG"/>
        </w:rPr>
        <w:t>,</w:t>
      </w:r>
      <w:r w:rsidRPr="005E3A64">
        <w:rPr>
          <w:rFonts w:ascii="Times New Roman" w:eastAsia="Courier New" w:hAnsi="Times New Roman" w:cs="Times New Roman"/>
          <w:bCs/>
          <w:sz w:val="28"/>
          <w:szCs w:val="28"/>
          <w:lang w:eastAsia="bg-BG"/>
        </w:rPr>
        <w:t xml:space="preserve"> за отреждане на имота „За жилищни функции“ и изграждане на обект „Жилищна сграда“ на съответния поземлен имот с</w:t>
      </w:r>
      <w:r w:rsidR="00424C0B">
        <w:rPr>
          <w:rFonts w:ascii="Times New Roman" w:eastAsia="Courier New" w:hAnsi="Times New Roman" w:cs="Times New Roman"/>
          <w:bCs/>
          <w:sz w:val="28"/>
          <w:szCs w:val="28"/>
          <w:lang w:eastAsia="bg-BG"/>
        </w:rPr>
        <w:t xml:space="preserve"> </w:t>
      </w:r>
      <w:r w:rsidRPr="005E3A64">
        <w:rPr>
          <w:rFonts w:ascii="Times New Roman" w:eastAsia="Courier New" w:hAnsi="Times New Roman" w:cs="Times New Roman"/>
          <w:bCs/>
          <w:sz w:val="28"/>
          <w:szCs w:val="28"/>
          <w:lang w:eastAsia="bg-BG"/>
        </w:rPr>
        <w:t>посочен</w:t>
      </w:r>
      <w:r w:rsidR="00424C0B">
        <w:rPr>
          <w:rFonts w:ascii="Times New Roman" w:eastAsia="Courier New" w:hAnsi="Times New Roman" w:cs="Times New Roman"/>
          <w:bCs/>
          <w:sz w:val="28"/>
          <w:szCs w:val="28"/>
          <w:lang w:eastAsia="bg-BG"/>
        </w:rPr>
        <w:t>ия идентификатор в местността „</w:t>
      </w:r>
      <w:r w:rsidRPr="005E3A64">
        <w:rPr>
          <w:rFonts w:ascii="Times New Roman" w:eastAsia="Courier New" w:hAnsi="Times New Roman" w:cs="Times New Roman"/>
          <w:bCs/>
          <w:sz w:val="28"/>
          <w:szCs w:val="28"/>
          <w:lang w:eastAsia="bg-BG"/>
        </w:rPr>
        <w:t xml:space="preserve">Обзор“. Завърших.   </w:t>
      </w:r>
    </w:p>
    <w:p w:rsidR="005E3A64" w:rsidRPr="005E3A64" w:rsidRDefault="005E3A64" w:rsidP="005E3A64">
      <w:pPr>
        <w:widowControl w:val="0"/>
        <w:spacing w:after="0" w:line="10" w:lineRule="atLeast"/>
        <w:ind w:firstLine="708"/>
        <w:jc w:val="both"/>
        <w:rPr>
          <w:rFonts w:ascii="Times New Roman" w:eastAsia="Courier New" w:hAnsi="Times New Roman" w:cs="Times New Roman"/>
          <w:sz w:val="28"/>
          <w:szCs w:val="28"/>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Благодаря Ви</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госпожо Расим.</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Заместник председателя на ПК по устройство и развитие на територията, транспорт на Общината и председателя на ПК по селско, горско, водно и ловно стопанство ни уве</w:t>
      </w:r>
      <w:r w:rsidR="00424C0B">
        <w:rPr>
          <w:rFonts w:ascii="Times New Roman" w:eastAsia="Calibri" w:hAnsi="Times New Roman" w:cs="Times New Roman"/>
          <w:color w:val="0D0D0D" w:themeColor="text1" w:themeTint="F2"/>
          <w:sz w:val="28"/>
          <w:szCs w:val="20"/>
          <w:lang w:eastAsia="bg-BG"/>
        </w:rPr>
        <w:t>домиха за решенията на комисиите. Т</w:t>
      </w:r>
      <w:r w:rsidRPr="005E3A64">
        <w:rPr>
          <w:rFonts w:ascii="Times New Roman" w:eastAsia="Calibri" w:hAnsi="Times New Roman" w:cs="Times New Roman"/>
          <w:color w:val="0D0D0D" w:themeColor="text1" w:themeTint="F2"/>
          <w:sz w:val="28"/>
          <w:szCs w:val="20"/>
          <w:lang w:eastAsia="bg-BG"/>
        </w:rPr>
        <w:t>ова са двете постоянни комисии</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разгледали двете докладни записки. В разисквания сме</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имате ли въпроси към вносителя по отношение на двете докладни записки</w:t>
      </w:r>
      <w:r w:rsidR="00424C0B">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предложения или</w:t>
      </w:r>
      <w:r w:rsidR="00424C0B">
        <w:rPr>
          <w:rFonts w:ascii="Times New Roman" w:eastAsia="Calibri" w:hAnsi="Times New Roman" w:cs="Times New Roman"/>
          <w:color w:val="0D0D0D" w:themeColor="text1" w:themeTint="F2"/>
          <w:sz w:val="28"/>
          <w:szCs w:val="20"/>
          <w:lang w:eastAsia="bg-BG"/>
        </w:rPr>
        <w:t xml:space="preserve"> становища? Не виждам. Да при</w:t>
      </w:r>
      <w:r w:rsidRPr="005E3A64">
        <w:rPr>
          <w:rFonts w:ascii="Times New Roman" w:eastAsia="Calibri" w:hAnsi="Times New Roman" w:cs="Times New Roman"/>
          <w:color w:val="0D0D0D" w:themeColor="text1" w:themeTint="F2"/>
          <w:sz w:val="28"/>
          <w:szCs w:val="20"/>
          <w:lang w:eastAsia="bg-BG"/>
        </w:rPr>
        <w:t>стъпим тогава към гласуване първо по докладна записка с вх.№252</w:t>
      </w:r>
      <w:r w:rsidR="00424C0B">
        <w:rPr>
          <w:rFonts w:ascii="Times New Roman" w:eastAsia="Calibri" w:hAnsi="Times New Roman" w:cs="Times New Roman"/>
          <w:color w:val="0D0D0D" w:themeColor="text1" w:themeTint="F2"/>
          <w:sz w:val="28"/>
          <w:szCs w:val="20"/>
          <w:lang w:eastAsia="bg-BG"/>
        </w:rPr>
        <w:t>. М</w:t>
      </w:r>
      <w:r w:rsidRPr="005E3A64">
        <w:rPr>
          <w:rFonts w:ascii="Times New Roman" w:eastAsia="Calibri" w:hAnsi="Times New Roman" w:cs="Times New Roman"/>
          <w:color w:val="0D0D0D" w:themeColor="text1" w:themeTint="F2"/>
          <w:sz w:val="28"/>
          <w:szCs w:val="20"/>
          <w:lang w:eastAsia="bg-BG"/>
        </w:rPr>
        <w:t>оля, режим на гласуване.</w:t>
      </w:r>
    </w:p>
    <w:p w:rsidR="005E3A64" w:rsidRPr="005E3A64" w:rsidRDefault="005E3A64" w:rsidP="005E3A64">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№339</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lastRenderedPageBreak/>
        <w:t xml:space="preserve"> </w:t>
      </w:r>
    </w:p>
    <w:p w:rsidR="005E3A64" w:rsidRPr="005E3A64" w:rsidRDefault="005E3A64" w:rsidP="005E3A64">
      <w:pPr>
        <w:widowControl w:val="0"/>
        <w:spacing w:after="0" w:line="10" w:lineRule="atLeast"/>
        <w:ind w:firstLine="709"/>
        <w:jc w:val="both"/>
        <w:rPr>
          <w:rFonts w:ascii="Times New Roman" w:eastAsia="Courier New" w:hAnsi="Times New Roman" w:cs="Times New Roman"/>
          <w:b/>
          <w:bCs/>
          <w:sz w:val="28"/>
          <w:szCs w:val="28"/>
          <w:lang w:eastAsia="bg-BG"/>
        </w:rPr>
      </w:pPr>
      <w:r w:rsidRPr="005E3A64">
        <w:rPr>
          <w:rFonts w:ascii="Times New Roman" w:eastAsia="Courier New" w:hAnsi="Times New Roman" w:cs="Times New Roman"/>
          <w:b/>
          <w:bCs/>
          <w:sz w:val="28"/>
          <w:szCs w:val="28"/>
          <w:lang w:eastAsia="bg-BG"/>
        </w:rPr>
        <w:t>В Община Разград е постъпило Искане с вх. № 2060-</w:t>
      </w:r>
      <w:r w:rsidRPr="005E3A64">
        <w:rPr>
          <w:rFonts w:ascii="Times New Roman" w:eastAsia="Courier New" w:hAnsi="Times New Roman" w:cs="Times New Roman"/>
          <w:b/>
          <w:bCs/>
          <w:sz w:val="28"/>
          <w:szCs w:val="28"/>
          <w:lang w:val="en-US" w:eastAsia="bg-BG"/>
        </w:rPr>
        <w:t xml:space="preserve">22 </w:t>
      </w:r>
      <w:r w:rsidRPr="005E3A64">
        <w:rPr>
          <w:rFonts w:ascii="Times New Roman" w:eastAsia="Courier New" w:hAnsi="Times New Roman" w:cs="Times New Roman"/>
          <w:b/>
          <w:bCs/>
          <w:sz w:val="28"/>
          <w:szCs w:val="28"/>
          <w:lang w:eastAsia="bg-BG"/>
        </w:rPr>
        <w:t xml:space="preserve">от </w:t>
      </w:r>
      <w:r w:rsidRPr="005E3A64">
        <w:rPr>
          <w:rFonts w:ascii="Times New Roman" w:eastAsia="Courier New" w:hAnsi="Times New Roman" w:cs="Times New Roman"/>
          <w:b/>
          <w:bCs/>
          <w:sz w:val="28"/>
          <w:szCs w:val="28"/>
          <w:lang w:val="en-US" w:eastAsia="bg-BG"/>
        </w:rPr>
        <w:t>1</w:t>
      </w:r>
      <w:r w:rsidRPr="005E3A64">
        <w:rPr>
          <w:rFonts w:ascii="Times New Roman" w:eastAsia="Courier New" w:hAnsi="Times New Roman" w:cs="Times New Roman"/>
          <w:b/>
          <w:bCs/>
          <w:sz w:val="28"/>
          <w:szCs w:val="28"/>
          <w:lang w:eastAsia="bg-BG"/>
        </w:rPr>
        <w:t>3</w:t>
      </w:r>
      <w:r w:rsidRPr="005E3A64">
        <w:rPr>
          <w:rFonts w:ascii="Times New Roman" w:eastAsia="Courier New" w:hAnsi="Times New Roman" w:cs="Times New Roman"/>
          <w:b/>
          <w:bCs/>
          <w:sz w:val="28"/>
          <w:szCs w:val="28"/>
          <w:lang w:val="en-US" w:eastAsia="bg-BG"/>
        </w:rPr>
        <w:t>.06</w:t>
      </w:r>
      <w:r w:rsidRPr="005E3A64">
        <w:rPr>
          <w:rFonts w:ascii="Times New Roman" w:eastAsia="Courier New" w:hAnsi="Times New Roman" w:cs="Times New Roman"/>
          <w:b/>
          <w:bCs/>
          <w:sz w:val="28"/>
          <w:szCs w:val="28"/>
          <w:lang w:eastAsia="bg-BG"/>
        </w:rPr>
        <w:t>.202</w:t>
      </w:r>
      <w:r w:rsidRPr="005E3A64">
        <w:rPr>
          <w:rFonts w:ascii="Times New Roman" w:eastAsia="Courier New" w:hAnsi="Times New Roman" w:cs="Times New Roman"/>
          <w:b/>
          <w:bCs/>
          <w:sz w:val="28"/>
          <w:szCs w:val="28"/>
          <w:lang w:val="en-US" w:eastAsia="bg-BG"/>
        </w:rPr>
        <w:t>5</w:t>
      </w:r>
      <w:r w:rsidRPr="005E3A64">
        <w:rPr>
          <w:rFonts w:ascii="Times New Roman" w:eastAsia="Courier New" w:hAnsi="Times New Roman" w:cs="Times New Roman"/>
          <w:b/>
          <w:bCs/>
          <w:sz w:val="28"/>
          <w:szCs w:val="28"/>
          <w:lang w:eastAsia="bg-BG"/>
        </w:rPr>
        <w:t xml:space="preserve"> г. от „АУТО СТЕВ“ ООД гр. Разград</w:t>
      </w:r>
      <w:r w:rsidRPr="005E3A64">
        <w:rPr>
          <w:rFonts w:ascii="Times New Roman" w:eastAsia="Courier New" w:hAnsi="Times New Roman" w:cs="Times New Roman"/>
          <w:b/>
          <w:bCs/>
          <w:sz w:val="28"/>
          <w:szCs w:val="28"/>
          <w:lang w:val="en-US" w:eastAsia="bg-BG"/>
        </w:rPr>
        <w:t xml:space="preserve"> </w:t>
      </w:r>
      <w:r w:rsidRPr="005E3A64">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61710.606.4354 по кадастралната карта и кадастралните регистри /КККР/ на гр. Разград, община Разград, в м. „Стражецки лозя“, с трайно предназначение на територията – „Земеделска“ и начин на трайно ползване – „ Лозе“, по реда на Закона за устройство на територията /ЗУТ/.</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sz w:val="28"/>
          <w:szCs w:val="28"/>
          <w:lang w:eastAsia="bg-BG"/>
        </w:rPr>
      </w:pPr>
      <w:r w:rsidRPr="005E3A64">
        <w:rPr>
          <w:rFonts w:ascii="Times New Roman" w:eastAsia="Courier New" w:hAnsi="Times New Roman" w:cs="Times New Roman"/>
          <w:b/>
          <w:bCs/>
          <w:sz w:val="28"/>
          <w:szCs w:val="28"/>
          <w:lang w:eastAsia="bg-BG"/>
        </w:rPr>
        <w:t>Към искането са приложени следните документи:</w:t>
      </w:r>
    </w:p>
    <w:p w:rsidR="005E3A64" w:rsidRPr="005E3A64" w:rsidRDefault="005E3A64" w:rsidP="005E3A64">
      <w:pPr>
        <w:widowControl w:val="0"/>
        <w:numPr>
          <w:ilvl w:val="0"/>
          <w:numId w:val="15"/>
        </w:numPr>
        <w:spacing w:after="0" w:line="10" w:lineRule="atLeast"/>
        <w:contextualSpacing/>
        <w:jc w:val="both"/>
        <w:rPr>
          <w:rFonts w:ascii="Times New Roman" w:eastAsia="Courier New" w:hAnsi="Times New Roman" w:cs="Times New Roman"/>
          <w:b/>
          <w:sz w:val="28"/>
          <w:szCs w:val="28"/>
          <w:lang w:eastAsia="bg-BG"/>
        </w:rPr>
      </w:pPr>
      <w:r w:rsidRPr="005E3A64">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eastAsia="bg-BG"/>
        </w:rPr>
        <w:t xml:space="preserve">предложение за създаване на ПУП - </w:t>
      </w:r>
      <w:r w:rsidRPr="005E3A64">
        <w:rPr>
          <w:rFonts w:ascii="Times New Roman" w:eastAsia="Calibri" w:hAnsi="Times New Roman" w:cs="Times New Roman"/>
          <w:b/>
          <w:sz w:val="28"/>
          <w:szCs w:val="28"/>
          <w:lang w:val="ru-RU" w:eastAsia="bg-BG"/>
        </w:rPr>
        <w:t xml:space="preserve">ПЗ </w:t>
      </w:r>
      <w:r w:rsidRPr="005E3A64">
        <w:rPr>
          <w:rFonts w:ascii="Times New Roman" w:eastAsia="Calibri" w:hAnsi="Times New Roman" w:cs="Times New Roman"/>
          <w:b/>
          <w:sz w:val="28"/>
          <w:szCs w:val="28"/>
          <w:lang w:eastAsia="bg-BG"/>
        </w:rPr>
        <w:t xml:space="preserve">на </w:t>
      </w:r>
      <w:r w:rsidRPr="005E3A64">
        <w:rPr>
          <w:rFonts w:ascii="Times New Roman" w:eastAsia="Courier New" w:hAnsi="Times New Roman" w:cs="Times New Roman"/>
          <w:b/>
          <w:bCs/>
          <w:sz w:val="28"/>
          <w:szCs w:val="28"/>
          <w:lang w:eastAsia="bg-BG"/>
        </w:rPr>
        <w:t>поземлен имот  с идентификатор  61710.606.4354 по КККР на гр. Разград, община Разград, в м. „Стражецки лозя“, с трайно предназначение на територията – „Земеделска“ и начин на трайно ползване – „Лозе“ за изграждане на обект „Автотенекеджийска работилница“</w:t>
      </w:r>
      <w:r w:rsidRPr="005E3A64">
        <w:rPr>
          <w:rFonts w:ascii="Times New Roman" w:eastAsia="Calibri" w:hAnsi="Times New Roman" w:cs="Times New Roman"/>
          <w:b/>
          <w:sz w:val="28"/>
          <w:szCs w:val="28"/>
          <w:lang w:val="ru-RU" w:eastAsia="bg-BG"/>
        </w:rPr>
        <w:t>;</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скица на имота;</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документ за собственост;</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писмо с изх.</w:t>
      </w:r>
      <w:r w:rsidRPr="005E3A64">
        <w:rPr>
          <w:rFonts w:ascii="Times New Roman" w:eastAsia="Calibri" w:hAnsi="Times New Roman" w:cs="Times New Roman"/>
          <w:b/>
          <w:sz w:val="28"/>
          <w:szCs w:val="28"/>
          <w:lang w:val="en-US" w:eastAsia="bg-BG"/>
        </w:rPr>
        <w:t>K-EDN</w:t>
      </w:r>
      <w:r w:rsidRPr="005E3A64">
        <w:rPr>
          <w:rFonts w:ascii="Times New Roman" w:eastAsia="Calibri" w:hAnsi="Times New Roman" w:cs="Times New Roman"/>
          <w:b/>
          <w:sz w:val="28"/>
          <w:szCs w:val="28"/>
          <w:lang w:eastAsia="bg-BG"/>
        </w:rPr>
        <w:t>-3931</w:t>
      </w:r>
      <w:r w:rsidRPr="005E3A64">
        <w:rPr>
          <w:rFonts w:ascii="Times New Roman" w:eastAsia="Calibri" w:hAnsi="Times New Roman" w:cs="Times New Roman"/>
          <w:b/>
          <w:sz w:val="28"/>
          <w:szCs w:val="28"/>
          <w:lang w:val="en-US" w:eastAsia="bg-BG"/>
        </w:rPr>
        <w:t>/</w:t>
      </w:r>
      <w:r w:rsidRPr="005E3A64">
        <w:rPr>
          <w:rFonts w:ascii="Times New Roman" w:eastAsia="Calibri" w:hAnsi="Times New Roman" w:cs="Times New Roman"/>
          <w:b/>
          <w:sz w:val="28"/>
          <w:szCs w:val="28"/>
          <w:lang w:eastAsia="bg-BG"/>
        </w:rPr>
        <w:t>02</w:t>
      </w:r>
      <w:r w:rsidRPr="005E3A64">
        <w:rPr>
          <w:rFonts w:ascii="Times New Roman" w:eastAsia="Calibri" w:hAnsi="Times New Roman" w:cs="Times New Roman"/>
          <w:b/>
          <w:sz w:val="28"/>
          <w:szCs w:val="28"/>
          <w:lang w:val="en-US" w:eastAsia="bg-BG"/>
        </w:rPr>
        <w:t>.</w:t>
      </w:r>
      <w:r w:rsidRPr="005E3A64">
        <w:rPr>
          <w:rFonts w:ascii="Times New Roman" w:eastAsia="Calibri" w:hAnsi="Times New Roman" w:cs="Times New Roman"/>
          <w:b/>
          <w:sz w:val="28"/>
          <w:szCs w:val="28"/>
          <w:lang w:eastAsia="bg-BG"/>
        </w:rPr>
        <w:t>07</w:t>
      </w:r>
      <w:r w:rsidRPr="005E3A64">
        <w:rPr>
          <w:rFonts w:ascii="Times New Roman" w:eastAsia="Calibri" w:hAnsi="Times New Roman" w:cs="Times New Roman"/>
          <w:b/>
          <w:sz w:val="28"/>
          <w:szCs w:val="28"/>
          <w:lang w:val="en-US" w:eastAsia="bg-BG"/>
        </w:rPr>
        <w:t>.202</w:t>
      </w:r>
      <w:r w:rsidRPr="005E3A64">
        <w:rPr>
          <w:rFonts w:ascii="Times New Roman" w:eastAsia="Calibri" w:hAnsi="Times New Roman" w:cs="Times New Roman"/>
          <w:b/>
          <w:sz w:val="28"/>
          <w:szCs w:val="28"/>
          <w:lang w:eastAsia="bg-BG"/>
        </w:rPr>
        <w:t>5</w:t>
      </w:r>
      <w:r w:rsidRPr="005E3A64">
        <w:rPr>
          <w:rFonts w:ascii="Times New Roman" w:eastAsia="Calibri" w:hAnsi="Times New Roman" w:cs="Times New Roman"/>
          <w:b/>
          <w:sz w:val="28"/>
          <w:szCs w:val="28"/>
          <w:lang w:val="en-US" w:eastAsia="bg-BG"/>
        </w:rPr>
        <w:t xml:space="preserve"> </w:t>
      </w:r>
      <w:r w:rsidRPr="005E3A64">
        <w:rPr>
          <w:rFonts w:ascii="Times New Roman" w:eastAsia="Calibri" w:hAnsi="Times New Roman" w:cs="Times New Roman"/>
          <w:b/>
          <w:sz w:val="28"/>
          <w:szCs w:val="28"/>
          <w:lang w:eastAsia="bg-BG"/>
        </w:rPr>
        <w:t>г. от „Електроразпределение Север“ АД</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eastAsia="bg-BG"/>
        </w:rPr>
        <w:t>писмо с изх. № ИП-00-267/25.06.2025 г. от „Водоснабдяване-Дунав“ ЕООД</w:t>
      </w:r>
    </w:p>
    <w:p w:rsidR="005E3A64" w:rsidRPr="005E3A64" w:rsidRDefault="005E3A64" w:rsidP="005E3A64">
      <w:pPr>
        <w:overflowPunct w:val="0"/>
        <w:autoSpaceDE w:val="0"/>
        <w:autoSpaceDN w:val="0"/>
        <w:adjustRightInd w:val="0"/>
        <w:spacing w:after="0" w:line="10" w:lineRule="atLeast"/>
        <w:ind w:firstLine="709"/>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такова разрешение се придружава от задание по чл. 125 от ЗУТ, което се одобрява едновременно с разрешението по чл. 124а от ЗУТ.</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ourier New" w:hAnsi="Times New Roman" w:cs="Times New Roman"/>
          <w:b/>
          <w:bCs/>
          <w:sz w:val="28"/>
          <w:szCs w:val="28"/>
          <w:lang w:eastAsia="bg-BG"/>
        </w:rPr>
        <w:t xml:space="preserve">От „АУТО СТЕВ“ ООД гр. Разград </w:t>
      </w:r>
      <w:r w:rsidRPr="005E3A64">
        <w:rPr>
          <w:rFonts w:ascii="Times New Roman" w:eastAsia="Calibri" w:hAnsi="Times New Roman" w:cs="Times New Roman"/>
          <w:b/>
          <w:sz w:val="28"/>
          <w:szCs w:val="28"/>
          <w:lang w:val="ru-RU" w:eastAsia="bg-BG"/>
        </w:rPr>
        <w:t xml:space="preserve">е представено задание за разрешение изработването на подробен устройствен план – план за застрояване </w:t>
      </w:r>
      <w:r w:rsidRPr="005E3A64">
        <w:rPr>
          <w:rFonts w:ascii="Times New Roman" w:eastAsia="Calibri" w:hAnsi="Times New Roman" w:cs="Times New Roman"/>
          <w:b/>
          <w:sz w:val="28"/>
          <w:szCs w:val="28"/>
          <w:lang w:eastAsia="bg-BG"/>
        </w:rPr>
        <w:t xml:space="preserve">на 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с идентификатор 61710.606.4354 по КККР на гр. Разград, община Разград, в м. „Стражецки лозя“, с трайно предназначение на територията – „Земеделска“ и начин на трайно ползване – „Лозе“ за изграждане на обект „Автотенекеджийска работилница“;</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Със заданието се установява териториалния обхват на плана, чието допускане се иска.</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r w:rsidRPr="005E3A64">
        <w:rPr>
          <w:rFonts w:ascii="Times New Roman" w:eastAsia="Calibri" w:hAnsi="Times New Roman" w:cs="Times New Roman"/>
          <w:b/>
          <w:sz w:val="28"/>
          <w:szCs w:val="28"/>
          <w:lang w:val="ru-RU" w:eastAsia="bg-BG"/>
        </w:rPr>
        <w:t xml:space="preserve">Имотът граничи на югоизток с имот 61710.606.5320, който е собственост на Възложителя и е урбанизирана територия, с отреждане за „Автотенекеджийска работилница“. Урбанизираният имот с </w:t>
      </w:r>
      <w:r w:rsidRPr="005E3A64">
        <w:rPr>
          <w:rFonts w:ascii="Times New Roman" w:eastAsia="Calibri" w:hAnsi="Times New Roman" w:cs="Times New Roman"/>
          <w:b/>
          <w:sz w:val="28"/>
          <w:szCs w:val="28"/>
          <w:lang w:val="ru-RU" w:eastAsia="bg-BG"/>
        </w:rPr>
        <w:lastRenderedPageBreak/>
        <w:t xml:space="preserve">идентификатор 61710.606.5320 се обслужва посредством поземлен имот с идентификатор </w:t>
      </w:r>
      <w:r w:rsidRPr="005E3A64">
        <w:rPr>
          <w:rFonts w:ascii="Times New Roman" w:eastAsia="Courier New" w:hAnsi="Times New Roman" w:cs="Times New Roman"/>
          <w:b/>
          <w:bCs/>
          <w:sz w:val="28"/>
          <w:szCs w:val="28"/>
          <w:lang w:eastAsia="bg-BG"/>
        </w:rPr>
        <w:t xml:space="preserve">61710.606.5036 </w:t>
      </w:r>
      <w:r w:rsidRPr="005E3A64">
        <w:rPr>
          <w:rFonts w:ascii="Times New Roman" w:eastAsia="Calibri" w:hAnsi="Times New Roman" w:cs="Times New Roman"/>
          <w:b/>
          <w:sz w:val="28"/>
          <w:szCs w:val="28"/>
          <w:lang w:val="ru-RU" w:eastAsia="bg-BG"/>
        </w:rPr>
        <w:t>по КККР на гр. Разград, собственост на Община Разград</w:t>
      </w:r>
      <w:r w:rsidRPr="005E3A64">
        <w:rPr>
          <w:rFonts w:ascii="Times New Roman" w:eastAsia="Courier New" w:hAnsi="Times New Roman" w:cs="Times New Roman"/>
          <w:b/>
          <w:bCs/>
          <w:sz w:val="28"/>
          <w:szCs w:val="28"/>
          <w:lang w:eastAsia="bg-BG"/>
        </w:rPr>
        <w:t>.</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Имотът е водоснабден и електрифициран.</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 xml:space="preserve">Имотът ще се ползва за изграждане на </w:t>
      </w:r>
      <w:r w:rsidRPr="005E3A64">
        <w:rPr>
          <w:rFonts w:ascii="Times New Roman" w:eastAsia="Courier New" w:hAnsi="Times New Roman" w:cs="Times New Roman"/>
          <w:b/>
          <w:bCs/>
          <w:sz w:val="28"/>
          <w:szCs w:val="28"/>
          <w:lang w:eastAsia="bg-BG"/>
        </w:rPr>
        <w:t xml:space="preserve">обект „Автотенекеджийска работилница“ като </w:t>
      </w:r>
      <w:r w:rsidRPr="005E3A64">
        <w:rPr>
          <w:rFonts w:ascii="Times New Roman" w:eastAsia="Calibri" w:hAnsi="Times New Roman" w:cs="Times New Roman"/>
          <w:b/>
          <w:sz w:val="28"/>
          <w:szCs w:val="28"/>
          <w:lang w:eastAsia="bg-BG"/>
        </w:rPr>
        <w:t>застройката се показва с ограничителни линии</w:t>
      </w:r>
      <w:r w:rsidRPr="005E3A64">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5E3A64">
        <w:rPr>
          <w:rFonts w:ascii="Times New Roman" w:eastAsia="Calibri" w:hAnsi="Times New Roman" w:cs="Times New Roman"/>
          <w:b/>
          <w:sz w:val="28"/>
          <w:szCs w:val="28"/>
          <w:lang w:val="en-US" w:eastAsia="bg-BG"/>
        </w:rPr>
        <w:t>11</w:t>
      </w:r>
      <w:r w:rsidRPr="005E3A64">
        <w:rPr>
          <w:rFonts w:ascii="Times New Roman" w:eastAsia="Calibri" w:hAnsi="Times New Roman" w:cs="Times New Roman"/>
          <w:b/>
          <w:sz w:val="28"/>
          <w:szCs w:val="28"/>
          <w:lang w:eastAsia="bg-BG"/>
        </w:rPr>
        <w:t>, ал. 2 и чл. 22, ал. 1</w:t>
      </w:r>
      <w:r w:rsidRPr="005E3A64">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5E3A64">
        <w:rPr>
          <w:rFonts w:ascii="Times New Roman" w:eastAsia="Calibri" w:hAnsi="Times New Roman" w:cs="Times New Roman"/>
          <w:b/>
          <w:sz w:val="28"/>
          <w:szCs w:val="28"/>
          <w:lang w:eastAsia="bg-BG"/>
        </w:rPr>
        <w:t xml:space="preserve">3 и т. 5 </w:t>
      </w:r>
      <w:r w:rsidRPr="005E3A64">
        <w:rPr>
          <w:rFonts w:ascii="Times New Roman" w:eastAsia="Calibri" w:hAnsi="Times New Roman" w:cs="Times New Roman"/>
          <w:b/>
          <w:sz w:val="28"/>
          <w:szCs w:val="28"/>
          <w:lang w:val="ru-RU" w:eastAsia="bg-BG"/>
        </w:rPr>
        <w:t>от Закона за устройство на територията,</w:t>
      </w:r>
      <w:r w:rsidRPr="005E3A64">
        <w:rPr>
          <w:rFonts w:ascii="Times New Roman" w:eastAsia="Courier New" w:hAnsi="Times New Roman" w:cs="Times New Roman"/>
          <w:b/>
          <w:bCs/>
          <w:sz w:val="28"/>
          <w:szCs w:val="28"/>
          <w:lang w:eastAsia="bg-BG"/>
        </w:rPr>
        <w:t xml:space="preserve"> </w:t>
      </w:r>
      <w:r w:rsidRPr="005E3A64">
        <w:rPr>
          <w:rFonts w:ascii="Times New Roman" w:eastAsia="Calibri" w:hAnsi="Times New Roman" w:cs="Times New Roman"/>
          <w:b/>
          <w:sz w:val="28"/>
          <w:szCs w:val="28"/>
          <w:lang w:val="ru-RU" w:eastAsia="bg-BG"/>
        </w:rPr>
        <w:t>Общински съвет Разград,</w:t>
      </w:r>
      <w:r w:rsidRPr="005E3A64">
        <w:rPr>
          <w:rFonts w:ascii="Times New Roman" w:eastAsia="Times New Roman" w:hAnsi="Times New Roman" w:cs="Times New Roman"/>
          <w:b/>
          <w:color w:val="0D0D0D" w:themeColor="text1" w:themeTint="F2"/>
          <w:sz w:val="28"/>
          <w:szCs w:val="28"/>
        </w:rPr>
        <w:t xml:space="preserve"> с 22 гласа „ЗА“, „против“ – няма, „въздържали се“ – няма,</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widowControl w:val="0"/>
        <w:spacing w:after="0" w:line="10" w:lineRule="atLeast"/>
        <w:jc w:val="center"/>
        <w:rPr>
          <w:rFonts w:ascii="Times New Roman" w:eastAsia="Courier New" w:hAnsi="Times New Roman" w:cs="Times New Roman"/>
          <w:bCs/>
          <w:sz w:val="24"/>
          <w:szCs w:val="24"/>
          <w:lang w:eastAsia="bg-BG"/>
        </w:rPr>
      </w:pP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r w:rsidRPr="005E3A64">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5E3A64">
        <w:rPr>
          <w:rFonts w:ascii="Times New Roman" w:eastAsia="Calibri" w:hAnsi="Times New Roman" w:cs="Times New Roman"/>
          <w:b/>
          <w:sz w:val="28"/>
          <w:szCs w:val="28"/>
          <w:lang w:eastAsia="bg-BG"/>
        </w:rPr>
        <w:t xml:space="preserve">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с идентификатор 61710.606.4354 по КККР на          гр. Разград, община Разград, в м. „Стражецки лозя“, с трайно предназначение на територията – „Земеделска“ и начин на трайно ползване – „Лозе“ за изграждане на обект „Автотенекеджийска работилница“.</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ourier New" w:hAnsi="Times New Roman" w:cs="Times New Roman"/>
          <w:b/>
          <w:bCs/>
          <w:sz w:val="28"/>
          <w:szCs w:val="28"/>
          <w:lang w:eastAsia="bg-BG"/>
        </w:rPr>
        <w:t>2. Р</w:t>
      </w:r>
      <w:r w:rsidRPr="005E3A64">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5E3A64">
        <w:rPr>
          <w:rFonts w:ascii="Times New Roman" w:eastAsia="Courier New" w:hAnsi="Times New Roman" w:cs="Times New Roman"/>
          <w:b/>
          <w:bCs/>
          <w:sz w:val="28"/>
          <w:szCs w:val="28"/>
          <w:lang w:eastAsia="bg-BG"/>
        </w:rPr>
        <w:t>за изграждане на обект „Автотенекеджийска работилница“, на</w:t>
      </w:r>
      <w:r w:rsidRPr="005E3A64">
        <w:rPr>
          <w:rFonts w:ascii="Times New Roman" w:eastAsia="Calibri" w:hAnsi="Times New Roman" w:cs="Times New Roman"/>
          <w:b/>
          <w:sz w:val="28"/>
          <w:szCs w:val="28"/>
          <w:lang w:val="ru-RU" w:eastAsia="bg-BG"/>
        </w:rPr>
        <w:t xml:space="preserve"> </w:t>
      </w:r>
      <w:r w:rsidRPr="005E3A64">
        <w:rPr>
          <w:rFonts w:ascii="Times New Roman" w:eastAsia="Calibri" w:hAnsi="Times New Roman" w:cs="Times New Roman"/>
          <w:b/>
          <w:sz w:val="28"/>
          <w:szCs w:val="28"/>
          <w:lang w:eastAsia="bg-BG"/>
        </w:rPr>
        <w:t xml:space="preserve">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 xml:space="preserve">с идентификатор 61710.606.4354 по КККР на гр. Разград, община Разград, в м. „Стражецки лозя“, с трайно предназначение на територията – „Земеделска“ и начин на трайно ползване – „Лозе“ </w:t>
      </w:r>
      <w:r w:rsidRPr="005E3A64">
        <w:rPr>
          <w:rFonts w:ascii="Times New Roman" w:eastAsia="Calibri" w:hAnsi="Times New Roman" w:cs="Times New Roman"/>
          <w:b/>
          <w:sz w:val="28"/>
          <w:szCs w:val="28"/>
          <w:lang w:val="ru-RU" w:eastAsia="bg-BG"/>
        </w:rPr>
        <w:t xml:space="preserve">собственост на </w:t>
      </w:r>
      <w:r w:rsidRPr="005E3A64">
        <w:rPr>
          <w:rFonts w:ascii="Times New Roman" w:eastAsia="Courier New" w:hAnsi="Times New Roman" w:cs="Times New Roman"/>
          <w:b/>
          <w:bCs/>
          <w:sz w:val="28"/>
          <w:szCs w:val="28"/>
          <w:lang w:eastAsia="bg-BG"/>
        </w:rPr>
        <w:t xml:space="preserve">„АУТО СТЕВ“ ООД гр. Разград.       </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bCs/>
          <w:sz w:val="28"/>
          <w:szCs w:val="28"/>
          <w:lang w:eastAsia="bg-BG"/>
        </w:rPr>
      </w:pPr>
      <w:r w:rsidRPr="005E3A64">
        <w:rPr>
          <w:rFonts w:ascii="Times New Roman" w:eastAsia="Courier New" w:hAnsi="Times New Roman" w:cs="Times New Roman"/>
          <w:b/>
          <w:bCs/>
          <w:sz w:val="28"/>
          <w:szCs w:val="28"/>
          <w:lang w:eastAsia="bg-BG"/>
        </w:rPr>
        <w:t>Решението да се разгласи с обявление по реда на чл. 124б, ал. 2 от Закона за устройство на територията /ЗУТ/.</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bCs/>
          <w:sz w:val="28"/>
          <w:szCs w:val="28"/>
          <w:lang w:eastAsia="bg-BG"/>
        </w:rPr>
      </w:pPr>
    </w:p>
    <w:p w:rsidR="005E3A64" w:rsidRPr="005E3A64" w:rsidRDefault="005E3A64" w:rsidP="005E3A64">
      <w:pPr>
        <w:widowControl w:val="0"/>
        <w:spacing w:after="0" w:line="10" w:lineRule="atLeast"/>
        <w:ind w:firstLine="708"/>
        <w:jc w:val="both"/>
        <w:rPr>
          <w:rFonts w:ascii="Times New Roman" w:eastAsia="Courier New" w:hAnsi="Times New Roman" w:cs="Times New Roman"/>
          <w:sz w:val="28"/>
          <w:szCs w:val="28"/>
          <w:lang w:eastAsia="bg-BG"/>
        </w:rPr>
      </w:pPr>
      <w:r w:rsidRPr="005E3A64">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widowControl w:val="0"/>
        <w:spacing w:after="0" w:line="10" w:lineRule="atLeast"/>
        <w:ind w:firstLine="709"/>
        <w:jc w:val="both"/>
        <w:rPr>
          <w:rFonts w:ascii="Times New Roman" w:eastAsia="Courier New" w:hAnsi="Times New Roman" w:cs="Times New Roman"/>
          <w:bCs/>
          <w:sz w:val="28"/>
          <w:szCs w:val="28"/>
          <w:lang w:eastAsia="bg-BG"/>
        </w:rPr>
      </w:pPr>
      <w:r w:rsidRPr="005E3A64">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5E3A64" w:rsidRDefault="005E3A64" w:rsidP="005E3A64">
      <w:pPr>
        <w:widowControl w:val="0"/>
        <w:spacing w:after="0" w:line="10" w:lineRule="atLeast"/>
        <w:ind w:firstLine="709"/>
        <w:jc w:val="both"/>
        <w:rPr>
          <w:rFonts w:ascii="Times New Roman" w:eastAsia="Courier New" w:hAnsi="Times New Roman" w:cs="Times New Roman"/>
          <w:bCs/>
          <w:sz w:val="28"/>
          <w:szCs w:val="28"/>
          <w:lang w:eastAsia="bg-BG"/>
        </w:rPr>
      </w:pPr>
    </w:p>
    <w:p w:rsidR="00C32068" w:rsidRPr="005E3A64" w:rsidRDefault="00C32068" w:rsidP="005E3A64">
      <w:pPr>
        <w:widowControl w:val="0"/>
        <w:spacing w:after="0" w:line="10" w:lineRule="atLeast"/>
        <w:ind w:firstLine="709"/>
        <w:jc w:val="both"/>
        <w:rPr>
          <w:rFonts w:ascii="Times New Roman" w:eastAsia="Courier New" w:hAnsi="Times New Roman" w:cs="Times New Roman"/>
          <w:bCs/>
          <w:sz w:val="28"/>
          <w:szCs w:val="28"/>
          <w:lang w:eastAsia="bg-BG"/>
        </w:rPr>
      </w:pPr>
    </w:p>
    <w:p w:rsidR="005E3A64" w:rsidRPr="005E3A64" w:rsidRDefault="005E3A64" w:rsidP="005E3A64">
      <w:pPr>
        <w:spacing w:after="0" w:line="240" w:lineRule="auto"/>
        <w:ind w:left="-142" w:right="-766"/>
        <w:jc w:val="center"/>
        <w:rPr>
          <w:rFonts w:ascii="Arial" w:eastAsia="Times New Roman" w:hAnsi="Arial" w:cs="Times New Roman"/>
          <w:sz w:val="28"/>
          <w:szCs w:val="28"/>
          <w:lang w:eastAsia="bg-BG"/>
        </w:rPr>
      </w:pPr>
    </w:p>
    <w:p w:rsidR="005E3A64" w:rsidRPr="005E3A64" w:rsidRDefault="005E3A64" w:rsidP="005E3A64">
      <w:pPr>
        <w:spacing w:after="0" w:line="240" w:lineRule="auto"/>
        <w:ind w:left="-142" w:right="-766"/>
        <w:jc w:val="center"/>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lastRenderedPageBreak/>
        <w:t xml:space="preserve">ЗАДАНИЕ </w:t>
      </w:r>
    </w:p>
    <w:p w:rsidR="005E3A64" w:rsidRPr="005E3A64" w:rsidRDefault="005E3A64" w:rsidP="005E3A64">
      <w:pPr>
        <w:spacing w:after="0" w:line="240" w:lineRule="auto"/>
        <w:ind w:left="-142" w:right="-766"/>
        <w:jc w:val="center"/>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За изработване на</w:t>
      </w:r>
    </w:p>
    <w:p w:rsidR="005E3A64" w:rsidRPr="005E3A64" w:rsidRDefault="005E3A64" w:rsidP="005E3A64">
      <w:pPr>
        <w:spacing w:after="0" w:line="240" w:lineRule="auto"/>
        <w:jc w:val="center"/>
        <w:rPr>
          <w:rFonts w:ascii="Arial" w:eastAsia="Times New Roman" w:hAnsi="Arial" w:cs="Arial"/>
          <w:sz w:val="24"/>
          <w:szCs w:val="24"/>
          <w:lang w:eastAsia="bg-BG"/>
        </w:rPr>
      </w:pPr>
      <w:r w:rsidRPr="005E3A64">
        <w:rPr>
          <w:rFonts w:ascii="Arial" w:eastAsia="Times New Roman" w:hAnsi="Arial" w:cs="Arial"/>
          <w:sz w:val="24"/>
          <w:szCs w:val="24"/>
          <w:lang w:eastAsia="bg-BG"/>
        </w:rPr>
        <w:t>ПУП-ПЗ за</w:t>
      </w:r>
      <w:r w:rsidRPr="005E3A64">
        <w:rPr>
          <w:rFonts w:ascii="Arial" w:eastAsia="Times New Roman" w:hAnsi="Arial" w:cs="Arial"/>
          <w:sz w:val="24"/>
          <w:szCs w:val="24"/>
          <w:lang w:val="en-US" w:eastAsia="bg-BG"/>
        </w:rPr>
        <w:t xml:space="preserve"> </w:t>
      </w:r>
      <w:r w:rsidRPr="005E3A64">
        <w:rPr>
          <w:rFonts w:ascii="Arial" w:eastAsia="Times New Roman" w:hAnsi="Arial" w:cs="Arial"/>
          <w:sz w:val="24"/>
          <w:szCs w:val="24"/>
          <w:lang w:eastAsia="bg-BG"/>
        </w:rPr>
        <w:t>поземлен имот с ид.№61710.6</w:t>
      </w:r>
      <w:r w:rsidRPr="005E3A64">
        <w:rPr>
          <w:rFonts w:ascii="Arial" w:eastAsia="Times New Roman" w:hAnsi="Arial" w:cs="Arial"/>
          <w:sz w:val="24"/>
          <w:szCs w:val="24"/>
          <w:lang w:val="en-US" w:eastAsia="bg-BG"/>
        </w:rPr>
        <w:t>06</w:t>
      </w:r>
      <w:r w:rsidRPr="005E3A64">
        <w:rPr>
          <w:rFonts w:ascii="Arial" w:eastAsia="Times New Roman" w:hAnsi="Arial" w:cs="Arial"/>
          <w:sz w:val="24"/>
          <w:szCs w:val="24"/>
          <w:lang w:eastAsia="bg-BG"/>
        </w:rPr>
        <w:t>.4354 по ККиКР на гр.Разград, м.”Стражецки лозя”, Община Разград с отреждане за „Автотенекеджийска работилница“.</w:t>
      </w:r>
    </w:p>
    <w:p w:rsidR="005E3A64" w:rsidRPr="005E3A64" w:rsidRDefault="005E3A64" w:rsidP="005E3A64">
      <w:pPr>
        <w:spacing w:after="0" w:line="240" w:lineRule="auto"/>
        <w:jc w:val="center"/>
        <w:rPr>
          <w:rFonts w:ascii="Arial" w:eastAsia="Times New Roman" w:hAnsi="Arial" w:cs="Arial"/>
          <w:sz w:val="24"/>
          <w:szCs w:val="24"/>
          <w:lang w:eastAsia="bg-BG"/>
        </w:rPr>
      </w:pPr>
      <w:r w:rsidRPr="005E3A64">
        <w:rPr>
          <w:rFonts w:ascii="Arial" w:eastAsia="Times New Roman" w:hAnsi="Arial" w:cs="Arial"/>
          <w:sz w:val="24"/>
          <w:szCs w:val="24"/>
          <w:lang w:eastAsia="bg-BG"/>
        </w:rPr>
        <w:t>Възложител :</w:t>
      </w:r>
      <w:r w:rsidRPr="005E3A64">
        <w:rPr>
          <w:rFonts w:ascii="Arial" w:eastAsia="Times New Roman" w:hAnsi="Arial" w:cs="Arial"/>
          <w:sz w:val="24"/>
          <w:szCs w:val="24"/>
          <w:lang w:val="en-US" w:eastAsia="bg-BG"/>
        </w:rPr>
        <w:t xml:space="preserve"> </w:t>
      </w:r>
      <w:r w:rsidRPr="005E3A64">
        <w:rPr>
          <w:rFonts w:ascii="Arial" w:eastAsia="Times New Roman" w:hAnsi="Arial" w:cs="Arial"/>
          <w:sz w:val="24"/>
          <w:szCs w:val="24"/>
          <w:lang w:eastAsia="bg-BG"/>
        </w:rPr>
        <w:t>„АУТО СТЕВ“ ООД гр.Разград</w:t>
      </w:r>
    </w:p>
    <w:p w:rsidR="005E3A64" w:rsidRPr="005E3A64" w:rsidRDefault="005E3A64" w:rsidP="005E3A64">
      <w:pPr>
        <w:spacing w:after="0" w:line="240" w:lineRule="auto"/>
        <w:rPr>
          <w:rFonts w:ascii="Arial" w:eastAsia="Times New Roman" w:hAnsi="Arial" w:cs="Arial"/>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Плана е необходим за промяна на предназначението на земеделската земя с начин на трайно ползване – Лозе от четвърта категория – неполивна в имота за осигуряване на възможност за неговото приобщаване към имот с  ид.61710.606.5320, собственост на Възложителя в който е разположена Автотенекеджийска работилница. В новопридадената към Автотенекеджийската работилница територия ще се изградят обслужващи и складови помещения към нея.</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Обхват на проекта - земеделската територия с начин на трайно ползване : “Лозе” от четвърта категория в имот №61710.606.4354 с площ от </w:t>
      </w:r>
      <w:r w:rsidRPr="005E3A64">
        <w:rPr>
          <w:rFonts w:ascii="Arial" w:eastAsia="Times New Roman" w:hAnsi="Arial" w:cs="Times New Roman"/>
          <w:b/>
          <w:sz w:val="24"/>
          <w:szCs w:val="24"/>
          <w:lang w:eastAsia="bg-BG"/>
        </w:rPr>
        <w:t>514м</w:t>
      </w:r>
      <w:r w:rsidRPr="005E3A64">
        <w:rPr>
          <w:rFonts w:ascii="Arial" w:eastAsia="Times New Roman" w:hAnsi="Arial" w:cs="Times New Roman"/>
          <w:b/>
          <w:sz w:val="24"/>
          <w:szCs w:val="24"/>
          <w:vertAlign w:val="superscript"/>
          <w:lang w:eastAsia="bg-BG"/>
        </w:rPr>
        <w:t>2</w:t>
      </w:r>
      <w:r w:rsidRPr="005E3A64">
        <w:rPr>
          <w:rFonts w:ascii="Arial" w:eastAsia="Times New Roman" w:hAnsi="Arial" w:cs="Times New Roman"/>
          <w:b/>
          <w:sz w:val="24"/>
          <w:szCs w:val="24"/>
          <w:lang w:eastAsia="bg-BG"/>
        </w:rPr>
        <w:t>.</w:t>
      </w:r>
      <w:r w:rsidRPr="005E3A64">
        <w:rPr>
          <w:rFonts w:ascii="Arial" w:eastAsia="Times New Roman" w:hAnsi="Arial" w:cs="Times New Roman"/>
          <w:sz w:val="24"/>
          <w:szCs w:val="24"/>
          <w:lang w:eastAsia="bg-BG"/>
        </w:rPr>
        <w:t xml:space="preserve"> с оглед предвиждане на свободно застрояване в него.</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Имот №61710.606.4354 е разположен в м.”Стражецки лозя” северно от гр.Разград на разстояние под 300м. от населеното място. Терена е със среден наклон в посока от север на юг.</w:t>
      </w:r>
    </w:p>
    <w:p w:rsidR="005E3A64" w:rsidRPr="005E3A64" w:rsidRDefault="005E3A64" w:rsidP="005E3A64">
      <w:pPr>
        <w:spacing w:after="0" w:line="240" w:lineRule="auto"/>
        <w:ind w:left="-142" w:right="-142"/>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Ел. захранването за имота е осъществено за съществуващата вилна сграда.</w:t>
      </w:r>
    </w:p>
    <w:p w:rsidR="005E3A64" w:rsidRPr="005E3A64" w:rsidRDefault="005E3A64" w:rsidP="005E3A64">
      <w:pPr>
        <w:spacing w:after="0" w:line="240" w:lineRule="auto"/>
        <w:ind w:left="-142" w:right="-142"/>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Водоснабдяването за имота е осъществено за съществуващата вилна сграда.</w:t>
      </w:r>
    </w:p>
    <w:p w:rsidR="005E3A64" w:rsidRPr="005E3A64" w:rsidRDefault="005E3A64" w:rsidP="005E3A64">
      <w:pPr>
        <w:spacing w:after="0" w:line="240" w:lineRule="auto"/>
        <w:ind w:left="-142" w:right="-142"/>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Транспортен подход е осигурен чрез право на преминаване през имот 61710.606.5320, собстеност на Възложителя, който по същ. селскостопански път с ид.61710.606.5036 има връзка към първокласен път I-2 Русе-Шумен южно от него.</w:t>
      </w:r>
    </w:p>
    <w:p w:rsidR="005E3A64" w:rsidRPr="005E3A64" w:rsidRDefault="005E3A64" w:rsidP="005E3A64">
      <w:pPr>
        <w:spacing w:after="0" w:line="240" w:lineRule="auto"/>
        <w:ind w:left="-142" w:right="-142"/>
        <w:jc w:val="both"/>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Имота да се отреди за „Автотенекеджийска работилница“ с показатели съгласно Удостоверение №УТ-85/05.06.2025г. от Главния архитект на Община Разград, съгласно което имота попада в в зона с допустима промяна на предназначението на земята съгласно одобрения Общия Устройствен План на Община Разград. В територията се допуска изграждане на промишлени и складови обекти при спазване на следните устройствени показатели : Плътност на застрояване Пзастр. - под 60%, интензивност на застрояване Кинт. – под 1,0 и максимална височина – 10м.</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Застройката да се покаже с ограничителни линии на застрояване.</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Плана да се изработи при обединяване на фазите “предварителен проект” и “окончателен проект” на основание чл.126, ал.5 от ЗУТ.</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Няма информация за наличие на защитени територии на културно-историческото наследство в близост до обекта.</w:t>
      </w:r>
    </w:p>
    <w:p w:rsidR="005E3A64" w:rsidRPr="005E3A64" w:rsidRDefault="005E3A64" w:rsidP="005E3A64">
      <w:pPr>
        <w:spacing w:after="0" w:line="240" w:lineRule="auto"/>
        <w:ind w:left="-142" w:right="-384"/>
        <w:jc w:val="both"/>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За територията няма забрана за строителна дейност. </w:t>
      </w:r>
    </w:p>
    <w:p w:rsidR="005E3A64" w:rsidRPr="005E3A64" w:rsidRDefault="005E3A64" w:rsidP="005E3A64">
      <w:pPr>
        <w:spacing w:after="0" w:line="240" w:lineRule="auto"/>
        <w:ind w:left="-142" w:right="-384"/>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rPr>
          <w:rFonts w:ascii="Arial" w:eastAsia="Times New Roman" w:hAnsi="Arial" w:cs="Times New Roman"/>
          <w:sz w:val="24"/>
          <w:szCs w:val="24"/>
          <w:lang w:val="en-AU" w:eastAsia="bg-BG"/>
        </w:rPr>
      </w:pPr>
      <w:r w:rsidRPr="005E3A64">
        <w:rPr>
          <w:rFonts w:ascii="Arial" w:eastAsia="Times New Roman" w:hAnsi="Arial" w:cs="Times New Roman"/>
          <w:sz w:val="24"/>
          <w:szCs w:val="24"/>
          <w:lang w:eastAsia="bg-BG"/>
        </w:rPr>
        <w:t xml:space="preserve"> </w:t>
      </w:r>
      <w:r w:rsidRPr="005E3A64">
        <w:rPr>
          <w:rFonts w:ascii="Arial" w:eastAsia="Times New Roman" w:hAnsi="Arial" w:cs="Times New Roman"/>
          <w:sz w:val="24"/>
          <w:szCs w:val="24"/>
          <w:lang w:val="en-AU" w:eastAsia="bg-BG"/>
        </w:rPr>
        <w:t xml:space="preserve">                                                          Съставил :  </w:t>
      </w:r>
    </w:p>
    <w:p w:rsidR="005E3A64" w:rsidRPr="005E3A64" w:rsidRDefault="005E3A64" w:rsidP="005E3A64">
      <w:pPr>
        <w:spacing w:after="0" w:line="240" w:lineRule="auto"/>
        <w:ind w:left="-142" w:right="-384"/>
        <w:rPr>
          <w:rFonts w:ascii="Arial" w:eastAsia="Times New Roman" w:hAnsi="Arial" w:cs="Times New Roman"/>
          <w:sz w:val="24"/>
          <w:szCs w:val="24"/>
          <w:lang w:eastAsia="bg-BG"/>
        </w:rPr>
      </w:pPr>
    </w:p>
    <w:p w:rsidR="005E3A64" w:rsidRPr="005E3A64" w:rsidRDefault="005E3A64" w:rsidP="005E3A64">
      <w:pPr>
        <w:spacing w:after="0" w:line="240" w:lineRule="auto"/>
        <w:ind w:left="-142" w:right="-384"/>
        <w:rPr>
          <w:rFonts w:ascii="Arial" w:eastAsia="Times New Roman" w:hAnsi="Arial" w:cs="Times New Roman"/>
          <w:sz w:val="24"/>
          <w:szCs w:val="24"/>
          <w:lang w:eastAsia="bg-BG"/>
        </w:rPr>
      </w:pPr>
      <w:r w:rsidRPr="005E3A64">
        <w:rPr>
          <w:rFonts w:ascii="Arial" w:eastAsia="Times New Roman" w:hAnsi="Arial" w:cs="Times New Roman"/>
          <w:sz w:val="24"/>
          <w:szCs w:val="24"/>
          <w:lang w:eastAsia="bg-BG"/>
        </w:rPr>
        <w:t xml:space="preserve">                                                                        ( С Христов )</w:t>
      </w:r>
    </w:p>
    <w:p w:rsidR="005E3A64" w:rsidRPr="005E3A64" w:rsidRDefault="005E3A64" w:rsidP="005E3A64">
      <w:pPr>
        <w:spacing w:after="0" w:line="240" w:lineRule="auto"/>
        <w:ind w:left="-142" w:right="-384"/>
        <w:rPr>
          <w:rFonts w:ascii="Arial" w:eastAsia="Times New Roman" w:hAnsi="Arial" w:cs="Times New Roman"/>
          <w:sz w:val="24"/>
          <w:szCs w:val="24"/>
          <w:lang w:eastAsia="bg-BG"/>
        </w:rPr>
      </w:pPr>
    </w:p>
    <w:p w:rsidR="005E3A64" w:rsidRPr="005E3A64" w:rsidRDefault="005E3A64" w:rsidP="005E3A64">
      <w:pPr>
        <w:widowControl w:val="0"/>
        <w:spacing w:after="0" w:line="10" w:lineRule="atLeast"/>
        <w:ind w:firstLine="708"/>
        <w:jc w:val="both"/>
        <w:rPr>
          <w:rFonts w:ascii="Times New Roman" w:eastAsia="Courier New" w:hAnsi="Times New Roman" w:cs="Times New Roman"/>
          <w:bCs/>
          <w:sz w:val="24"/>
          <w:szCs w:val="24"/>
          <w:lang w:eastAsia="bg-BG"/>
        </w:rPr>
      </w:pPr>
    </w:p>
    <w:p w:rsidR="005E3A64" w:rsidRPr="005E3A64" w:rsidRDefault="005E3A64" w:rsidP="005E3A64">
      <w:pPr>
        <w:widowControl w:val="0"/>
        <w:spacing w:after="0" w:line="10" w:lineRule="atLeast"/>
        <w:ind w:firstLine="708"/>
        <w:jc w:val="both"/>
        <w:rPr>
          <w:rFonts w:ascii="Times New Roman" w:eastAsia="Courier New" w:hAnsi="Times New Roman" w:cs="Times New Roman"/>
          <w:bCs/>
          <w:sz w:val="24"/>
          <w:szCs w:val="24"/>
          <w:lang w:eastAsia="bg-BG"/>
        </w:rPr>
      </w:pPr>
    </w:p>
    <w:p w:rsidR="005E3A64" w:rsidRPr="005E3A64" w:rsidRDefault="005E3A64" w:rsidP="005E3A64">
      <w:pPr>
        <w:widowControl w:val="0"/>
        <w:spacing w:after="0" w:line="10" w:lineRule="atLeast"/>
        <w:jc w:val="both"/>
        <w:rPr>
          <w:rFonts w:ascii="Times New Roman" w:eastAsia="Courier New" w:hAnsi="Times New Roman" w:cs="Times New Roman"/>
          <w:bCs/>
          <w:sz w:val="24"/>
          <w:szCs w:val="24"/>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val="en-US"/>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С Т А Т И Я 13</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w:t>
      </w:r>
      <w:r w:rsidRPr="005E3A64">
        <w:rPr>
          <w:rFonts w:ascii="Times New Roman" w:eastAsia="Calibri" w:hAnsi="Times New Roman" w:cs="Times New Roman"/>
          <w:color w:val="0D0D0D" w:themeColor="text1" w:themeTint="F2"/>
          <w:sz w:val="28"/>
          <w:szCs w:val="28"/>
          <w:lang w:val="en-US"/>
        </w:rPr>
        <w:t>5</w:t>
      </w:r>
      <w:r w:rsidRPr="005E3A64">
        <w:rPr>
          <w:rFonts w:ascii="Times New Roman" w:eastAsia="Calibri" w:hAnsi="Times New Roman" w:cs="Times New Roman"/>
          <w:color w:val="0D0D0D" w:themeColor="text1" w:themeTint="F2"/>
          <w:sz w:val="28"/>
          <w:szCs w:val="28"/>
        </w:rPr>
        <w:t>3.</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Хабибе Кязим Расим</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Зам.-</w:t>
      </w:r>
      <w:r w:rsidRPr="005E3A64">
        <w:rPr>
          <w:rFonts w:ascii="Times New Roman" w:eastAsia="Calibri" w:hAnsi="Times New Roman" w:cs="Times New Roman"/>
          <w:color w:val="0D0D0D" w:themeColor="text1" w:themeTint="F2"/>
          <w:sz w:val="28"/>
          <w:szCs w:val="28"/>
          <w:lang w:val="en-US"/>
        </w:rPr>
        <w:t xml:space="preserve">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widowControl w:val="0"/>
        <w:spacing w:after="0" w:line="240" w:lineRule="auto"/>
        <w:ind w:firstLine="709"/>
        <w:jc w:val="both"/>
        <w:rPr>
          <w:rFonts w:ascii="Times New Roman" w:eastAsia="Courier New" w:hAnsi="Times New Roman" w:cs="Times New Roman"/>
          <w:b/>
          <w:bCs/>
          <w:sz w:val="28"/>
          <w:szCs w:val="28"/>
          <w:lang w:eastAsia="bg-BG"/>
        </w:rPr>
      </w:pPr>
      <w:r w:rsidRPr="005E3A64">
        <w:rPr>
          <w:rFonts w:ascii="Times New Roman" w:eastAsia="Times New Roman" w:hAnsi="Times New Roman" w:cs="Times New Roman"/>
          <w:b/>
          <w:sz w:val="28"/>
          <w:szCs w:val="28"/>
        </w:rPr>
        <w:t>Относно:</w:t>
      </w:r>
      <w:r w:rsidRPr="005E3A64">
        <w:rPr>
          <w:rFonts w:ascii="Times New Roman" w:eastAsia="Courier New" w:hAnsi="Times New Roman" w:cs="Times New Roman"/>
          <w:bCs/>
          <w:sz w:val="24"/>
          <w:szCs w:val="24"/>
          <w:lang w:eastAsia="bg-BG"/>
        </w:rPr>
        <w:t xml:space="preserve"> </w:t>
      </w:r>
      <w:r w:rsidRPr="005E3A64">
        <w:rPr>
          <w:rFonts w:ascii="Times New Roman" w:eastAsia="Courier New" w:hAnsi="Times New Roman" w:cs="Times New Roman"/>
          <w:b/>
          <w:bCs/>
          <w:sz w:val="28"/>
          <w:szCs w:val="28"/>
          <w:lang w:eastAsia="bg-BG"/>
        </w:rPr>
        <w:t>Разрешение за изготвяне на проект за подробен устройствен план /ПУП/.</w:t>
      </w:r>
    </w:p>
    <w:p w:rsidR="005E3A64" w:rsidRPr="005E3A64" w:rsidRDefault="005E3A64" w:rsidP="005E3A64">
      <w:pPr>
        <w:widowControl w:val="0"/>
        <w:spacing w:after="0" w:line="240" w:lineRule="auto"/>
        <w:ind w:firstLine="709"/>
        <w:jc w:val="both"/>
        <w:rPr>
          <w:rFonts w:ascii="Times New Roman" w:eastAsia="Courier New" w:hAnsi="Times New Roman" w:cs="Times New Roman"/>
          <w:b/>
          <w:bCs/>
          <w:sz w:val="28"/>
          <w:szCs w:val="28"/>
          <w:lang w:val="en-US"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№340</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val="en-US" w:eastAsia="bg-BG"/>
        </w:rPr>
      </w:pPr>
    </w:p>
    <w:p w:rsidR="005E3A64" w:rsidRPr="005E3A64" w:rsidRDefault="005E3A64" w:rsidP="005E3A64">
      <w:pPr>
        <w:widowControl w:val="0"/>
        <w:spacing w:after="0" w:line="10" w:lineRule="atLeast"/>
        <w:ind w:firstLine="709"/>
        <w:jc w:val="both"/>
        <w:rPr>
          <w:rFonts w:ascii="Times New Roman" w:eastAsia="Courier New" w:hAnsi="Times New Roman" w:cs="Times New Roman"/>
          <w:b/>
          <w:bCs/>
          <w:sz w:val="28"/>
          <w:szCs w:val="28"/>
          <w:lang w:eastAsia="bg-BG"/>
        </w:rPr>
      </w:pPr>
      <w:r w:rsidRPr="005E3A64">
        <w:rPr>
          <w:rFonts w:ascii="Times New Roman" w:eastAsia="Courier New" w:hAnsi="Times New Roman" w:cs="Times New Roman"/>
          <w:b/>
          <w:bCs/>
          <w:sz w:val="28"/>
          <w:szCs w:val="28"/>
          <w:lang w:eastAsia="bg-BG"/>
        </w:rPr>
        <w:t>В Община Разград е постъпило Искане с вх. № 2060-15</w:t>
      </w:r>
      <w:r w:rsidRPr="005E3A64">
        <w:rPr>
          <w:rFonts w:ascii="Times New Roman" w:eastAsia="Courier New" w:hAnsi="Times New Roman" w:cs="Times New Roman"/>
          <w:b/>
          <w:bCs/>
          <w:sz w:val="28"/>
          <w:szCs w:val="28"/>
          <w:lang w:val="en-US" w:eastAsia="bg-BG"/>
        </w:rPr>
        <w:t xml:space="preserve"> </w:t>
      </w:r>
      <w:r w:rsidRPr="005E3A64">
        <w:rPr>
          <w:rFonts w:ascii="Times New Roman" w:eastAsia="Courier New" w:hAnsi="Times New Roman" w:cs="Times New Roman"/>
          <w:b/>
          <w:bCs/>
          <w:sz w:val="28"/>
          <w:szCs w:val="28"/>
          <w:lang w:eastAsia="bg-BG"/>
        </w:rPr>
        <w:t>от 23</w:t>
      </w:r>
      <w:r w:rsidRPr="005E3A64">
        <w:rPr>
          <w:rFonts w:ascii="Times New Roman" w:eastAsia="Courier New" w:hAnsi="Times New Roman" w:cs="Times New Roman"/>
          <w:b/>
          <w:bCs/>
          <w:sz w:val="28"/>
          <w:szCs w:val="28"/>
          <w:lang w:val="en-US" w:eastAsia="bg-BG"/>
        </w:rPr>
        <w:t>.0</w:t>
      </w:r>
      <w:r w:rsidRPr="005E3A64">
        <w:rPr>
          <w:rFonts w:ascii="Times New Roman" w:eastAsia="Courier New" w:hAnsi="Times New Roman" w:cs="Times New Roman"/>
          <w:b/>
          <w:bCs/>
          <w:sz w:val="28"/>
          <w:szCs w:val="28"/>
          <w:lang w:eastAsia="bg-BG"/>
        </w:rPr>
        <w:t>4.202</w:t>
      </w:r>
      <w:r w:rsidRPr="005E3A64">
        <w:rPr>
          <w:rFonts w:ascii="Times New Roman" w:eastAsia="Courier New" w:hAnsi="Times New Roman" w:cs="Times New Roman"/>
          <w:b/>
          <w:bCs/>
          <w:sz w:val="28"/>
          <w:szCs w:val="28"/>
          <w:lang w:val="en-US" w:eastAsia="bg-BG"/>
        </w:rPr>
        <w:t>5</w:t>
      </w:r>
      <w:r w:rsidRPr="005E3A64">
        <w:rPr>
          <w:rFonts w:ascii="Times New Roman" w:eastAsia="Courier New" w:hAnsi="Times New Roman" w:cs="Times New Roman"/>
          <w:b/>
          <w:bCs/>
          <w:sz w:val="28"/>
          <w:szCs w:val="28"/>
          <w:lang w:eastAsia="bg-BG"/>
        </w:rPr>
        <w:t xml:space="preserve"> г. от Тюркян Б. А.</w:t>
      </w:r>
      <w:r w:rsidRPr="005E3A64">
        <w:rPr>
          <w:rFonts w:ascii="Times New Roman" w:eastAsia="Courier New" w:hAnsi="Times New Roman" w:cs="Times New Roman"/>
          <w:b/>
          <w:bCs/>
          <w:sz w:val="28"/>
          <w:szCs w:val="28"/>
          <w:lang w:val="en-US" w:eastAsia="bg-BG"/>
        </w:rPr>
        <w:t xml:space="preserve"> </w:t>
      </w:r>
      <w:r w:rsidRPr="005E3A64">
        <w:rPr>
          <w:rFonts w:ascii="Times New Roman" w:eastAsia="Courier New" w:hAnsi="Times New Roman" w:cs="Times New Roman"/>
          <w:b/>
          <w:bCs/>
          <w:sz w:val="28"/>
          <w:szCs w:val="28"/>
          <w:lang w:eastAsia="bg-BG"/>
        </w:rPr>
        <w:t>за издаване на разрешение за изработване на Подробен устройствен план /ПУП/ – План за застрояване /ПЗ/ на собствен поземлен имот с идентификатор 61710.612.4293 по кадастралната карта и кадастралните регистри /КККР/ на гр. Разград, община Разград, в м. „Обзор“, с трайно предназначение на територията – „Земеделска“ и начин на трайно ползване – „ Лозе“, по реда на Закона за устройство на територията /ЗУТ/.</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sz w:val="28"/>
          <w:szCs w:val="28"/>
          <w:lang w:eastAsia="bg-BG"/>
        </w:rPr>
      </w:pPr>
      <w:r w:rsidRPr="005E3A64">
        <w:rPr>
          <w:rFonts w:ascii="Times New Roman" w:eastAsia="Courier New" w:hAnsi="Times New Roman" w:cs="Times New Roman"/>
          <w:b/>
          <w:bCs/>
          <w:sz w:val="28"/>
          <w:szCs w:val="28"/>
          <w:lang w:eastAsia="bg-BG"/>
        </w:rPr>
        <w:t>Към искането са приложени следните документи:</w:t>
      </w:r>
    </w:p>
    <w:p w:rsidR="005E3A64" w:rsidRPr="005E3A64" w:rsidRDefault="005E3A64" w:rsidP="005E3A64">
      <w:pPr>
        <w:widowControl w:val="0"/>
        <w:numPr>
          <w:ilvl w:val="0"/>
          <w:numId w:val="15"/>
        </w:numPr>
        <w:spacing w:after="0" w:line="10" w:lineRule="atLeast"/>
        <w:contextualSpacing/>
        <w:jc w:val="both"/>
        <w:rPr>
          <w:rFonts w:ascii="Times New Roman" w:eastAsia="Courier New" w:hAnsi="Times New Roman" w:cs="Times New Roman"/>
          <w:b/>
          <w:sz w:val="28"/>
          <w:szCs w:val="28"/>
          <w:lang w:eastAsia="bg-BG"/>
        </w:rPr>
      </w:pPr>
      <w:r w:rsidRPr="005E3A64">
        <w:rPr>
          <w:rFonts w:ascii="Times New Roman" w:eastAsia="Courier New" w:hAnsi="Times New Roman" w:cs="Times New Roman"/>
          <w:b/>
          <w:bCs/>
          <w:sz w:val="28"/>
          <w:szCs w:val="28"/>
          <w:lang w:eastAsia="bg-BG"/>
        </w:rPr>
        <w:t>техническо задание за изработване на Подробен устройствен план /ПУП/ - план за застрояване /ПЗ/;</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eastAsia="bg-BG"/>
        </w:rPr>
        <w:t xml:space="preserve">предложение за създаване на ПУП - </w:t>
      </w:r>
      <w:r w:rsidRPr="005E3A64">
        <w:rPr>
          <w:rFonts w:ascii="Times New Roman" w:eastAsia="Calibri" w:hAnsi="Times New Roman" w:cs="Times New Roman"/>
          <w:b/>
          <w:sz w:val="28"/>
          <w:szCs w:val="28"/>
          <w:lang w:val="ru-RU" w:eastAsia="bg-BG"/>
        </w:rPr>
        <w:t xml:space="preserve">ПЗ </w:t>
      </w:r>
      <w:r w:rsidRPr="005E3A64">
        <w:rPr>
          <w:rFonts w:ascii="Times New Roman" w:eastAsia="Calibri" w:hAnsi="Times New Roman" w:cs="Times New Roman"/>
          <w:b/>
          <w:sz w:val="28"/>
          <w:szCs w:val="28"/>
          <w:lang w:eastAsia="bg-BG"/>
        </w:rPr>
        <w:t xml:space="preserve">на </w:t>
      </w:r>
      <w:r w:rsidRPr="005E3A64">
        <w:rPr>
          <w:rFonts w:ascii="Times New Roman" w:eastAsia="Courier New" w:hAnsi="Times New Roman" w:cs="Times New Roman"/>
          <w:b/>
          <w:bCs/>
          <w:sz w:val="28"/>
          <w:szCs w:val="28"/>
          <w:lang w:eastAsia="bg-BG"/>
        </w:rPr>
        <w:t>поземлен имот  с идентификатор  61710.612.4293 по КККР на гр. Разград, община Разград, в м. „Обзор“, с трайно предназначение на територията – „Земеделска“ и начин на трайно ползване – „Лозе“ за изграждане на обект „За жилищни функции“</w:t>
      </w:r>
      <w:r w:rsidRPr="005E3A64">
        <w:rPr>
          <w:rFonts w:ascii="Times New Roman" w:eastAsia="Calibri" w:hAnsi="Times New Roman" w:cs="Times New Roman"/>
          <w:b/>
          <w:sz w:val="28"/>
          <w:szCs w:val="28"/>
          <w:lang w:val="ru-RU" w:eastAsia="bg-BG"/>
        </w:rPr>
        <w:t>;</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скица на имота;</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документ за собственост;</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писмо с изх.</w:t>
      </w:r>
      <w:r w:rsidRPr="005E3A64">
        <w:rPr>
          <w:rFonts w:ascii="Times New Roman" w:eastAsia="Calibri" w:hAnsi="Times New Roman" w:cs="Times New Roman"/>
          <w:b/>
          <w:sz w:val="28"/>
          <w:szCs w:val="28"/>
          <w:lang w:val="en-US" w:eastAsia="bg-BG"/>
        </w:rPr>
        <w:t>K-EDN</w:t>
      </w:r>
      <w:r w:rsidRPr="005E3A64">
        <w:rPr>
          <w:rFonts w:ascii="Times New Roman" w:eastAsia="Calibri" w:hAnsi="Times New Roman" w:cs="Times New Roman"/>
          <w:b/>
          <w:sz w:val="28"/>
          <w:szCs w:val="28"/>
          <w:lang w:eastAsia="bg-BG"/>
        </w:rPr>
        <w:t>-3281</w:t>
      </w:r>
      <w:r w:rsidRPr="005E3A64">
        <w:rPr>
          <w:rFonts w:ascii="Times New Roman" w:eastAsia="Calibri" w:hAnsi="Times New Roman" w:cs="Times New Roman"/>
          <w:b/>
          <w:sz w:val="28"/>
          <w:szCs w:val="28"/>
          <w:lang w:val="en-US" w:eastAsia="bg-BG"/>
        </w:rPr>
        <w:t>/</w:t>
      </w:r>
      <w:r w:rsidRPr="005E3A64">
        <w:rPr>
          <w:rFonts w:ascii="Times New Roman" w:eastAsia="Calibri" w:hAnsi="Times New Roman" w:cs="Times New Roman"/>
          <w:b/>
          <w:sz w:val="28"/>
          <w:szCs w:val="28"/>
          <w:lang w:eastAsia="bg-BG"/>
        </w:rPr>
        <w:t>02</w:t>
      </w:r>
      <w:r w:rsidRPr="005E3A64">
        <w:rPr>
          <w:rFonts w:ascii="Times New Roman" w:eastAsia="Calibri" w:hAnsi="Times New Roman" w:cs="Times New Roman"/>
          <w:b/>
          <w:sz w:val="28"/>
          <w:szCs w:val="28"/>
          <w:lang w:val="en-US" w:eastAsia="bg-BG"/>
        </w:rPr>
        <w:t>.</w:t>
      </w:r>
      <w:r w:rsidRPr="005E3A64">
        <w:rPr>
          <w:rFonts w:ascii="Times New Roman" w:eastAsia="Calibri" w:hAnsi="Times New Roman" w:cs="Times New Roman"/>
          <w:b/>
          <w:sz w:val="28"/>
          <w:szCs w:val="28"/>
          <w:lang w:eastAsia="bg-BG"/>
        </w:rPr>
        <w:t>06</w:t>
      </w:r>
      <w:r w:rsidRPr="005E3A64">
        <w:rPr>
          <w:rFonts w:ascii="Times New Roman" w:eastAsia="Calibri" w:hAnsi="Times New Roman" w:cs="Times New Roman"/>
          <w:b/>
          <w:sz w:val="28"/>
          <w:szCs w:val="28"/>
          <w:lang w:val="en-US" w:eastAsia="bg-BG"/>
        </w:rPr>
        <w:t>.202</w:t>
      </w:r>
      <w:r w:rsidRPr="005E3A64">
        <w:rPr>
          <w:rFonts w:ascii="Times New Roman" w:eastAsia="Calibri" w:hAnsi="Times New Roman" w:cs="Times New Roman"/>
          <w:b/>
          <w:sz w:val="28"/>
          <w:szCs w:val="28"/>
          <w:lang w:eastAsia="bg-BG"/>
        </w:rPr>
        <w:t>5</w:t>
      </w:r>
      <w:r w:rsidRPr="005E3A64">
        <w:rPr>
          <w:rFonts w:ascii="Times New Roman" w:eastAsia="Calibri" w:hAnsi="Times New Roman" w:cs="Times New Roman"/>
          <w:b/>
          <w:sz w:val="28"/>
          <w:szCs w:val="28"/>
          <w:lang w:val="en-US" w:eastAsia="bg-BG"/>
        </w:rPr>
        <w:t xml:space="preserve"> </w:t>
      </w:r>
      <w:r w:rsidRPr="005E3A64">
        <w:rPr>
          <w:rFonts w:ascii="Times New Roman" w:eastAsia="Calibri" w:hAnsi="Times New Roman" w:cs="Times New Roman"/>
          <w:b/>
          <w:sz w:val="28"/>
          <w:szCs w:val="28"/>
          <w:lang w:eastAsia="bg-BG"/>
        </w:rPr>
        <w:t>г. от „Електроразпределение Север“ АД</w:t>
      </w:r>
    </w:p>
    <w:p w:rsidR="005E3A64" w:rsidRPr="005E3A64" w:rsidRDefault="005E3A64" w:rsidP="005E3A64">
      <w:pPr>
        <w:numPr>
          <w:ilvl w:val="0"/>
          <w:numId w:val="15"/>
        </w:numPr>
        <w:overflowPunct w:val="0"/>
        <w:autoSpaceDE w:val="0"/>
        <w:autoSpaceDN w:val="0"/>
        <w:adjustRightInd w:val="0"/>
        <w:spacing w:after="0" w:line="10" w:lineRule="atLeast"/>
        <w:contextualSpacing/>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eastAsia="bg-BG"/>
        </w:rPr>
        <w:t>писмо с изх. № ИП-00-164/07.05.2025 г. от „Водоснабдяване-Дунав“ ЕООД</w:t>
      </w:r>
    </w:p>
    <w:p w:rsidR="005E3A64" w:rsidRPr="005E3A64" w:rsidRDefault="005E3A64" w:rsidP="005E3A64">
      <w:pPr>
        <w:overflowPunct w:val="0"/>
        <w:autoSpaceDE w:val="0"/>
        <w:autoSpaceDN w:val="0"/>
        <w:adjustRightInd w:val="0"/>
        <w:spacing w:after="0" w:line="10" w:lineRule="atLeast"/>
        <w:ind w:firstLine="709"/>
        <w:jc w:val="both"/>
        <w:rPr>
          <w:rFonts w:ascii="Times New Roman" w:eastAsia="Calibri" w:hAnsi="Times New Roman" w:cs="Times New Roman"/>
          <w:b/>
          <w:sz w:val="28"/>
          <w:szCs w:val="28"/>
          <w:lang w:val="ru-RU" w:eastAsia="bg-BG"/>
        </w:rPr>
      </w:pPr>
      <w:r w:rsidRPr="005E3A64">
        <w:rPr>
          <w:rFonts w:ascii="Times New Roman" w:eastAsia="Calibri" w:hAnsi="Times New Roman" w:cs="Times New Roman"/>
          <w:b/>
          <w:sz w:val="28"/>
          <w:szCs w:val="28"/>
          <w:lang w:val="ru-RU" w:eastAsia="bg-BG"/>
        </w:rPr>
        <w:t xml:space="preserve">Съгласно чл. 124а, ал. 1 от ЗУТ разрешение за изработване на проект за ПУП за поземлени имоти извън границите на урбанизираните територии се допуска с решение на Общинския съвет по предложение на кмета на общината. Искането за издаване на </w:t>
      </w:r>
      <w:r w:rsidRPr="005E3A64">
        <w:rPr>
          <w:rFonts w:ascii="Times New Roman" w:eastAsia="Calibri" w:hAnsi="Times New Roman" w:cs="Times New Roman"/>
          <w:b/>
          <w:sz w:val="28"/>
          <w:szCs w:val="28"/>
          <w:lang w:val="ru-RU" w:eastAsia="bg-BG"/>
        </w:rPr>
        <w:lastRenderedPageBreak/>
        <w:t>такова разрешение се придружава от задание по чл. 125 от ЗУТ, което се одобрява едновременно с разрешението по чл. 124а от ЗУТ.</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ourier New" w:hAnsi="Times New Roman" w:cs="Times New Roman"/>
          <w:b/>
          <w:bCs/>
          <w:sz w:val="28"/>
          <w:szCs w:val="28"/>
          <w:lang w:eastAsia="bg-BG"/>
        </w:rPr>
        <w:t xml:space="preserve">Тюркян Б. А. </w:t>
      </w:r>
      <w:r w:rsidRPr="005E3A64">
        <w:rPr>
          <w:rFonts w:ascii="Times New Roman" w:eastAsia="Calibri" w:hAnsi="Times New Roman" w:cs="Times New Roman"/>
          <w:b/>
          <w:sz w:val="28"/>
          <w:szCs w:val="28"/>
          <w:lang w:val="ru-RU" w:eastAsia="bg-BG"/>
        </w:rPr>
        <w:t xml:space="preserve">е представила задание за разрешение за изработването на подробен устройствен план – план за застрояване </w:t>
      </w:r>
      <w:r w:rsidRPr="005E3A64">
        <w:rPr>
          <w:rFonts w:ascii="Times New Roman" w:eastAsia="Calibri" w:hAnsi="Times New Roman" w:cs="Times New Roman"/>
          <w:b/>
          <w:sz w:val="28"/>
          <w:szCs w:val="28"/>
          <w:lang w:eastAsia="bg-BG"/>
        </w:rPr>
        <w:t xml:space="preserve">на 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с идентификатор 61710.612.4293 по КККР на гр. Разград, община Разград, в м. „Обзор“, с трайно предназначение на територията – „Земеделска“ и начин на трайно ползване – „Лозе“ за отреждане на имота „За жилищни функции“.</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val="ru-RU" w:eastAsia="bg-BG"/>
        </w:rPr>
        <w:t xml:space="preserve">Със заданието се установява териториалния обхват на плана, чието допускане се иска. Имотът се обслужва от </w:t>
      </w:r>
      <w:r w:rsidRPr="005E3A64">
        <w:rPr>
          <w:rFonts w:ascii="Times New Roman" w:eastAsia="Calibri" w:hAnsi="Times New Roman" w:cs="Times New Roman"/>
          <w:b/>
          <w:sz w:val="28"/>
          <w:szCs w:val="28"/>
          <w:lang w:eastAsia="bg-BG"/>
        </w:rPr>
        <w:t xml:space="preserve">североизток </w:t>
      </w:r>
      <w:r w:rsidRPr="005E3A64">
        <w:rPr>
          <w:rFonts w:ascii="Times New Roman" w:eastAsia="Calibri" w:hAnsi="Times New Roman" w:cs="Times New Roman"/>
          <w:b/>
          <w:sz w:val="28"/>
          <w:szCs w:val="28"/>
          <w:lang w:val="ru-RU" w:eastAsia="bg-BG"/>
        </w:rPr>
        <w:t xml:space="preserve">посредством поземлен имот с идентификатор </w:t>
      </w:r>
      <w:r w:rsidRPr="005E3A64">
        <w:rPr>
          <w:rFonts w:ascii="Times New Roman" w:eastAsia="Courier New" w:hAnsi="Times New Roman" w:cs="Times New Roman"/>
          <w:b/>
          <w:bCs/>
          <w:sz w:val="28"/>
          <w:szCs w:val="28"/>
          <w:lang w:eastAsia="bg-BG"/>
        </w:rPr>
        <w:t xml:space="preserve">61710.612.5027 </w:t>
      </w:r>
      <w:r w:rsidRPr="005E3A64">
        <w:rPr>
          <w:rFonts w:ascii="Times New Roman" w:eastAsia="Calibri" w:hAnsi="Times New Roman" w:cs="Times New Roman"/>
          <w:b/>
          <w:sz w:val="28"/>
          <w:szCs w:val="28"/>
          <w:lang w:val="ru-RU" w:eastAsia="bg-BG"/>
        </w:rPr>
        <w:t>по КККР на гр. Разград, собственост на Община Разград</w:t>
      </w:r>
      <w:r w:rsidRPr="005E3A64">
        <w:rPr>
          <w:rFonts w:ascii="Times New Roman" w:eastAsia="Courier New" w:hAnsi="Times New Roman" w:cs="Times New Roman"/>
          <w:b/>
          <w:bCs/>
          <w:sz w:val="28"/>
          <w:szCs w:val="28"/>
          <w:lang w:eastAsia="bg-BG"/>
        </w:rPr>
        <w:t xml:space="preserve">. </w:t>
      </w:r>
      <w:r w:rsidRPr="005E3A64">
        <w:rPr>
          <w:rFonts w:ascii="Times New Roman" w:eastAsia="Calibri" w:hAnsi="Times New Roman" w:cs="Times New Roman"/>
          <w:b/>
          <w:sz w:val="28"/>
          <w:szCs w:val="28"/>
          <w:lang w:eastAsia="bg-BG"/>
        </w:rPr>
        <w:t xml:space="preserve">Имотът е водоснабден. Електрифицирането на имота може да се осъществи след договаряне с енергоснабдителното дружество. </w:t>
      </w:r>
      <w:r w:rsidRPr="005E3A64">
        <w:rPr>
          <w:rFonts w:ascii="Times New Roman" w:eastAsia="Calibri" w:hAnsi="Times New Roman" w:cs="Times New Roman"/>
          <w:b/>
          <w:sz w:val="28"/>
          <w:szCs w:val="28"/>
          <w:lang w:val="ru-RU" w:eastAsia="bg-BG"/>
        </w:rPr>
        <w:t xml:space="preserve">Имотът ще се ползва за изграждане на </w:t>
      </w:r>
      <w:r w:rsidRPr="005E3A64">
        <w:rPr>
          <w:rFonts w:ascii="Times New Roman" w:eastAsia="Courier New" w:hAnsi="Times New Roman" w:cs="Times New Roman"/>
          <w:b/>
          <w:bCs/>
          <w:sz w:val="28"/>
          <w:szCs w:val="28"/>
          <w:lang w:eastAsia="bg-BG"/>
        </w:rPr>
        <w:t xml:space="preserve">обект „Жилищна сграда“ като </w:t>
      </w:r>
      <w:r w:rsidRPr="005E3A64">
        <w:rPr>
          <w:rFonts w:ascii="Times New Roman" w:eastAsia="Calibri" w:hAnsi="Times New Roman" w:cs="Times New Roman"/>
          <w:b/>
          <w:sz w:val="28"/>
          <w:szCs w:val="28"/>
          <w:lang w:eastAsia="bg-BG"/>
        </w:rPr>
        <w:t>застройката се показва с ограничителни линии</w:t>
      </w:r>
      <w:r w:rsidRPr="005E3A64">
        <w:rPr>
          <w:rFonts w:ascii="Times New Roman" w:eastAsia="Calibri" w:hAnsi="Times New Roman" w:cs="Times New Roman"/>
          <w:b/>
          <w:sz w:val="28"/>
          <w:szCs w:val="28"/>
          <w:lang w:val="ru-RU" w:eastAsia="bg-BG"/>
        </w:rPr>
        <w:t>. Предвижда се да се промени предназначението на  имота - земеделска земя за неземеделски нужди по реда на Закона за опазване на земеделските земи.</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Calibri" w:hAnsi="Times New Roman" w:cs="Times New Roman"/>
          <w:b/>
          <w:sz w:val="28"/>
          <w:szCs w:val="28"/>
          <w:lang w:val="ru-RU" w:eastAsia="bg-BG"/>
        </w:rPr>
        <w:t xml:space="preserve">Предвид гореизложеното и на основание чл. 21, ал. 1, т. </w:t>
      </w:r>
      <w:r w:rsidRPr="005E3A64">
        <w:rPr>
          <w:rFonts w:ascii="Times New Roman" w:eastAsia="Calibri" w:hAnsi="Times New Roman" w:cs="Times New Roman"/>
          <w:b/>
          <w:sz w:val="28"/>
          <w:szCs w:val="28"/>
          <w:lang w:val="en-US" w:eastAsia="bg-BG"/>
        </w:rPr>
        <w:t>11</w:t>
      </w:r>
      <w:r w:rsidRPr="005E3A64">
        <w:rPr>
          <w:rFonts w:ascii="Times New Roman" w:eastAsia="Calibri" w:hAnsi="Times New Roman" w:cs="Times New Roman"/>
          <w:b/>
          <w:sz w:val="28"/>
          <w:szCs w:val="28"/>
          <w:lang w:eastAsia="bg-BG"/>
        </w:rPr>
        <w:t>, ал. 2 и чл. 22, ал. 1</w:t>
      </w:r>
      <w:r w:rsidRPr="005E3A64">
        <w:rPr>
          <w:rFonts w:ascii="Times New Roman" w:eastAsia="Calibri" w:hAnsi="Times New Roman" w:cs="Times New Roman"/>
          <w:b/>
          <w:sz w:val="28"/>
          <w:szCs w:val="28"/>
          <w:lang w:val="ru-RU" w:eastAsia="bg-BG"/>
        </w:rPr>
        <w:t xml:space="preserve"> от Закона за местното самоуправление и местната администрация, чл. 124а, ал. 1 и ал. 7, чл. 124б, ал. 1, ал. 2 и ал. 4, чл. 125, ал. 1, чл. 108, ал. 2, 109, ал. 1, т. 3 и чл. 110, ал. 1, т. </w:t>
      </w:r>
      <w:r w:rsidRPr="005E3A64">
        <w:rPr>
          <w:rFonts w:ascii="Times New Roman" w:eastAsia="Calibri" w:hAnsi="Times New Roman" w:cs="Times New Roman"/>
          <w:b/>
          <w:sz w:val="28"/>
          <w:szCs w:val="28"/>
          <w:lang w:eastAsia="bg-BG"/>
        </w:rPr>
        <w:t xml:space="preserve">3 и т. 5 </w:t>
      </w:r>
      <w:r w:rsidRPr="005E3A64">
        <w:rPr>
          <w:rFonts w:ascii="Times New Roman" w:eastAsia="Calibri" w:hAnsi="Times New Roman" w:cs="Times New Roman"/>
          <w:b/>
          <w:sz w:val="28"/>
          <w:szCs w:val="28"/>
          <w:lang w:val="ru-RU" w:eastAsia="bg-BG"/>
        </w:rPr>
        <w:t>от Закона за устройство на територията,</w:t>
      </w:r>
      <w:r w:rsidRPr="005E3A64">
        <w:rPr>
          <w:rFonts w:ascii="Times New Roman" w:eastAsia="Courier New" w:hAnsi="Times New Roman" w:cs="Times New Roman"/>
          <w:b/>
          <w:bCs/>
          <w:sz w:val="28"/>
          <w:szCs w:val="28"/>
          <w:lang w:eastAsia="bg-BG"/>
        </w:rPr>
        <w:t xml:space="preserve"> </w:t>
      </w:r>
      <w:r w:rsidRPr="005E3A64">
        <w:rPr>
          <w:rFonts w:ascii="Times New Roman" w:eastAsia="Calibri" w:hAnsi="Times New Roman" w:cs="Times New Roman"/>
          <w:b/>
          <w:sz w:val="28"/>
          <w:szCs w:val="28"/>
          <w:lang w:val="ru-RU" w:eastAsia="bg-BG"/>
        </w:rPr>
        <w:t>Общински съвет Разград,</w:t>
      </w:r>
      <w:r w:rsidRPr="005E3A64">
        <w:rPr>
          <w:rFonts w:ascii="Times New Roman" w:eastAsia="Times New Roman" w:hAnsi="Times New Roman" w:cs="Times New Roman"/>
          <w:b/>
          <w:color w:val="0D0D0D" w:themeColor="text1" w:themeTint="F2"/>
          <w:sz w:val="28"/>
          <w:szCs w:val="28"/>
        </w:rPr>
        <w:t xml:space="preserve"> с 23 гласа „ЗА“, „против“ – няма, „въздържали се“ – няма,</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overflowPunct w:val="0"/>
        <w:autoSpaceDE w:val="0"/>
        <w:autoSpaceDN w:val="0"/>
        <w:adjustRightInd w:val="0"/>
        <w:spacing w:after="0" w:line="10" w:lineRule="atLeast"/>
        <w:jc w:val="both"/>
        <w:rPr>
          <w:rFonts w:ascii="Times New Roman" w:eastAsia="Calibri" w:hAnsi="Times New Roman" w:cs="Times New Roman"/>
          <w:sz w:val="24"/>
          <w:szCs w:val="24"/>
          <w:lang w:val="ru-RU" w:eastAsia="bg-BG"/>
        </w:rPr>
      </w:pP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ourier New" w:hAnsi="Times New Roman" w:cs="Times New Roman"/>
          <w:b/>
          <w:bCs/>
          <w:sz w:val="28"/>
          <w:szCs w:val="28"/>
          <w:lang w:eastAsia="bg-BG"/>
        </w:rPr>
      </w:pPr>
      <w:r w:rsidRPr="005E3A64">
        <w:rPr>
          <w:rFonts w:ascii="Times New Roman" w:eastAsia="Calibri" w:hAnsi="Times New Roman" w:cs="Times New Roman"/>
          <w:b/>
          <w:sz w:val="28"/>
          <w:szCs w:val="28"/>
          <w:lang w:val="ru-RU" w:eastAsia="bg-BG"/>
        </w:rPr>
        <w:t xml:space="preserve">1. Одобрява техническото задание за изработване на проект за подробен устройствен план – план за застрояване на </w:t>
      </w:r>
      <w:r w:rsidRPr="005E3A64">
        <w:rPr>
          <w:rFonts w:ascii="Times New Roman" w:eastAsia="Calibri" w:hAnsi="Times New Roman" w:cs="Times New Roman"/>
          <w:b/>
          <w:sz w:val="28"/>
          <w:szCs w:val="28"/>
          <w:lang w:eastAsia="bg-BG"/>
        </w:rPr>
        <w:t xml:space="preserve">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с идентификатор 61710.612.4293 по КККР на          гр. Разград, община Разград, в м. „Обзор“, с трайно предназначение на територията – „Земеделска“ и начин на трайно ползване – „Лозе“ за отреждане на имота „За жилищни функции“ и изграждане на обект „Жилищна сграда“.</w:t>
      </w:r>
    </w:p>
    <w:p w:rsidR="005E3A64" w:rsidRPr="005E3A64" w:rsidRDefault="005E3A64" w:rsidP="005E3A64">
      <w:pPr>
        <w:overflowPunct w:val="0"/>
        <w:autoSpaceDE w:val="0"/>
        <w:autoSpaceDN w:val="0"/>
        <w:adjustRightInd w:val="0"/>
        <w:spacing w:after="0" w:line="10" w:lineRule="atLeast"/>
        <w:ind w:firstLine="708"/>
        <w:jc w:val="both"/>
        <w:rPr>
          <w:rFonts w:ascii="Times New Roman" w:eastAsia="Calibri" w:hAnsi="Times New Roman" w:cs="Times New Roman"/>
          <w:b/>
          <w:sz w:val="28"/>
          <w:szCs w:val="28"/>
          <w:lang w:val="ru-RU" w:eastAsia="bg-BG"/>
        </w:rPr>
      </w:pPr>
      <w:r w:rsidRPr="005E3A64">
        <w:rPr>
          <w:rFonts w:ascii="Times New Roman" w:eastAsia="Courier New" w:hAnsi="Times New Roman" w:cs="Times New Roman"/>
          <w:b/>
          <w:bCs/>
          <w:sz w:val="28"/>
          <w:szCs w:val="28"/>
          <w:lang w:eastAsia="bg-BG"/>
        </w:rPr>
        <w:t>2. Р</w:t>
      </w:r>
      <w:r w:rsidRPr="005E3A64">
        <w:rPr>
          <w:rFonts w:ascii="Times New Roman" w:eastAsia="Calibri" w:hAnsi="Times New Roman" w:cs="Times New Roman"/>
          <w:b/>
          <w:sz w:val="28"/>
          <w:szCs w:val="28"/>
          <w:lang w:val="ru-RU" w:eastAsia="bg-BG"/>
        </w:rPr>
        <w:t xml:space="preserve">азрешава изработването на проект за  подробен устройствен план – план за застрояване </w:t>
      </w:r>
      <w:r w:rsidRPr="005E3A64">
        <w:rPr>
          <w:rFonts w:ascii="Times New Roman" w:eastAsia="Courier New" w:hAnsi="Times New Roman" w:cs="Times New Roman"/>
          <w:b/>
          <w:bCs/>
          <w:sz w:val="28"/>
          <w:szCs w:val="28"/>
          <w:lang w:eastAsia="bg-BG"/>
        </w:rPr>
        <w:t>за отреждане на имота „За жилищни функции“ и изграждане на обект „Жилищна сграда“, на</w:t>
      </w:r>
      <w:r w:rsidRPr="005E3A64">
        <w:rPr>
          <w:rFonts w:ascii="Times New Roman" w:eastAsia="Calibri" w:hAnsi="Times New Roman" w:cs="Times New Roman"/>
          <w:b/>
          <w:sz w:val="28"/>
          <w:szCs w:val="28"/>
          <w:lang w:val="ru-RU" w:eastAsia="bg-BG"/>
        </w:rPr>
        <w:t xml:space="preserve"> </w:t>
      </w:r>
      <w:r w:rsidRPr="005E3A64">
        <w:rPr>
          <w:rFonts w:ascii="Times New Roman" w:eastAsia="Calibri" w:hAnsi="Times New Roman" w:cs="Times New Roman"/>
          <w:b/>
          <w:sz w:val="28"/>
          <w:szCs w:val="28"/>
          <w:lang w:eastAsia="bg-BG"/>
        </w:rPr>
        <w:t xml:space="preserve">собствен поземлен </w:t>
      </w:r>
      <w:r w:rsidRPr="005E3A64">
        <w:rPr>
          <w:rFonts w:ascii="Times New Roman" w:eastAsia="Calibri" w:hAnsi="Times New Roman" w:cs="Times New Roman"/>
          <w:b/>
          <w:sz w:val="28"/>
          <w:szCs w:val="28"/>
          <w:lang w:val="ru-RU" w:eastAsia="bg-BG"/>
        </w:rPr>
        <w:t xml:space="preserve">имот </w:t>
      </w:r>
      <w:r w:rsidRPr="005E3A64">
        <w:rPr>
          <w:rFonts w:ascii="Times New Roman" w:eastAsia="Courier New" w:hAnsi="Times New Roman" w:cs="Times New Roman"/>
          <w:b/>
          <w:bCs/>
          <w:sz w:val="28"/>
          <w:szCs w:val="28"/>
          <w:lang w:eastAsia="bg-BG"/>
        </w:rPr>
        <w:t xml:space="preserve">с идентификатор 61710.612.4293 по КККР на гр. Разград, община Разград, в             м. „Обзор“, с трайно предназначение на територията – „Земеделска“ и начин на трайно ползване – „Лозе“ </w:t>
      </w:r>
      <w:r w:rsidRPr="005E3A64">
        <w:rPr>
          <w:rFonts w:ascii="Times New Roman" w:eastAsia="Calibri" w:hAnsi="Times New Roman" w:cs="Times New Roman"/>
          <w:b/>
          <w:sz w:val="28"/>
          <w:szCs w:val="28"/>
          <w:lang w:val="ru-RU" w:eastAsia="bg-BG"/>
        </w:rPr>
        <w:t xml:space="preserve">собственост на </w:t>
      </w:r>
      <w:r w:rsidRPr="005E3A64">
        <w:rPr>
          <w:rFonts w:ascii="Times New Roman" w:eastAsia="Courier New" w:hAnsi="Times New Roman" w:cs="Times New Roman"/>
          <w:b/>
          <w:bCs/>
          <w:sz w:val="28"/>
          <w:szCs w:val="28"/>
          <w:lang w:eastAsia="bg-BG"/>
        </w:rPr>
        <w:t xml:space="preserve">Тюркян Б. А. </w:t>
      </w:r>
    </w:p>
    <w:p w:rsidR="005E3A64" w:rsidRPr="005E3A64" w:rsidRDefault="005E3A64" w:rsidP="005E3A64">
      <w:pPr>
        <w:widowControl w:val="0"/>
        <w:spacing w:after="0" w:line="10" w:lineRule="atLeast"/>
        <w:jc w:val="both"/>
        <w:rPr>
          <w:rFonts w:ascii="Times New Roman" w:eastAsia="Courier New" w:hAnsi="Times New Roman" w:cs="Times New Roman"/>
          <w:b/>
          <w:bCs/>
          <w:sz w:val="28"/>
          <w:szCs w:val="28"/>
          <w:lang w:eastAsia="bg-BG"/>
        </w:rPr>
      </w:pPr>
      <w:r w:rsidRPr="005E3A64">
        <w:rPr>
          <w:rFonts w:ascii="Times New Roman" w:eastAsia="Courier New" w:hAnsi="Times New Roman" w:cs="Times New Roman"/>
          <w:b/>
          <w:bCs/>
          <w:sz w:val="28"/>
          <w:szCs w:val="28"/>
          <w:lang w:eastAsia="bg-BG"/>
        </w:rPr>
        <w:t xml:space="preserve">           </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bCs/>
          <w:sz w:val="28"/>
          <w:szCs w:val="28"/>
          <w:lang w:eastAsia="bg-BG"/>
        </w:rPr>
      </w:pPr>
      <w:r w:rsidRPr="005E3A64">
        <w:rPr>
          <w:rFonts w:ascii="Times New Roman" w:eastAsia="Courier New" w:hAnsi="Times New Roman" w:cs="Times New Roman"/>
          <w:b/>
          <w:bCs/>
          <w:sz w:val="28"/>
          <w:szCs w:val="28"/>
          <w:lang w:eastAsia="bg-BG"/>
        </w:rPr>
        <w:t xml:space="preserve">Решението да се разгласи с обявление по реда на чл. 124б, ал. 2 от </w:t>
      </w:r>
      <w:r w:rsidRPr="005E3A64">
        <w:rPr>
          <w:rFonts w:ascii="Times New Roman" w:eastAsia="Courier New" w:hAnsi="Times New Roman" w:cs="Times New Roman"/>
          <w:b/>
          <w:bCs/>
          <w:sz w:val="28"/>
          <w:szCs w:val="28"/>
          <w:lang w:eastAsia="bg-BG"/>
        </w:rPr>
        <w:lastRenderedPageBreak/>
        <w:t>Закона за устройство на територията /ЗУТ/.</w:t>
      </w:r>
    </w:p>
    <w:p w:rsidR="005E3A64" w:rsidRPr="005E3A64" w:rsidRDefault="005E3A64" w:rsidP="005E3A64">
      <w:pPr>
        <w:widowControl w:val="0"/>
        <w:spacing w:after="0" w:line="10" w:lineRule="atLeast"/>
        <w:ind w:firstLine="708"/>
        <w:jc w:val="both"/>
        <w:rPr>
          <w:rFonts w:ascii="Times New Roman" w:eastAsia="Courier New" w:hAnsi="Times New Roman" w:cs="Times New Roman"/>
          <w:b/>
          <w:bCs/>
          <w:sz w:val="28"/>
          <w:szCs w:val="28"/>
          <w:lang w:eastAsia="bg-BG"/>
        </w:rPr>
      </w:pPr>
    </w:p>
    <w:p w:rsidR="005E3A64" w:rsidRPr="005E3A64" w:rsidRDefault="005E3A64" w:rsidP="005E3A64">
      <w:pPr>
        <w:widowControl w:val="0"/>
        <w:spacing w:after="0" w:line="10" w:lineRule="atLeast"/>
        <w:ind w:firstLine="708"/>
        <w:jc w:val="both"/>
        <w:rPr>
          <w:rFonts w:ascii="Times New Roman" w:eastAsia="Courier New" w:hAnsi="Times New Roman" w:cs="Times New Roman"/>
          <w:sz w:val="28"/>
          <w:szCs w:val="28"/>
          <w:lang w:eastAsia="bg-BG"/>
        </w:rPr>
      </w:pPr>
      <w:r w:rsidRPr="005E3A64">
        <w:rPr>
          <w:rFonts w:ascii="Times New Roman" w:eastAsia="Courier New" w:hAnsi="Times New Roman" w:cs="Times New Roman"/>
          <w:bCs/>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widowControl w:val="0"/>
        <w:spacing w:after="0" w:line="10" w:lineRule="atLeast"/>
        <w:ind w:firstLine="709"/>
        <w:jc w:val="both"/>
        <w:rPr>
          <w:rFonts w:ascii="Times New Roman" w:eastAsia="Courier New" w:hAnsi="Times New Roman" w:cs="Times New Roman"/>
          <w:bCs/>
          <w:sz w:val="28"/>
          <w:szCs w:val="28"/>
          <w:lang w:eastAsia="bg-BG"/>
        </w:rPr>
      </w:pPr>
      <w:r w:rsidRPr="005E3A64">
        <w:rPr>
          <w:rFonts w:ascii="Times New Roman" w:eastAsia="Courier New" w:hAnsi="Times New Roman" w:cs="Times New Roman"/>
          <w:bCs/>
          <w:sz w:val="28"/>
          <w:szCs w:val="28"/>
          <w:lang w:eastAsia="bg-BG"/>
        </w:rPr>
        <w:t>На основание чл. 124б, ал. 4 от Закона за устройство на територията настоящото решение не подлежи на оспорване.</w:t>
      </w:r>
    </w:p>
    <w:p w:rsidR="005E3A64" w:rsidRPr="005E3A64" w:rsidRDefault="005E3A64" w:rsidP="005E3A64">
      <w:pPr>
        <w:widowControl w:val="0"/>
        <w:spacing w:after="0" w:line="10" w:lineRule="atLeast"/>
        <w:jc w:val="both"/>
        <w:rPr>
          <w:rFonts w:ascii="Times New Roman" w:eastAsia="Courier New" w:hAnsi="Times New Roman" w:cs="Times New Roman"/>
          <w:bCs/>
          <w:sz w:val="28"/>
          <w:szCs w:val="28"/>
          <w:lang w:eastAsia="bg-BG"/>
        </w:rPr>
      </w:pPr>
    </w:p>
    <w:p w:rsidR="005E3A64" w:rsidRPr="005E3A64" w:rsidRDefault="005E3A64" w:rsidP="005E3A64">
      <w:pPr>
        <w:spacing w:after="0" w:line="240" w:lineRule="auto"/>
        <w:ind w:left="4248"/>
        <w:jc w:val="both"/>
        <w:rPr>
          <w:rFonts w:ascii="Times New Roman" w:eastAsia="Batang" w:hAnsi="Times New Roman" w:cs="Times New Roman"/>
          <w:color w:val="000000"/>
          <w:sz w:val="24"/>
          <w:szCs w:val="24"/>
        </w:rPr>
      </w:pPr>
      <w:r w:rsidRPr="005E3A64">
        <w:rPr>
          <w:rFonts w:ascii="Times New Roman" w:eastAsia="Batang" w:hAnsi="Times New Roman" w:cs="Times New Roman"/>
          <w:color w:val="000000"/>
          <w:sz w:val="24"/>
          <w:szCs w:val="24"/>
        </w:rPr>
        <w:t xml:space="preserve">          ОДОБРЯВАМ:………………</w:t>
      </w:r>
      <w:r w:rsidRPr="005E3A64">
        <w:rPr>
          <w:rFonts w:ascii="Times New Roman" w:eastAsia="Batang" w:hAnsi="Times New Roman" w:cs="Times New Roman"/>
          <w:color w:val="000000"/>
          <w:sz w:val="24"/>
          <w:szCs w:val="24"/>
          <w:lang w:val="en-US"/>
        </w:rPr>
        <w:t>……………….</w:t>
      </w:r>
      <w:r w:rsidRPr="005E3A64">
        <w:rPr>
          <w:rFonts w:ascii="Times New Roman" w:eastAsia="Batang" w:hAnsi="Times New Roman" w:cs="Times New Roman"/>
          <w:color w:val="000000"/>
          <w:sz w:val="24"/>
          <w:szCs w:val="24"/>
        </w:rPr>
        <w:tab/>
      </w:r>
    </w:p>
    <w:p w:rsidR="005E3A64" w:rsidRPr="005E3A64" w:rsidRDefault="005E3A64" w:rsidP="005E3A64">
      <w:pPr>
        <w:autoSpaceDE w:val="0"/>
        <w:autoSpaceDN w:val="0"/>
        <w:adjustRightInd w:val="0"/>
        <w:spacing w:after="0" w:line="240" w:lineRule="auto"/>
        <w:jc w:val="center"/>
        <w:rPr>
          <w:rFonts w:ascii="Times New Roman" w:eastAsia="Times New Roman" w:hAnsi="Times New Roman" w:cs="Times New Roman"/>
          <w:b/>
          <w:sz w:val="32"/>
          <w:szCs w:val="32"/>
          <w:u w:val="single"/>
        </w:rPr>
      </w:pPr>
    </w:p>
    <w:p w:rsidR="005E3A64" w:rsidRPr="005E3A64" w:rsidRDefault="005E3A64" w:rsidP="005E3A64">
      <w:pPr>
        <w:spacing w:after="0" w:line="240" w:lineRule="auto"/>
        <w:ind w:left="1416" w:firstLine="708"/>
        <w:jc w:val="both"/>
        <w:rPr>
          <w:rFonts w:ascii="Times New Roman" w:eastAsia="Batang" w:hAnsi="Times New Roman" w:cs="Times New Roman"/>
          <w:b/>
          <w:i/>
          <w:color w:val="000000"/>
          <w:sz w:val="28"/>
          <w:szCs w:val="28"/>
          <w:u w:val="single"/>
        </w:rPr>
      </w:pPr>
      <w:r w:rsidRPr="005E3A64">
        <w:rPr>
          <w:rFonts w:ascii="Times New Roman" w:eastAsia="Batang" w:hAnsi="Times New Roman" w:cs="Times New Roman"/>
          <w:b/>
          <w:i/>
          <w:color w:val="000000"/>
          <w:sz w:val="28"/>
          <w:szCs w:val="28"/>
          <w:u w:val="single"/>
        </w:rPr>
        <w:t>Т Е Х Н И Ч Е С К О   З А Д А Н И Е</w:t>
      </w:r>
    </w:p>
    <w:p w:rsidR="005E3A64" w:rsidRPr="005E3A64" w:rsidRDefault="005E3A64" w:rsidP="005E3A64">
      <w:pPr>
        <w:spacing w:after="0" w:line="240" w:lineRule="auto"/>
        <w:jc w:val="both"/>
        <w:rPr>
          <w:rFonts w:ascii="Times New Roman" w:eastAsia="Batang" w:hAnsi="Times New Roman" w:cs="Times New Roman"/>
          <w:b/>
          <w:color w:val="000000"/>
          <w:sz w:val="28"/>
          <w:szCs w:val="28"/>
        </w:rPr>
      </w:pPr>
    </w:p>
    <w:p w:rsidR="005E3A64" w:rsidRPr="005E3A64" w:rsidRDefault="005E3A64" w:rsidP="005E3A64">
      <w:pPr>
        <w:spacing w:after="0" w:line="240" w:lineRule="auto"/>
        <w:jc w:val="both"/>
        <w:rPr>
          <w:rFonts w:ascii="Times New Roman" w:eastAsia="Batang" w:hAnsi="Times New Roman" w:cs="Times New Roman"/>
          <w:b/>
          <w:color w:val="000000"/>
          <w:sz w:val="28"/>
          <w:szCs w:val="28"/>
        </w:rPr>
      </w:pPr>
      <w:r w:rsidRPr="005E3A64">
        <w:rPr>
          <w:rFonts w:ascii="Times New Roman" w:eastAsia="Batang" w:hAnsi="Times New Roman" w:cs="Times New Roman"/>
          <w:b/>
          <w:i/>
          <w:color w:val="000000"/>
          <w:sz w:val="28"/>
          <w:szCs w:val="28"/>
        </w:rPr>
        <w:tab/>
        <w:t xml:space="preserve">     </w:t>
      </w:r>
      <w:r w:rsidRPr="005E3A64">
        <w:rPr>
          <w:rFonts w:ascii="Times New Roman" w:eastAsia="Batang" w:hAnsi="Times New Roman" w:cs="Times New Roman"/>
          <w:b/>
          <w:color w:val="000000"/>
          <w:sz w:val="28"/>
          <w:szCs w:val="28"/>
        </w:rPr>
        <w:t>по чл.125, ал.1 и ал.2 от Закона за устройство на територията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b/>
          <w:sz w:val="28"/>
          <w:szCs w:val="28"/>
          <w:u w:val="single"/>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lang w:val="en-US"/>
        </w:rPr>
      </w:pPr>
      <w:r w:rsidRPr="005E3A64">
        <w:rPr>
          <w:rFonts w:ascii="Times New Roman" w:eastAsia="Times New Roman" w:hAnsi="Times New Roman" w:cs="Times New Roman"/>
          <w:sz w:val="28"/>
          <w:szCs w:val="28"/>
        </w:rPr>
        <w:t>В качеството си на собственик  на ПИ с идентификатор 61710.612.4293</w:t>
      </w:r>
      <w:r w:rsidRPr="005E3A64">
        <w:rPr>
          <w:rFonts w:ascii="Times New Roman" w:eastAsia="Times New Roman" w:hAnsi="Times New Roman" w:cs="Times New Roman"/>
          <w:sz w:val="28"/>
          <w:szCs w:val="28"/>
          <w:lang w:val="en-US"/>
        </w:rPr>
        <w:t xml:space="preserve"> </w:t>
      </w:r>
      <w:r w:rsidRPr="005E3A64">
        <w:rPr>
          <w:rFonts w:ascii="Times New Roman" w:eastAsia="Times New Roman" w:hAnsi="Times New Roman" w:cs="Times New Roman"/>
          <w:sz w:val="28"/>
          <w:szCs w:val="28"/>
        </w:rPr>
        <w:t xml:space="preserve">по КККР на гр. Разград, местност "Обзор",  Община Разград желая да се изработи Проект за Подробен Устройствен План/ПУП/ - План за Застрояване /ПЗ/, с цел бъдещи инвестиционни намерения. </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b/>
          <w:sz w:val="28"/>
          <w:szCs w:val="28"/>
          <w:u w:val="single"/>
        </w:rPr>
      </w:pPr>
      <w:r w:rsidRPr="005E3A64">
        <w:rPr>
          <w:rFonts w:ascii="Times New Roman" w:eastAsia="Times New Roman" w:hAnsi="Times New Roman" w:cs="Times New Roman"/>
          <w:b/>
          <w:sz w:val="28"/>
          <w:szCs w:val="28"/>
          <w:u w:val="single"/>
          <w:lang w:val="en-US"/>
        </w:rPr>
        <w:t xml:space="preserve">I. </w:t>
      </w:r>
      <w:r w:rsidRPr="005E3A64">
        <w:rPr>
          <w:rFonts w:ascii="Times New Roman" w:eastAsia="Times New Roman" w:hAnsi="Times New Roman" w:cs="Times New Roman"/>
          <w:b/>
          <w:sz w:val="28"/>
          <w:szCs w:val="28"/>
          <w:u w:val="single"/>
        </w:rPr>
        <w:t>План за застрояване</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u w:val="single"/>
        </w:rPr>
      </w:pPr>
      <w:r w:rsidRPr="005E3A64">
        <w:rPr>
          <w:rFonts w:ascii="Times New Roman" w:eastAsia="Times New Roman" w:hAnsi="Times New Roman" w:cs="Times New Roman"/>
          <w:sz w:val="28"/>
          <w:szCs w:val="28"/>
          <w:u w:val="single"/>
          <w:lang w:val="en-US"/>
        </w:rPr>
        <w:t>1. Цел на проекта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u w:val="single"/>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Създаване на градоустройствена основа за ПИ с идентификатор 61710.612.4293 в съответствие с устройствената зона "</w:t>
      </w:r>
      <w:r w:rsidRPr="005E3A64">
        <w:rPr>
          <w:rFonts w:ascii="Times New Roman" w:eastAsia="Times New Roman" w:hAnsi="Times New Roman" w:cs="Times New Roman"/>
          <w:b/>
          <w:i/>
          <w:sz w:val="28"/>
          <w:szCs w:val="28"/>
        </w:rPr>
        <w:t>Ов</w:t>
      </w:r>
      <w:r w:rsidRPr="005E3A64">
        <w:rPr>
          <w:rFonts w:ascii="Times New Roman" w:eastAsia="Times New Roman" w:hAnsi="Times New Roman" w:cs="Times New Roman"/>
          <w:sz w:val="28"/>
          <w:szCs w:val="28"/>
        </w:rPr>
        <w:t>" – Рекреационна устройствена зона за вилен отдих”, след промяна на предназначението по реда на ЗОЗЗ, местност „Обзор”, гр. Разград, Община Разград;</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xml:space="preserve">- Да се предвиди свободно застрояване с ограничителни линии на застрояване за изграждане на сгради съгласно чл. 29 от </w:t>
      </w:r>
      <w:r w:rsidRPr="005E3A64">
        <w:rPr>
          <w:rFonts w:ascii="Times New Roman" w:eastAsia="Times New Roman" w:hAnsi="Times New Roman" w:cs="Times New Roman"/>
          <w:i/>
          <w:sz w:val="28"/>
          <w:szCs w:val="28"/>
        </w:rPr>
        <w:t>Наредба № 7 от 22 Декември 2003 г. за правила и нормативи за устройство на отделните видове територии и устройствени зони</w:t>
      </w:r>
      <w:r w:rsidRPr="005E3A64">
        <w:rPr>
          <w:rFonts w:ascii="Times New Roman" w:eastAsia="Times New Roman" w:hAnsi="Times New Roman" w:cs="Times New Roman"/>
          <w:sz w:val="28"/>
          <w:szCs w:val="28"/>
        </w:rPr>
        <w:t>“;</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В ПИ с идентификатор 61710.612.4293 има съществуваща сграда, която се предвижда да НЕ се запазва;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lang w:val="en-US"/>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u w:val="single"/>
        </w:rPr>
        <w:t>2.Териториален обхват</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Разработката да обхваща Поземлен Имот /ПИ/ с идентификатор 61710.612.4293 по КККР на гр. Разград, местност „Обзор“, Община Разград.</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lang w:val="en-US"/>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u w:val="single"/>
        </w:rPr>
      </w:pPr>
      <w:r w:rsidRPr="005E3A64">
        <w:rPr>
          <w:rFonts w:ascii="Times New Roman" w:eastAsia="Times New Roman" w:hAnsi="Times New Roman" w:cs="Times New Roman"/>
          <w:sz w:val="28"/>
          <w:szCs w:val="28"/>
          <w:u w:val="single"/>
        </w:rPr>
        <w:t xml:space="preserve">3.Основание </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lastRenderedPageBreak/>
        <w:t xml:space="preserve">- </w:t>
      </w:r>
      <w:r w:rsidRPr="005E3A64">
        <w:rPr>
          <w:rFonts w:ascii="Times New Roman" w:eastAsia="Times New Roman" w:hAnsi="Times New Roman" w:cs="Times New Roman"/>
          <w:i/>
          <w:sz w:val="28"/>
          <w:szCs w:val="28"/>
        </w:rPr>
        <w:t xml:space="preserve">чл. 124а, ал. 1 </w:t>
      </w:r>
      <w:r w:rsidRPr="005E3A64">
        <w:rPr>
          <w:rFonts w:ascii="Times New Roman" w:eastAsia="Times New Roman" w:hAnsi="Times New Roman" w:cs="Times New Roman"/>
          <w:sz w:val="28"/>
          <w:szCs w:val="28"/>
        </w:rPr>
        <w:t xml:space="preserve">от </w:t>
      </w:r>
      <w:r w:rsidRPr="005E3A64">
        <w:rPr>
          <w:rFonts w:ascii="Times New Roman" w:eastAsia="Times New Roman" w:hAnsi="Times New Roman" w:cs="Times New Roman"/>
          <w:i/>
          <w:sz w:val="28"/>
          <w:szCs w:val="28"/>
        </w:rPr>
        <w:t>Закон за устройство на територията</w:t>
      </w:r>
      <w:r w:rsidRPr="005E3A64">
        <w:rPr>
          <w:rFonts w:ascii="Times New Roman" w:eastAsia="Times New Roman" w:hAnsi="Times New Roman" w:cs="Times New Roman"/>
          <w:sz w:val="28"/>
          <w:szCs w:val="28"/>
        </w:rPr>
        <w:t xml:space="preserve">, </w:t>
      </w:r>
      <w:r w:rsidRPr="005E3A64">
        <w:rPr>
          <w:rFonts w:ascii="Times New Roman" w:eastAsia="Times New Roman" w:hAnsi="Times New Roman" w:cs="Times New Roman"/>
          <w:i/>
          <w:sz w:val="28"/>
          <w:szCs w:val="28"/>
        </w:rPr>
        <w:t>Наредба № 7 от 22 Декември 2003 г. за правила и нормативи за устройство на отделните видове територии и устройствени зони,</w:t>
      </w:r>
      <w:r w:rsidRPr="005E3A64">
        <w:rPr>
          <w:rFonts w:ascii="Times New Roman" w:eastAsia="Times New Roman" w:hAnsi="Times New Roman" w:cs="Times New Roman"/>
          <w:sz w:val="28"/>
          <w:szCs w:val="28"/>
        </w:rPr>
        <w:t xml:space="preserve"> </w:t>
      </w:r>
      <w:r w:rsidRPr="005E3A64">
        <w:rPr>
          <w:rFonts w:ascii="Times New Roman" w:eastAsia="Times New Roman" w:hAnsi="Times New Roman" w:cs="Times New Roman"/>
          <w:i/>
          <w:sz w:val="28"/>
          <w:szCs w:val="28"/>
        </w:rPr>
        <w:t>Наредба № 8 от 14 Юни 2001 г. за обема и съдържанието на устройствените планове.</w:t>
      </w:r>
    </w:p>
    <w:p w:rsidR="005E3A64" w:rsidRPr="005E3A64" w:rsidRDefault="005E3A64" w:rsidP="005E3A64">
      <w:pPr>
        <w:autoSpaceDE w:val="0"/>
        <w:autoSpaceDN w:val="0"/>
        <w:adjustRightInd w:val="0"/>
        <w:spacing w:after="0" w:line="240" w:lineRule="auto"/>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u w:val="single"/>
        </w:rPr>
      </w:pPr>
      <w:r w:rsidRPr="005E3A64">
        <w:rPr>
          <w:rFonts w:ascii="Times New Roman" w:eastAsia="Times New Roman" w:hAnsi="Times New Roman" w:cs="Times New Roman"/>
          <w:sz w:val="28"/>
          <w:szCs w:val="28"/>
          <w:u w:val="single"/>
        </w:rPr>
        <w:t>4.Основни изисквания</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xml:space="preserve"> - Проекта да се изработи от правоспособни лица съгласно чл. 229 и чл. 230 от ЗУТ /Закон за устройство на територията/;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Проекта да съответства на предвижданията на действащият Общ устройствен план на Община Разград – „Земеделски територии с допустима промяна предназначението”;</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Да се отразят съседните имоти;</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lang w:val="en-US"/>
        </w:rPr>
        <w:t xml:space="preserve"> </w:t>
      </w:r>
      <w:r w:rsidRPr="005E3A64">
        <w:rPr>
          <w:rFonts w:ascii="Times New Roman" w:eastAsia="Times New Roman" w:hAnsi="Times New Roman" w:cs="Times New Roman"/>
          <w:sz w:val="28"/>
          <w:szCs w:val="28"/>
        </w:rPr>
        <w:t>Да се отрази зоната на застрояване с ограничителни и задължителни линии на застрояване;</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lang w:val="en-US"/>
        </w:rPr>
      </w:pPr>
      <w:r w:rsidRPr="005E3A64">
        <w:rPr>
          <w:rFonts w:ascii="Times New Roman" w:eastAsia="Times New Roman" w:hAnsi="Times New Roman" w:cs="Times New Roman"/>
          <w:sz w:val="28"/>
          <w:szCs w:val="28"/>
        </w:rPr>
        <w:t>- Градоустройствените показатели да се съобразят с установените в нормативната уредба по устройство на територията гранични стойности за устройствена зона "Ов" /Рекреационна устройствена зона за вилен отдих/ - Височина – макс.</w:t>
      </w:r>
      <w:r w:rsidRPr="005E3A64">
        <w:rPr>
          <w:rFonts w:ascii="Times New Roman" w:eastAsia="Times New Roman" w:hAnsi="Times New Roman" w:cs="Times New Roman"/>
          <w:sz w:val="28"/>
          <w:szCs w:val="28"/>
          <w:lang w:val="en-US"/>
        </w:rPr>
        <w:t xml:space="preserve"> </w:t>
      </w:r>
      <w:r w:rsidRPr="005E3A64">
        <w:rPr>
          <w:rFonts w:ascii="Times New Roman" w:eastAsia="Times New Roman" w:hAnsi="Times New Roman" w:cs="Times New Roman"/>
          <w:sz w:val="28"/>
          <w:szCs w:val="28"/>
        </w:rPr>
        <w:t>7,00 м</w:t>
      </w:r>
      <w:r w:rsidRPr="005E3A64">
        <w:rPr>
          <w:rFonts w:ascii="Times New Roman" w:eastAsia="Times New Roman" w:hAnsi="Times New Roman" w:cs="Times New Roman"/>
          <w:sz w:val="28"/>
          <w:szCs w:val="28"/>
          <w:lang w:val="en-US"/>
        </w:rPr>
        <w:t>,</w:t>
      </w:r>
      <w:r w:rsidRPr="005E3A64">
        <w:rPr>
          <w:rFonts w:ascii="Times New Roman" w:eastAsia="Times New Roman" w:hAnsi="Times New Roman" w:cs="Times New Roman"/>
          <w:sz w:val="28"/>
          <w:szCs w:val="28"/>
        </w:rPr>
        <w:t xml:space="preserve"> Плътност на застрояване &lt;40%, Интензивност на застрояване – 0,8, Озеленена площ &gt;50 %</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lang w:val="en-US"/>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u w:val="single"/>
        </w:rPr>
      </w:pPr>
      <w:r w:rsidRPr="005E3A64">
        <w:rPr>
          <w:rFonts w:ascii="Times New Roman" w:eastAsia="Times New Roman" w:hAnsi="Times New Roman" w:cs="Times New Roman"/>
          <w:sz w:val="28"/>
          <w:szCs w:val="28"/>
          <w:u w:val="single"/>
        </w:rPr>
        <w:t>5.Начин на представяне на проектното решение:</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Проектна за ПУП-ПЗ да съдържа графична и текстова част в 2 екземпляра;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Графичната част да се изготви върху кадастрална основа в мащаб 1:500;</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Текстовите и графичните материали да се окомплектоват в папки формат А4 и оформят в съответствие с изискванията на Наредба № 8 за обхвата и съдържанието на устройствените схеми и планове.</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u w:val="single"/>
        </w:rPr>
        <w:t>6. Приложения</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Скици на имота</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Документ за собственост– Копие</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Опорен план в мащаб 1:500</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Скица - предложение за ПУП-ПЗ в мащаб 1:500</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left="360" w:hanging="360"/>
        <w:rPr>
          <w:rFonts w:ascii="Times New Roman" w:eastAsia="Times New Roman" w:hAnsi="Times New Roman" w:cs="Times New Roman"/>
          <w:sz w:val="24"/>
          <w:szCs w:val="24"/>
        </w:rPr>
      </w:pP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4"/>
          <w:szCs w:val="24"/>
        </w:rPr>
        <w:t xml:space="preserve">   </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lang w:val="en-US"/>
        </w:rPr>
        <w:t>Дата:</w:t>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t>1............................................</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Април</w:t>
      </w:r>
      <w:r w:rsidRPr="005E3A64">
        <w:rPr>
          <w:rFonts w:ascii="Times New Roman" w:eastAsia="Times New Roman" w:hAnsi="Times New Roman" w:cs="Times New Roman"/>
          <w:sz w:val="28"/>
          <w:szCs w:val="28"/>
          <w:lang w:val="en-US"/>
        </w:rPr>
        <w:t xml:space="preserve"> 20</w:t>
      </w:r>
      <w:r w:rsidRPr="005E3A64">
        <w:rPr>
          <w:rFonts w:ascii="Times New Roman" w:eastAsia="Times New Roman" w:hAnsi="Times New Roman" w:cs="Times New Roman"/>
          <w:sz w:val="28"/>
          <w:szCs w:val="28"/>
        </w:rPr>
        <w:t>25</w:t>
      </w:r>
      <w:r w:rsidRPr="005E3A64">
        <w:rPr>
          <w:rFonts w:ascii="Times New Roman" w:eastAsia="Times New Roman" w:hAnsi="Times New Roman" w:cs="Times New Roman"/>
          <w:sz w:val="28"/>
          <w:szCs w:val="28"/>
          <w:lang w:val="en-US"/>
        </w:rPr>
        <w:t>г.</w:t>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r>
      <w:r w:rsidRPr="005E3A64">
        <w:rPr>
          <w:rFonts w:ascii="Times New Roman" w:eastAsia="Times New Roman" w:hAnsi="Times New Roman" w:cs="Times New Roman"/>
          <w:sz w:val="28"/>
          <w:szCs w:val="28"/>
        </w:rPr>
        <w:tab/>
        <w:t>/</w:t>
      </w:r>
      <w:r w:rsidR="00424C0B">
        <w:rPr>
          <w:rFonts w:ascii="Times New Roman" w:eastAsia="Times New Roman" w:hAnsi="Times New Roman" w:cs="Times New Roman"/>
          <w:sz w:val="28"/>
          <w:szCs w:val="28"/>
        </w:rPr>
        <w:t>ТЮРКЯН. Б. А.</w:t>
      </w:r>
      <w:r w:rsidRPr="005E3A64">
        <w:rPr>
          <w:rFonts w:ascii="Times New Roman" w:eastAsia="Times New Roman" w:hAnsi="Times New Roman" w:cs="Times New Roman"/>
          <w:sz w:val="28"/>
          <w:szCs w:val="28"/>
        </w:rPr>
        <w:t>/</w:t>
      </w: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5E3A64" w:rsidRPr="005E3A64" w:rsidRDefault="005E3A64" w:rsidP="005E3A64">
      <w:pPr>
        <w:spacing w:after="0" w:line="240" w:lineRule="auto"/>
        <w:jc w:val="center"/>
        <w:rPr>
          <w:rFonts w:ascii="ArialNEWrOMAN" w:eastAsia="Calibri" w:hAnsi="ArialNEWrOMAN" w:cs="Times New Roman"/>
          <w:b/>
          <w:sz w:val="28"/>
          <w:szCs w:val="28"/>
        </w:rPr>
      </w:pPr>
      <w:r w:rsidRPr="005E3A64">
        <w:rPr>
          <w:rFonts w:ascii="ArialNEWrOMAN" w:eastAsia="Calibri" w:hAnsi="ArialNEWrOMAN" w:cs="Times New Roman"/>
          <w:b/>
          <w:sz w:val="28"/>
          <w:szCs w:val="28"/>
        </w:rPr>
        <w:t>С Т А Т И Я 14</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 xml:space="preserve">Докладна записка с вх.№255. </w:t>
      </w:r>
    </w:p>
    <w:p w:rsidR="005E3A64" w:rsidRPr="005E3A64" w:rsidRDefault="005E3A64" w:rsidP="005E3A64">
      <w:pPr>
        <w:spacing w:after="0" w:line="240" w:lineRule="auto"/>
        <w:ind w:firstLine="709"/>
        <w:jc w:val="both"/>
        <w:rPr>
          <w:rFonts w:ascii="Times New Roman" w:eastAsia="Times New Roman" w:hAnsi="Times New Roman"/>
          <w:sz w:val="28"/>
          <w:szCs w:val="28"/>
        </w:rPr>
      </w:pPr>
      <w:r w:rsidRPr="005E3A64">
        <w:rPr>
          <w:rFonts w:ascii="Times New Roman" w:hAnsi="Times New Roman"/>
          <w:sz w:val="28"/>
          <w:szCs w:val="28"/>
        </w:rPr>
        <w:t xml:space="preserve">Докладна записка </w:t>
      </w:r>
      <w:r w:rsidRPr="005E3A64">
        <w:rPr>
          <w:rFonts w:ascii="Times New Roman" w:eastAsia="Times New Roman" w:hAnsi="Times New Roman"/>
          <w:sz w:val="28"/>
          <w:szCs w:val="28"/>
        </w:rPr>
        <w:t>от Полина Тодорова Иванова – Зам.-кмет на Община Разград</w:t>
      </w:r>
    </w:p>
    <w:p w:rsidR="005E3A64" w:rsidRPr="005E3A64" w:rsidRDefault="005E3A64" w:rsidP="005E3A64">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E3A64">
        <w:rPr>
          <w:rFonts w:ascii="Times New Roman" w:eastAsia="Times New Roman" w:hAnsi="Times New Roman"/>
          <w:b/>
          <w:sz w:val="28"/>
          <w:szCs w:val="28"/>
        </w:rPr>
        <w:t>Относно:</w:t>
      </w:r>
      <w:r w:rsidRPr="005E3A64">
        <w:rPr>
          <w:rFonts w:ascii="Times New Roman" w:eastAsia="Calibri" w:hAnsi="Times New Roman" w:cs="Times New Roman"/>
          <w:b/>
          <w:color w:val="000000"/>
          <w:sz w:val="28"/>
          <w:szCs w:val="28"/>
        </w:rPr>
        <w:t xml:space="preserve"> Актуализация на бюджета на Община Разград за 2025 г.</w:t>
      </w:r>
    </w:p>
    <w:p w:rsidR="005E3A64" w:rsidRDefault="005E3A64" w:rsidP="005E3A64">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5E3A64">
        <w:rPr>
          <w:rFonts w:ascii="Times New Roman" w:eastAsia="Calibri" w:hAnsi="Times New Roman" w:cs="Times New Roman"/>
          <w:color w:val="000000"/>
          <w:sz w:val="28"/>
          <w:szCs w:val="28"/>
        </w:rPr>
        <w:t>Зап</w:t>
      </w:r>
      <w:r>
        <w:rPr>
          <w:rFonts w:ascii="Times New Roman" w:eastAsia="Calibri" w:hAnsi="Times New Roman" w:cs="Times New Roman"/>
          <w:color w:val="000000"/>
          <w:sz w:val="28"/>
          <w:szCs w:val="28"/>
        </w:rPr>
        <w:t>овядайте</w:t>
      </w:r>
      <w:r w:rsidR="00424C0B">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да ни я представите на</w:t>
      </w:r>
      <w:r w:rsidRPr="005E3A64">
        <w:rPr>
          <w:rFonts w:ascii="Times New Roman" w:eastAsia="Calibri" w:hAnsi="Times New Roman" w:cs="Times New Roman"/>
          <w:color w:val="000000"/>
          <w:sz w:val="28"/>
          <w:szCs w:val="28"/>
        </w:rPr>
        <w:t>кратко.</w:t>
      </w:r>
    </w:p>
    <w:p w:rsidR="005E3A64" w:rsidRPr="005E3A64" w:rsidRDefault="005E3A64" w:rsidP="005E3A64">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Полина Иванова</w:t>
      </w:r>
      <w:r w:rsidRPr="005E3A64">
        <w:rPr>
          <w:rFonts w:ascii="Times New Roman" w:eastAsia="Calibri" w:hAnsi="Times New Roman" w:cs="Times New Roman"/>
          <w:sz w:val="28"/>
          <w:szCs w:val="28"/>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Благодаря, госпожо председател.</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Уважаеми госпожи и господа общински съветници,</w:t>
      </w:r>
    </w:p>
    <w:p w:rsidR="005E3A64" w:rsidRPr="005E3A64" w:rsidRDefault="005E3A64" w:rsidP="005E3A64">
      <w:pPr>
        <w:widowControl w:val="0"/>
        <w:autoSpaceDE w:val="0"/>
        <w:autoSpaceDN w:val="0"/>
        <w:adjustRightInd w:val="0"/>
        <w:spacing w:after="0" w:line="240" w:lineRule="auto"/>
        <w:ind w:firstLine="709"/>
        <w:jc w:val="both"/>
        <w:rPr>
          <w:rFonts w:ascii="Times New Roman" w:eastAsia="Calibri" w:hAnsi="Times New Roman" w:cs="Times New Roman"/>
          <w:iCs/>
          <w:sz w:val="28"/>
          <w:szCs w:val="28"/>
        </w:rPr>
      </w:pPr>
      <w:r w:rsidRPr="005E3A64">
        <w:rPr>
          <w:rFonts w:ascii="Times New Roman" w:eastAsia="Times New Roman" w:hAnsi="Times New Roman"/>
          <w:sz w:val="28"/>
          <w:szCs w:val="28"/>
          <w:lang w:eastAsia="bg-BG"/>
        </w:rPr>
        <w:t>С Решение № 294 по Протокол № 21 от 08.05.2025 г. на Общински съвет Разград е приет бюджета на Община Разград за 2025 г. Съгласно чл. 124, ал. 2 от Закона за публичните финанси</w:t>
      </w:r>
      <w:r w:rsidR="00424C0B">
        <w:rPr>
          <w:rFonts w:ascii="Times New Roman" w:eastAsia="Times New Roman" w:hAnsi="Times New Roman"/>
          <w:sz w:val="28"/>
          <w:szCs w:val="28"/>
          <w:lang w:eastAsia="bg-BG"/>
        </w:rPr>
        <w:t>,</w:t>
      </w:r>
      <w:r w:rsidRPr="005E3A64">
        <w:rPr>
          <w:rFonts w:ascii="Times New Roman" w:eastAsia="Times New Roman" w:hAnsi="Times New Roman"/>
          <w:sz w:val="28"/>
          <w:szCs w:val="28"/>
          <w:lang w:eastAsia="bg-BG"/>
        </w:rPr>
        <w:t xml:space="preserve"> промените по общинския бюджет, извън тези по чл. 56, ал. 2, се одобряват от общинския съвет.</w:t>
      </w:r>
      <w:r w:rsidRPr="005E3A64">
        <w:rPr>
          <w:rFonts w:ascii="Times New Roman" w:eastAsia="Times New Roman" w:hAnsi="Times New Roman" w:cs="Times New Roman"/>
          <w:lang w:eastAsia="bg-BG"/>
        </w:rPr>
        <w:t xml:space="preserve"> </w:t>
      </w:r>
      <w:r w:rsidRPr="005E3A64">
        <w:rPr>
          <w:rFonts w:ascii="Times New Roman" w:eastAsia="Times New Roman" w:hAnsi="Times New Roman" w:cs="Times New Roman"/>
          <w:sz w:val="28"/>
          <w:szCs w:val="28"/>
          <w:lang w:eastAsia="bg-BG"/>
        </w:rPr>
        <w:t>В актуализираното Приложение № 5 „Разчет за финансиране на капиталовите разходи през 2025 г. по източници на финансиране“ към 30.06.2025 г. са планирани обекти, реализирани със средства от преходен остатък от целева субсидия за капиталови разходи за периода 2021-2024 г. в размер на 549 202 лв.</w:t>
      </w:r>
      <w:r w:rsidRPr="005E3A64">
        <w:rPr>
          <w:rFonts w:ascii="Times New Roman" w:eastAsia="Calibri" w:hAnsi="Times New Roman" w:cs="Times New Roman"/>
          <w:iCs/>
        </w:rPr>
        <w:t xml:space="preserve"> </w:t>
      </w:r>
      <w:r w:rsidRPr="005E3A64">
        <w:rPr>
          <w:rFonts w:ascii="Times New Roman" w:eastAsia="Calibri" w:hAnsi="Times New Roman" w:cs="Times New Roman"/>
          <w:iCs/>
          <w:sz w:val="28"/>
          <w:szCs w:val="28"/>
        </w:rPr>
        <w:t>Реализираната икономия от обектите, след на</w:t>
      </w:r>
      <w:r w:rsidR="00424C0B">
        <w:rPr>
          <w:rFonts w:ascii="Times New Roman" w:eastAsia="Calibri" w:hAnsi="Times New Roman" w:cs="Times New Roman"/>
          <w:iCs/>
          <w:sz w:val="28"/>
          <w:szCs w:val="28"/>
        </w:rPr>
        <w:t>правен анализ по</w:t>
      </w:r>
      <w:r w:rsidRPr="005E3A64">
        <w:rPr>
          <w:rFonts w:ascii="Times New Roman" w:eastAsia="Calibri" w:hAnsi="Times New Roman" w:cs="Times New Roman"/>
          <w:iCs/>
          <w:sz w:val="28"/>
          <w:szCs w:val="28"/>
        </w:rPr>
        <w:t xml:space="preserve"> обектите финансирани с целева субсидия</w:t>
      </w:r>
      <w:r w:rsidR="00424C0B">
        <w:rPr>
          <w:rFonts w:ascii="Times New Roman" w:eastAsia="Calibri" w:hAnsi="Times New Roman" w:cs="Times New Roman"/>
          <w:iCs/>
          <w:sz w:val="28"/>
          <w:szCs w:val="28"/>
        </w:rPr>
        <w:t>,</w:t>
      </w:r>
      <w:r w:rsidRPr="005E3A64">
        <w:rPr>
          <w:rFonts w:ascii="Times New Roman" w:eastAsia="Calibri" w:hAnsi="Times New Roman" w:cs="Times New Roman"/>
          <w:iCs/>
          <w:sz w:val="28"/>
          <w:szCs w:val="28"/>
        </w:rPr>
        <w:t xml:space="preserve"> тази икономия възлиза на 158 337 лв., към които ще бъдат добавени 4 163 лв. собствени бюджетни средства и в разчета за капиталови разходи на Община Разград за 2025 г. ще бъдат включени следните нови обекти на обща сто</w:t>
      </w:r>
      <w:r w:rsidR="00424C0B">
        <w:rPr>
          <w:rFonts w:ascii="Times New Roman" w:eastAsia="Calibri" w:hAnsi="Times New Roman" w:cs="Times New Roman"/>
          <w:iCs/>
          <w:sz w:val="28"/>
          <w:szCs w:val="28"/>
        </w:rPr>
        <w:t>йност 162 500 лв., както следва:</w:t>
      </w:r>
      <w:r w:rsidRPr="005E3A64">
        <w:rPr>
          <w:rFonts w:ascii="Times New Roman" w:eastAsia="Calibri" w:hAnsi="Times New Roman" w:cs="Times New Roman"/>
          <w:iCs/>
          <w:sz w:val="28"/>
          <w:szCs w:val="28"/>
        </w:rPr>
        <w:t xml:space="preserve"> Проектиране на основен ремонт на ул. „Грънчарска“ 26 000 лв.</w:t>
      </w:r>
      <w:r w:rsidRPr="005E3A64">
        <w:rPr>
          <w:rFonts w:ascii="Times New Roman" w:eastAsia="Times New Roman" w:hAnsi="Times New Roman" w:cs="Times New Roman"/>
          <w:sz w:val="28"/>
          <w:szCs w:val="28"/>
          <w:lang w:eastAsia="bg-BG"/>
        </w:rPr>
        <w:t xml:space="preserve"> </w:t>
      </w:r>
      <w:r w:rsidRPr="005E3A64">
        <w:rPr>
          <w:rFonts w:ascii="Times New Roman" w:eastAsia="Calibri" w:hAnsi="Times New Roman" w:cs="Times New Roman"/>
          <w:iCs/>
          <w:sz w:val="28"/>
          <w:szCs w:val="28"/>
        </w:rPr>
        <w:t>Проектиране на основен ремонт на ул. „Перистър“ 35 000 лв.</w:t>
      </w:r>
      <w:r w:rsidRPr="005E3A64">
        <w:rPr>
          <w:rFonts w:ascii="Times New Roman" w:eastAsia="Times New Roman" w:hAnsi="Times New Roman" w:cs="Times New Roman"/>
          <w:sz w:val="28"/>
          <w:szCs w:val="28"/>
          <w:lang w:eastAsia="bg-BG"/>
        </w:rPr>
        <w:t xml:space="preserve"> </w:t>
      </w:r>
      <w:r w:rsidRPr="005E3A64">
        <w:rPr>
          <w:rFonts w:ascii="Times New Roman" w:eastAsia="Calibri" w:hAnsi="Times New Roman" w:cs="Times New Roman"/>
          <w:iCs/>
          <w:sz w:val="28"/>
          <w:szCs w:val="28"/>
        </w:rPr>
        <w:t>Благоустрояване на поземлени имоти с изписани  идентификатори в ж.к. „Орел“</w:t>
      </w:r>
      <w:r w:rsidR="008749BA">
        <w:rPr>
          <w:rFonts w:ascii="Times New Roman" w:eastAsia="Calibri" w:hAnsi="Times New Roman" w:cs="Times New Roman"/>
          <w:iCs/>
          <w:sz w:val="28"/>
          <w:szCs w:val="28"/>
        </w:rPr>
        <w:t>,</w:t>
      </w:r>
      <w:r w:rsidRPr="005E3A64">
        <w:rPr>
          <w:rFonts w:ascii="Times New Roman" w:eastAsia="Calibri" w:hAnsi="Times New Roman" w:cs="Times New Roman"/>
          <w:iCs/>
          <w:sz w:val="28"/>
          <w:szCs w:val="28"/>
        </w:rPr>
        <w:t xml:space="preserve"> това е пазарчето в кв. „Орел“</w:t>
      </w:r>
      <w:r w:rsidR="008749BA">
        <w:rPr>
          <w:rFonts w:ascii="Times New Roman" w:eastAsia="Calibri" w:hAnsi="Times New Roman" w:cs="Times New Roman"/>
          <w:iCs/>
          <w:sz w:val="28"/>
          <w:szCs w:val="28"/>
        </w:rPr>
        <w:t xml:space="preserve"> п</w:t>
      </w:r>
      <w:r w:rsidRPr="005E3A64">
        <w:rPr>
          <w:rFonts w:ascii="Times New Roman" w:eastAsia="Calibri" w:hAnsi="Times New Roman" w:cs="Times New Roman"/>
          <w:iCs/>
          <w:sz w:val="28"/>
          <w:szCs w:val="28"/>
        </w:rPr>
        <w:t>роектиране за 24 500 лв.</w:t>
      </w:r>
      <w:r w:rsidRPr="005E3A64">
        <w:rPr>
          <w:rFonts w:ascii="Times New Roman" w:eastAsia="Times New Roman" w:hAnsi="Times New Roman" w:cs="Times New Roman"/>
          <w:sz w:val="28"/>
          <w:szCs w:val="28"/>
          <w:lang w:eastAsia="bg-BG"/>
        </w:rPr>
        <w:t xml:space="preserve"> </w:t>
      </w:r>
      <w:r w:rsidRPr="005E3A64">
        <w:rPr>
          <w:rFonts w:ascii="Times New Roman" w:eastAsia="Calibri" w:hAnsi="Times New Roman" w:cs="Times New Roman"/>
          <w:iCs/>
          <w:sz w:val="28"/>
          <w:szCs w:val="28"/>
        </w:rPr>
        <w:t>Проектиране на водни ефекти в поземлен имот с идентификатори 61710.505.582 на площад „Момина чешма“ в гр. Разград – 36 000 лв.</w:t>
      </w:r>
      <w:r w:rsidRPr="005E3A64">
        <w:rPr>
          <w:rFonts w:ascii="Times New Roman" w:eastAsia="Times New Roman" w:hAnsi="Times New Roman" w:cs="Times New Roman"/>
          <w:sz w:val="28"/>
          <w:szCs w:val="28"/>
          <w:lang w:eastAsia="bg-BG"/>
        </w:rPr>
        <w:t xml:space="preserve">, от които  31 837 лв. от </w:t>
      </w:r>
      <w:r w:rsidRPr="005E3A64">
        <w:rPr>
          <w:rFonts w:ascii="Times New Roman" w:eastAsia="Calibri" w:hAnsi="Times New Roman" w:cs="Times New Roman"/>
          <w:iCs/>
          <w:sz w:val="28"/>
          <w:szCs w:val="28"/>
        </w:rPr>
        <w:t>остатък от целева субсидия за капиталови разходи и 4 163 лв. собствени бюджетни средства на общината. Рехабилитация на Северен градски парк, квартал 319 отново проектиране за 9 000 лв. 2 броя професионални косачки за висока трева за нуждите на ОП „Паркстрой“ гр. Разград на стойност 32 000 лв.</w:t>
      </w:r>
      <w:r w:rsidRPr="005E3A64">
        <w:rPr>
          <w:rFonts w:ascii="Times New Roman" w:eastAsia="Times New Roman" w:hAnsi="Times New Roman" w:cs="Times New Roman"/>
          <w:sz w:val="28"/>
          <w:szCs w:val="28"/>
          <w:lang w:eastAsia="bg-BG"/>
        </w:rPr>
        <w:t xml:space="preserve"> от </w:t>
      </w:r>
      <w:r w:rsidRPr="005E3A64">
        <w:rPr>
          <w:rFonts w:ascii="Times New Roman" w:eastAsia="Calibri" w:hAnsi="Times New Roman" w:cs="Times New Roman"/>
          <w:iCs/>
          <w:sz w:val="28"/>
          <w:szCs w:val="28"/>
        </w:rPr>
        <w:t>остатък от целева субсидия за капиталови разходи. Предложената корекция е отразена в Приложени №1</w:t>
      </w:r>
      <w:r w:rsidR="008749BA">
        <w:rPr>
          <w:rFonts w:ascii="Times New Roman" w:eastAsia="Calibri" w:hAnsi="Times New Roman" w:cs="Times New Roman"/>
          <w:iCs/>
          <w:sz w:val="28"/>
          <w:szCs w:val="28"/>
        </w:rPr>
        <w:t>- П</w:t>
      </w:r>
      <w:r w:rsidRPr="005E3A64">
        <w:rPr>
          <w:rFonts w:ascii="Times New Roman" w:eastAsia="Calibri" w:hAnsi="Times New Roman" w:cs="Times New Roman"/>
          <w:iCs/>
          <w:sz w:val="28"/>
          <w:szCs w:val="28"/>
        </w:rPr>
        <w:t>лан за разходната част на бюджета на Община Разград за 2025 г. и Приложение №2</w:t>
      </w:r>
      <w:r w:rsidR="008749BA">
        <w:rPr>
          <w:rFonts w:ascii="Times New Roman" w:eastAsia="Calibri" w:hAnsi="Times New Roman" w:cs="Times New Roman"/>
          <w:iCs/>
          <w:sz w:val="28"/>
          <w:szCs w:val="28"/>
        </w:rPr>
        <w:t>-</w:t>
      </w:r>
      <w:r w:rsidRPr="005E3A64">
        <w:rPr>
          <w:rFonts w:ascii="Times New Roman" w:eastAsia="Calibri" w:hAnsi="Times New Roman" w:cs="Times New Roman"/>
          <w:iCs/>
          <w:sz w:val="28"/>
          <w:szCs w:val="28"/>
        </w:rPr>
        <w:t xml:space="preserve"> Разчет за финансиране на капиталовите разходи през 2025 г. по източници на финансиране. Предвид гореизложеното предлагам Общински съвет Разград да вземе решение, с </w:t>
      </w:r>
      <w:r w:rsidR="008749BA">
        <w:rPr>
          <w:rFonts w:ascii="Times New Roman" w:eastAsia="Calibri" w:hAnsi="Times New Roman" w:cs="Times New Roman"/>
          <w:iCs/>
          <w:sz w:val="28"/>
          <w:szCs w:val="28"/>
        </w:rPr>
        <w:lastRenderedPageBreak/>
        <w:t>което да измени</w:t>
      </w:r>
      <w:r w:rsidRPr="005E3A64">
        <w:rPr>
          <w:rFonts w:ascii="Times New Roman" w:eastAsia="Calibri" w:hAnsi="Times New Roman" w:cs="Times New Roman"/>
          <w:iCs/>
          <w:sz w:val="28"/>
          <w:szCs w:val="28"/>
        </w:rPr>
        <w:t xml:space="preserve"> плана за разходната част на бюджета на Община Разград за 2025 г. и разчета за финансиране на капиталовите разходи за 2025 г.</w:t>
      </w:r>
      <w:r w:rsidR="008749BA">
        <w:rPr>
          <w:rFonts w:ascii="Times New Roman" w:eastAsia="Calibri" w:hAnsi="Times New Roman" w:cs="Times New Roman"/>
          <w:iCs/>
          <w:sz w:val="28"/>
          <w:szCs w:val="28"/>
        </w:rPr>
        <w:t>,</w:t>
      </w:r>
      <w:r w:rsidRPr="005E3A64">
        <w:rPr>
          <w:rFonts w:ascii="Times New Roman" w:eastAsia="Calibri" w:hAnsi="Times New Roman" w:cs="Times New Roman"/>
          <w:iCs/>
          <w:sz w:val="28"/>
          <w:szCs w:val="28"/>
        </w:rPr>
        <w:t xml:space="preserve"> съгласно Приложение №1 и съгласно Приложение №2 към докладната записка. Завърших.</w:t>
      </w:r>
    </w:p>
    <w:p w:rsidR="005E3A64" w:rsidRPr="005E3A64" w:rsidRDefault="005E3A64" w:rsidP="005E3A64">
      <w:pPr>
        <w:widowControl w:val="0"/>
        <w:autoSpaceDE w:val="0"/>
        <w:autoSpaceDN w:val="0"/>
        <w:adjustRightInd w:val="0"/>
        <w:spacing w:after="0" w:line="240" w:lineRule="auto"/>
        <w:ind w:firstLine="709"/>
        <w:jc w:val="both"/>
        <w:rPr>
          <w:rFonts w:ascii="Times New Roman" w:eastAsia="Calibri" w:hAnsi="Times New Roman" w:cs="Times New Roman"/>
          <w:iCs/>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ПК по бюджет, финанси и икономическа политика и ПК по устройство и развитие на територията, транспорт на Общината са ресорните, които са разгледали тази докладна за</w:t>
      </w:r>
      <w:r w:rsidR="008749BA">
        <w:rPr>
          <w:rFonts w:ascii="Times New Roman" w:eastAsia="Calibri" w:hAnsi="Times New Roman" w:cs="Times New Roman"/>
          <w:sz w:val="28"/>
          <w:szCs w:val="28"/>
        </w:rPr>
        <w:t xml:space="preserve">писка, и които вече са ни </w:t>
      </w:r>
      <w:r w:rsidRPr="005E3A64">
        <w:rPr>
          <w:rFonts w:ascii="Times New Roman" w:eastAsia="Calibri" w:hAnsi="Times New Roman" w:cs="Times New Roman"/>
          <w:sz w:val="28"/>
          <w:szCs w:val="28"/>
        </w:rPr>
        <w:t>уведомили</w:t>
      </w:r>
      <w:r w:rsidR="008749BA">
        <w:rPr>
          <w:rFonts w:ascii="Times New Roman" w:eastAsia="Calibri" w:hAnsi="Times New Roman" w:cs="Times New Roman"/>
          <w:sz w:val="28"/>
          <w:szCs w:val="28"/>
        </w:rPr>
        <w:t xml:space="preserve"> за решенията си</w:t>
      </w:r>
      <w:r w:rsidRPr="005E3A64">
        <w:rPr>
          <w:rFonts w:ascii="Times New Roman" w:eastAsia="Calibri" w:hAnsi="Times New Roman" w:cs="Times New Roman"/>
          <w:sz w:val="28"/>
          <w:szCs w:val="28"/>
        </w:rPr>
        <w:t>. Имате ли въпроси към вносителя, предложения или становища към вносителя? Заповядайте</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госпожо Фейзиева</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имате думата.</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Елис Фейзиева</w:t>
      </w:r>
      <w:r w:rsidRPr="005E3A64">
        <w:rPr>
          <w:rFonts w:ascii="Times New Roman" w:eastAsia="Calibri" w:hAnsi="Times New Roman" w:cs="Times New Roman"/>
          <w:sz w:val="28"/>
          <w:szCs w:val="28"/>
        </w:rPr>
        <w:t xml:space="preserve"> – ПП „ДПС“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 xml:space="preserve">Благодаря Ви,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 xml:space="preserve">Възможно ли да получим разяснение каква е логиката на обекти с отчетна стойност нулева да бъдат отчетени с корекция в намаление при положение, че стойността им не </w:t>
      </w:r>
      <w:r w:rsidR="008749BA">
        <w:rPr>
          <w:rFonts w:ascii="Times New Roman" w:eastAsia="Calibri" w:hAnsi="Times New Roman" w:cs="Times New Roman"/>
          <w:sz w:val="28"/>
          <w:szCs w:val="28"/>
        </w:rPr>
        <w:t>фигурира в първоначалните разчети</w:t>
      </w:r>
      <w:r w:rsidRPr="005E3A64">
        <w:rPr>
          <w:rFonts w:ascii="Times New Roman" w:eastAsia="Calibri" w:hAnsi="Times New Roman" w:cs="Times New Roman"/>
          <w:sz w:val="28"/>
          <w:szCs w:val="28"/>
        </w:rPr>
        <w:t xml:space="preserve">.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spacing w:after="0" w:line="240" w:lineRule="auto"/>
        <w:jc w:val="both"/>
        <w:rPr>
          <w:rFonts w:ascii="Times New Roman" w:eastAsia="Calibri" w:hAnsi="Times New Roman" w:cs="Times New Roman"/>
          <w:iCs/>
          <w:color w:val="000000"/>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Благодаря за въпроса. Заповядайте</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госпожо Иванова</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да отговорите.</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Полина Иванова</w:t>
      </w:r>
      <w:r w:rsidRPr="005E3A64">
        <w:rPr>
          <w:rFonts w:ascii="Times New Roman" w:eastAsia="Calibri" w:hAnsi="Times New Roman" w:cs="Times New Roman"/>
          <w:sz w:val="28"/>
          <w:szCs w:val="28"/>
        </w:rPr>
        <w:t xml:space="preserve"> – Зам.-кмет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Мисля, че най- ясно става този въпрос най-ясно става в Приложение №1</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отчетната стойност</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след направената корекция става 0</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а е била в случая, който и обект да е в таблицата ясно се вижда</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плана към 30.06</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корекцията в увеличение или намаление и към 31.07 вече уточнения план става 0. Ако трябва</w:t>
      </w:r>
      <w:r w:rsidR="008749BA">
        <w:rPr>
          <w:rFonts w:ascii="Times New Roman" w:eastAsia="Calibri" w:hAnsi="Times New Roman" w:cs="Times New Roman"/>
          <w:sz w:val="28"/>
          <w:szCs w:val="28"/>
        </w:rPr>
        <w:t xml:space="preserve"> с конкретния обект. Например въ</w:t>
      </w:r>
      <w:r w:rsidRPr="005E3A64">
        <w:rPr>
          <w:rFonts w:ascii="Times New Roman" w:eastAsia="Calibri" w:hAnsi="Times New Roman" w:cs="Times New Roman"/>
          <w:sz w:val="28"/>
          <w:szCs w:val="28"/>
        </w:rPr>
        <w:t>зстановяване на улично осветлени по ул. „Княз Борис“ от кръстовището с ул. „Добру</w:t>
      </w:r>
      <w:r w:rsidR="008749BA">
        <w:rPr>
          <w:rFonts w:ascii="Times New Roman" w:eastAsia="Calibri" w:hAnsi="Times New Roman" w:cs="Times New Roman"/>
          <w:sz w:val="28"/>
          <w:szCs w:val="28"/>
        </w:rPr>
        <w:t>джа“ до ел.подстанция „Разград“ инженеринг</w:t>
      </w:r>
      <w:r w:rsidRPr="005E3A64">
        <w:rPr>
          <w:rFonts w:ascii="Times New Roman" w:eastAsia="Calibri" w:hAnsi="Times New Roman" w:cs="Times New Roman"/>
          <w:sz w:val="28"/>
          <w:szCs w:val="28"/>
        </w:rPr>
        <w:t>, на 30.06 този обект има остатък като план 20 лв.</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тези 20 лв. ги вземаме с минус и плана актуалния към 31. 07, става вече 0. Всички тези минуси означават, че обектите са приключили и обираме остатъците</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за да съберем 150 000 лв., които да разпределим на ново в новите обекти.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Благодаря Ви и аз.</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Сега давам думата на господин Стоян Ненчев, който се</w:t>
      </w:r>
      <w:r w:rsidR="008749BA">
        <w:rPr>
          <w:rFonts w:ascii="Times New Roman" w:eastAsia="Calibri" w:hAnsi="Times New Roman" w:cs="Times New Roman"/>
          <w:sz w:val="28"/>
          <w:szCs w:val="28"/>
        </w:rPr>
        <w:t xml:space="preserve"> е</w:t>
      </w:r>
      <w:r w:rsidRPr="005E3A64">
        <w:rPr>
          <w:rFonts w:ascii="Times New Roman" w:eastAsia="Calibri" w:hAnsi="Times New Roman" w:cs="Times New Roman"/>
          <w:sz w:val="28"/>
          <w:szCs w:val="28"/>
        </w:rPr>
        <w:t xml:space="preserve"> регистрирал за изказване.</w:t>
      </w:r>
    </w:p>
    <w:p w:rsid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C32068" w:rsidRPr="005E3A64" w:rsidRDefault="00C32068"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lastRenderedPageBreak/>
        <w:t>Г-н Стоян Ненчев</w:t>
      </w:r>
      <w:r w:rsidRPr="005E3A64">
        <w:rPr>
          <w:rFonts w:ascii="Times New Roman" w:eastAsia="Calibri" w:hAnsi="Times New Roman" w:cs="Times New Roman"/>
          <w:color w:val="0D0D0D" w:themeColor="text1" w:themeTint="F2"/>
          <w:sz w:val="28"/>
          <w:szCs w:val="20"/>
          <w:lang w:eastAsia="bg-BG"/>
        </w:rPr>
        <w:t xml:space="preserve"> – „БСП ЗА БЪЛГАРИЯ, ВМРО, БНД“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Благодаря Ви</w:t>
      </w:r>
      <w:r w:rsidR="008749BA">
        <w:rPr>
          <w:rFonts w:ascii="Times New Roman" w:eastAsia="Calibri" w:hAnsi="Times New Roman" w:cs="Times New Roman"/>
          <w:color w:val="0D0D0D" w:themeColor="text1" w:themeTint="F2"/>
          <w:sz w:val="28"/>
          <w:szCs w:val="20"/>
          <w:lang w:eastAsia="bg-BG"/>
        </w:rPr>
        <w:t>, госпожо председател.</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Уважаеми колеги</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съдържанието на тази докладна запис</w:t>
      </w:r>
      <w:r w:rsidR="008749BA">
        <w:rPr>
          <w:rFonts w:ascii="Times New Roman" w:eastAsia="Calibri" w:hAnsi="Times New Roman" w:cs="Times New Roman"/>
          <w:color w:val="0D0D0D" w:themeColor="text1" w:themeTint="F2"/>
          <w:sz w:val="28"/>
          <w:szCs w:val="20"/>
          <w:lang w:eastAsia="bg-BG"/>
        </w:rPr>
        <w:t>ка е един повод да бъде изразено</w:t>
      </w:r>
      <w:r w:rsidRPr="005E3A64">
        <w:rPr>
          <w:rFonts w:ascii="Times New Roman" w:eastAsia="Calibri" w:hAnsi="Times New Roman" w:cs="Times New Roman"/>
          <w:color w:val="0D0D0D" w:themeColor="text1" w:themeTint="F2"/>
          <w:sz w:val="28"/>
          <w:szCs w:val="20"/>
          <w:lang w:eastAsia="bg-BG"/>
        </w:rPr>
        <w:t xml:space="preserve"> едно удовлетворение от работата на кмета и неговия екип. Тъй като виждаме, че в резултат на тази работа</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са постигнати значителни икономии, които могат и ще бъдат разпределени за важни обекти</w:t>
      </w:r>
      <w:r w:rsidR="008749BA">
        <w:rPr>
          <w:rFonts w:ascii="Times New Roman" w:eastAsia="Calibri" w:hAnsi="Times New Roman" w:cs="Times New Roman"/>
          <w:color w:val="0D0D0D" w:themeColor="text1" w:themeTint="F2"/>
          <w:sz w:val="28"/>
          <w:szCs w:val="20"/>
          <w:lang w:eastAsia="bg-BG"/>
        </w:rPr>
        <w:t xml:space="preserve">. Така </w:t>
      </w:r>
      <w:r w:rsidRPr="005E3A64">
        <w:rPr>
          <w:rFonts w:ascii="Times New Roman" w:eastAsia="Calibri" w:hAnsi="Times New Roman" w:cs="Times New Roman"/>
          <w:color w:val="0D0D0D" w:themeColor="text1" w:themeTint="F2"/>
          <w:sz w:val="28"/>
          <w:szCs w:val="20"/>
          <w:lang w:eastAsia="bg-BG"/>
        </w:rPr>
        <w:t>че</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това показва един добър стил на работа и стремеж публичните средства да бъдат оползотворявани с необходимата отговорност и добросъвестност. Благодаря Ви.</w:t>
      </w:r>
    </w:p>
    <w:p w:rsidR="005E3A64" w:rsidRPr="005E3A64" w:rsidRDefault="005E3A64" w:rsidP="005E3A64">
      <w:pPr>
        <w:overflowPunct w:val="0"/>
        <w:autoSpaceDE w:val="0"/>
        <w:autoSpaceDN w:val="0"/>
        <w:adjustRightInd w:val="0"/>
        <w:spacing w:after="0" w:line="240" w:lineRule="auto"/>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8749BA"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Pr>
          <w:rFonts w:ascii="Times New Roman" w:eastAsia="Calibri" w:hAnsi="Times New Roman" w:cs="Times New Roman"/>
          <w:color w:val="0D0D0D" w:themeColor="text1" w:themeTint="F2"/>
          <w:sz w:val="28"/>
          <w:szCs w:val="20"/>
          <w:lang w:eastAsia="bg-BG"/>
        </w:rPr>
        <w:t>Благодаря и аз.</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Сега давам думата за изказване на господин Божидар Божков.</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Г-н Божидар Божков</w:t>
      </w:r>
      <w:r w:rsidRPr="005E3A64">
        <w:rPr>
          <w:rFonts w:ascii="Times New Roman" w:eastAsia="Calibri" w:hAnsi="Times New Roman" w:cs="Times New Roman"/>
          <w:color w:val="0D0D0D" w:themeColor="text1" w:themeTint="F2"/>
          <w:sz w:val="28"/>
          <w:szCs w:val="20"/>
          <w:lang w:eastAsia="bg-BG"/>
        </w:rPr>
        <w:t xml:space="preserve"> – Коалиция „ПП-ДБ“</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Благодаря</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госпожо председател.</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Искам да попитам</w:t>
      </w:r>
      <w:r w:rsidR="008749BA">
        <w:rPr>
          <w:rFonts w:ascii="Times New Roman" w:eastAsia="Calibri" w:hAnsi="Times New Roman" w:cs="Times New Roman"/>
          <w:color w:val="0D0D0D" w:themeColor="text1" w:themeTint="F2"/>
          <w:sz w:val="28"/>
          <w:szCs w:val="20"/>
          <w:lang w:eastAsia="bg-BG"/>
        </w:rPr>
        <w:t>, тъй като виждам, че тук</w:t>
      </w:r>
      <w:r w:rsidRPr="005E3A64">
        <w:rPr>
          <w:rFonts w:ascii="Times New Roman" w:eastAsia="Calibri" w:hAnsi="Times New Roman" w:cs="Times New Roman"/>
          <w:color w:val="0D0D0D" w:themeColor="text1" w:themeTint="F2"/>
          <w:sz w:val="28"/>
          <w:szCs w:val="20"/>
          <w:lang w:eastAsia="bg-BG"/>
        </w:rPr>
        <w:t xml:space="preserve"> в тези спестени средства има за</w:t>
      </w:r>
      <w:r w:rsidR="008749BA">
        <w:rPr>
          <w:rFonts w:ascii="Times New Roman" w:eastAsia="Calibri" w:hAnsi="Times New Roman" w:cs="Times New Roman"/>
          <w:color w:val="0D0D0D" w:themeColor="text1" w:themeTint="F2"/>
          <w:sz w:val="28"/>
          <w:szCs w:val="20"/>
          <w:lang w:eastAsia="bg-BG"/>
        </w:rPr>
        <w:t xml:space="preserve">ложени проект за водни ефекти </w:t>
      </w:r>
      <w:r w:rsidRPr="005E3A64">
        <w:rPr>
          <w:rFonts w:ascii="Times New Roman" w:eastAsia="Calibri" w:hAnsi="Times New Roman" w:cs="Times New Roman"/>
          <w:color w:val="0D0D0D" w:themeColor="text1" w:themeTint="F2"/>
          <w:sz w:val="28"/>
          <w:szCs w:val="20"/>
          <w:lang w:eastAsia="bg-BG"/>
        </w:rPr>
        <w:t xml:space="preserve">в </w:t>
      </w:r>
      <w:r w:rsidR="008749BA">
        <w:rPr>
          <w:rFonts w:ascii="Times New Roman" w:eastAsia="Calibri" w:hAnsi="Times New Roman" w:cs="Times New Roman"/>
          <w:color w:val="0D0D0D" w:themeColor="text1" w:themeTint="F2"/>
          <w:sz w:val="28"/>
          <w:szCs w:val="20"/>
          <w:lang w:eastAsia="bg-BG"/>
        </w:rPr>
        <w:t>по</w:t>
      </w:r>
      <w:r w:rsidRPr="005E3A64">
        <w:rPr>
          <w:rFonts w:ascii="Times New Roman" w:eastAsia="Calibri" w:hAnsi="Times New Roman" w:cs="Times New Roman"/>
          <w:color w:val="0D0D0D" w:themeColor="text1" w:themeTint="F2"/>
          <w:sz w:val="28"/>
          <w:szCs w:val="20"/>
          <w:lang w:eastAsia="bg-BG"/>
        </w:rPr>
        <w:t>землен имот с идентификатори на площад „Момина чешма“</w:t>
      </w:r>
      <w:r w:rsidR="008749BA">
        <w:rPr>
          <w:rFonts w:ascii="Times New Roman" w:eastAsia="Calibri" w:hAnsi="Times New Roman" w:cs="Times New Roman"/>
          <w:color w:val="0D0D0D" w:themeColor="text1" w:themeTint="F2"/>
          <w:sz w:val="28"/>
          <w:szCs w:val="20"/>
          <w:lang w:eastAsia="bg-BG"/>
        </w:rPr>
        <w:t>. Н</w:t>
      </w:r>
      <w:r w:rsidRPr="005E3A64">
        <w:rPr>
          <w:rFonts w:ascii="Times New Roman" w:eastAsia="Calibri" w:hAnsi="Times New Roman" w:cs="Times New Roman"/>
          <w:color w:val="0D0D0D" w:themeColor="text1" w:themeTint="F2"/>
          <w:sz w:val="28"/>
          <w:szCs w:val="20"/>
          <w:lang w:eastAsia="bg-BG"/>
        </w:rPr>
        <w:t>якой да ми обясни по</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подробно</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какво значи това</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нов фонтан ли ще правим</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така ли ще правим</w:t>
      </w:r>
      <w:r w:rsidR="008749BA">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какво ще бъде?  </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Благодаря</w:t>
      </w:r>
      <w:r>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w:t>
      </w:r>
      <w:r>
        <w:rPr>
          <w:rFonts w:ascii="Times New Roman" w:eastAsia="Calibri" w:hAnsi="Times New Roman" w:cs="Times New Roman"/>
          <w:color w:val="0D0D0D" w:themeColor="text1" w:themeTint="F2"/>
          <w:sz w:val="28"/>
          <w:szCs w:val="20"/>
          <w:lang w:eastAsia="bg-BG"/>
        </w:rPr>
        <w:t>З</w:t>
      </w:r>
      <w:r w:rsidRPr="005E3A64">
        <w:rPr>
          <w:rFonts w:ascii="Times New Roman" w:eastAsia="Calibri" w:hAnsi="Times New Roman" w:cs="Times New Roman"/>
          <w:color w:val="0D0D0D" w:themeColor="text1" w:themeTint="F2"/>
          <w:sz w:val="28"/>
          <w:szCs w:val="20"/>
          <w:lang w:eastAsia="bg-BG"/>
        </w:rPr>
        <w:t>аповядайте</w:t>
      </w:r>
      <w:r>
        <w:rPr>
          <w:rFonts w:ascii="Times New Roman" w:eastAsia="Calibri" w:hAnsi="Times New Roman" w:cs="Times New Roman"/>
          <w:color w:val="0D0D0D" w:themeColor="text1" w:themeTint="F2"/>
          <w:sz w:val="28"/>
          <w:szCs w:val="20"/>
          <w:lang w:eastAsia="bg-BG"/>
        </w:rPr>
        <w:t>,</w:t>
      </w:r>
      <w:r w:rsidRPr="005E3A64">
        <w:rPr>
          <w:rFonts w:ascii="Times New Roman" w:eastAsia="Calibri" w:hAnsi="Times New Roman" w:cs="Times New Roman"/>
          <w:color w:val="0D0D0D" w:themeColor="text1" w:themeTint="F2"/>
          <w:sz w:val="28"/>
          <w:szCs w:val="20"/>
          <w:lang w:eastAsia="bg-BG"/>
        </w:rPr>
        <w:t xml:space="preserve"> господин Добрев.</w:t>
      </w:r>
    </w:p>
    <w:p w:rsidR="005E3A64" w:rsidRPr="005E3A64" w:rsidRDefault="005E3A64" w:rsidP="005E3A64">
      <w:pPr>
        <w:autoSpaceDE w:val="0"/>
        <w:autoSpaceDN w:val="0"/>
        <w:adjustRightInd w:val="0"/>
        <w:spacing w:after="0" w:line="240" w:lineRule="auto"/>
        <w:jc w:val="both"/>
        <w:rPr>
          <w:rFonts w:ascii="Times New Roman" w:eastAsia="Calibri" w:hAnsi="Times New Roman" w:cs="Times New Roman"/>
          <w:color w:val="000000"/>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Г-н Добрин Добрев</w:t>
      </w:r>
      <w:r w:rsidRPr="005E3A64">
        <w:rPr>
          <w:rFonts w:ascii="Times New Roman" w:eastAsia="Calibri" w:hAnsi="Times New Roman" w:cs="Times New Roman"/>
          <w:sz w:val="28"/>
          <w:szCs w:val="28"/>
        </w:rPr>
        <w:t xml:space="preserve"> – Кмет на Община Разград</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w:t>
      </w:r>
      <w:r w:rsidRPr="005E3A64">
        <w:rPr>
          <w:rFonts w:ascii="Times New Roman" w:eastAsia="Calibri" w:hAnsi="Times New Roman" w:cs="Times New Roman"/>
          <w:color w:val="000000"/>
          <w:sz w:val="28"/>
          <w:szCs w:val="28"/>
        </w:rPr>
        <w:t>а площад Ларго има три фонтана, които не р</w:t>
      </w:r>
      <w:r w:rsidR="008749BA">
        <w:rPr>
          <w:rFonts w:ascii="Times New Roman" w:eastAsia="Calibri" w:hAnsi="Times New Roman" w:cs="Times New Roman"/>
          <w:color w:val="000000"/>
          <w:sz w:val="28"/>
          <w:szCs w:val="28"/>
        </w:rPr>
        <w:t>аботят може би вече около 4 г. П</w:t>
      </w:r>
      <w:r w:rsidRPr="005E3A64">
        <w:rPr>
          <w:rFonts w:ascii="Times New Roman" w:eastAsia="Calibri" w:hAnsi="Times New Roman" w:cs="Times New Roman"/>
          <w:color w:val="000000"/>
          <w:sz w:val="28"/>
          <w:szCs w:val="28"/>
        </w:rPr>
        <w:t>ричината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пор</w:t>
      </w:r>
      <w:r w:rsidR="008749BA">
        <w:rPr>
          <w:rFonts w:ascii="Times New Roman" w:eastAsia="Calibri" w:hAnsi="Times New Roman" w:cs="Times New Roman"/>
          <w:color w:val="000000"/>
          <w:sz w:val="28"/>
          <w:szCs w:val="28"/>
        </w:rPr>
        <w:t>ади която не работят е комплексна-</w:t>
      </w:r>
      <w:r w:rsidRPr="005E3A64">
        <w:rPr>
          <w:rFonts w:ascii="Times New Roman" w:eastAsia="Calibri" w:hAnsi="Times New Roman" w:cs="Times New Roman"/>
          <w:color w:val="000000"/>
          <w:sz w:val="28"/>
          <w:szCs w:val="28"/>
        </w:rPr>
        <w:t xml:space="preserve"> технологията е остаряла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фонтаните са изключително енергоемки</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с течение на времето има и пробиви в системата и течове, които водят и до загуби на вода</w:t>
      </w:r>
      <w:r w:rsidR="008749BA">
        <w:rPr>
          <w:rFonts w:ascii="Times New Roman" w:eastAsia="Calibri" w:hAnsi="Times New Roman" w:cs="Times New Roman"/>
          <w:color w:val="000000"/>
          <w:sz w:val="28"/>
          <w:szCs w:val="28"/>
        </w:rPr>
        <w:t>. П</w:t>
      </w:r>
      <w:r w:rsidRPr="005E3A64">
        <w:rPr>
          <w:rFonts w:ascii="Times New Roman" w:eastAsia="Calibri" w:hAnsi="Times New Roman" w:cs="Times New Roman"/>
          <w:color w:val="000000"/>
          <w:sz w:val="28"/>
          <w:szCs w:val="28"/>
        </w:rPr>
        <w:t>поради тази причина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ние сме заложи тези средства да могат да се проектират изцяло на ново</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основен ремонт на трите шадравана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w:t>
      </w:r>
      <w:r w:rsidR="008749BA">
        <w:rPr>
          <w:rFonts w:ascii="Times New Roman" w:eastAsia="Calibri" w:hAnsi="Times New Roman" w:cs="Times New Roman"/>
          <w:color w:val="000000"/>
          <w:sz w:val="28"/>
          <w:szCs w:val="28"/>
        </w:rPr>
        <w:t>в</w:t>
      </w:r>
      <w:r w:rsidRPr="005E3A64">
        <w:rPr>
          <w:rFonts w:ascii="Times New Roman" w:eastAsia="Calibri" w:hAnsi="Times New Roman" w:cs="Times New Roman"/>
          <w:color w:val="000000"/>
          <w:sz w:val="28"/>
          <w:szCs w:val="28"/>
        </w:rPr>
        <w:t>следствие на което ще бъдат предотвратени течовете на вода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всеки един ще има автономно електрозахранване</w:t>
      </w:r>
      <w:r w:rsidRPr="005E3A64">
        <w:rPr>
          <w:rFonts w:ascii="Times New Roman" w:eastAsia="Calibri" w:hAnsi="Times New Roman" w:cs="Times New Roman"/>
          <w:color w:val="000000"/>
          <w:sz w:val="28"/>
          <w:szCs w:val="28"/>
          <w:lang w:val="en-US"/>
        </w:rPr>
        <w:t>,</w:t>
      </w:r>
      <w:r w:rsidRPr="005E3A64">
        <w:rPr>
          <w:rFonts w:ascii="Times New Roman" w:eastAsia="Calibri" w:hAnsi="Times New Roman" w:cs="Times New Roman"/>
          <w:color w:val="000000"/>
          <w:sz w:val="28"/>
          <w:szCs w:val="28"/>
        </w:rPr>
        <w:t xml:space="preserve"> което по предварителните ни изчисления ще харчи ток колкото няколко климатика</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да речем</w:t>
      </w:r>
      <w:r w:rsidR="008749BA">
        <w:rPr>
          <w:rFonts w:ascii="Times New Roman" w:eastAsia="Calibri" w:hAnsi="Times New Roman" w:cs="Times New Roman"/>
          <w:color w:val="000000"/>
          <w:sz w:val="28"/>
          <w:szCs w:val="28"/>
        </w:rPr>
        <w:t>. С</w:t>
      </w:r>
      <w:r w:rsidRPr="005E3A64">
        <w:rPr>
          <w:rFonts w:ascii="Times New Roman" w:eastAsia="Calibri" w:hAnsi="Times New Roman" w:cs="Times New Roman"/>
          <w:color w:val="000000"/>
          <w:sz w:val="28"/>
          <w:szCs w:val="28"/>
        </w:rPr>
        <w:t>ъответно ще бъдат ревизирани ВиК частите, ел. частите и самите корита на фонтаните ще бъда</w:t>
      </w:r>
      <w:r w:rsidR="008749BA">
        <w:rPr>
          <w:rFonts w:ascii="Times New Roman" w:eastAsia="Calibri" w:hAnsi="Times New Roman" w:cs="Times New Roman"/>
          <w:color w:val="000000"/>
          <w:sz w:val="28"/>
          <w:szCs w:val="28"/>
        </w:rPr>
        <w:t>т подменени съответно и дюзите на</w:t>
      </w:r>
      <w:r w:rsidRPr="005E3A64">
        <w:rPr>
          <w:rFonts w:ascii="Times New Roman" w:eastAsia="Calibri" w:hAnsi="Times New Roman" w:cs="Times New Roman"/>
          <w:color w:val="000000"/>
          <w:sz w:val="28"/>
          <w:szCs w:val="28"/>
        </w:rPr>
        <w:t xml:space="preserve"> тези фонтани</w:t>
      </w:r>
      <w:r w:rsidR="008749BA">
        <w:rPr>
          <w:rFonts w:ascii="Times New Roman" w:eastAsia="Calibri" w:hAnsi="Times New Roman" w:cs="Times New Roman"/>
          <w:color w:val="000000"/>
          <w:sz w:val="28"/>
          <w:szCs w:val="28"/>
        </w:rPr>
        <w:t>. О</w:t>
      </w:r>
      <w:r w:rsidRPr="005E3A64">
        <w:rPr>
          <w:rFonts w:ascii="Times New Roman" w:eastAsia="Calibri" w:hAnsi="Times New Roman" w:cs="Times New Roman"/>
          <w:color w:val="000000"/>
          <w:sz w:val="28"/>
          <w:szCs w:val="28"/>
        </w:rPr>
        <w:t>бщо взето</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идеята е</w:t>
      </w:r>
      <w:r w:rsidR="008749BA">
        <w:rPr>
          <w:rFonts w:ascii="Times New Roman" w:eastAsia="Calibri" w:hAnsi="Times New Roman" w:cs="Times New Roman"/>
          <w:color w:val="000000"/>
          <w:sz w:val="28"/>
          <w:szCs w:val="28"/>
        </w:rPr>
        <w:t>, да им в</w:t>
      </w:r>
      <w:r w:rsidRPr="005E3A64">
        <w:rPr>
          <w:rFonts w:ascii="Times New Roman" w:eastAsia="Calibri" w:hAnsi="Times New Roman" w:cs="Times New Roman"/>
          <w:color w:val="000000"/>
          <w:sz w:val="28"/>
          <w:szCs w:val="28"/>
        </w:rPr>
        <w:t>дъхнем нов живот</w:t>
      </w:r>
      <w:r w:rsidR="008749BA">
        <w:rPr>
          <w:rFonts w:ascii="Times New Roman" w:eastAsia="Calibri" w:hAnsi="Times New Roman" w:cs="Times New Roman"/>
          <w:color w:val="000000"/>
          <w:sz w:val="28"/>
          <w:szCs w:val="28"/>
        </w:rPr>
        <w:t xml:space="preserve"> и</w:t>
      </w:r>
      <w:r w:rsidRPr="005E3A64">
        <w:rPr>
          <w:rFonts w:ascii="Times New Roman" w:eastAsia="Calibri" w:hAnsi="Times New Roman" w:cs="Times New Roman"/>
          <w:color w:val="000000"/>
          <w:sz w:val="28"/>
          <w:szCs w:val="28"/>
        </w:rPr>
        <w:t xml:space="preserve"> в също</w:t>
      </w:r>
      <w:r w:rsidR="008749BA">
        <w:rPr>
          <w:rFonts w:ascii="Times New Roman" w:eastAsia="Calibri" w:hAnsi="Times New Roman" w:cs="Times New Roman"/>
          <w:color w:val="000000"/>
          <w:sz w:val="28"/>
          <w:szCs w:val="28"/>
        </w:rPr>
        <w:t>то</w:t>
      </w:r>
      <w:r w:rsidRPr="005E3A64">
        <w:rPr>
          <w:rFonts w:ascii="Times New Roman" w:eastAsia="Calibri" w:hAnsi="Times New Roman" w:cs="Times New Roman"/>
          <w:color w:val="000000"/>
          <w:sz w:val="28"/>
          <w:szCs w:val="28"/>
        </w:rPr>
        <w:t xml:space="preserve"> време</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да няма такива сериозни разходи за поддръжка, които са необходими</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за да функционират в настоящия момент</w:t>
      </w:r>
      <w:r w:rsidR="008749BA">
        <w:rPr>
          <w:rFonts w:ascii="Times New Roman" w:eastAsia="Calibri" w:hAnsi="Times New Roman" w:cs="Times New Roman"/>
          <w:color w:val="000000"/>
          <w:sz w:val="28"/>
          <w:szCs w:val="28"/>
        </w:rPr>
        <w:t>,</w:t>
      </w:r>
      <w:r w:rsidRPr="005E3A64">
        <w:rPr>
          <w:rFonts w:ascii="Times New Roman" w:eastAsia="Calibri" w:hAnsi="Times New Roman" w:cs="Times New Roman"/>
          <w:color w:val="000000"/>
          <w:sz w:val="28"/>
          <w:szCs w:val="28"/>
        </w:rPr>
        <w:t xml:space="preserve"> както и настоящото им състояние.    </w:t>
      </w:r>
    </w:p>
    <w:p w:rsidR="005E3A64" w:rsidRPr="005E3A64" w:rsidRDefault="005E3A64" w:rsidP="005E3A64">
      <w:pPr>
        <w:autoSpaceDE w:val="0"/>
        <w:autoSpaceDN w:val="0"/>
        <w:adjustRightInd w:val="0"/>
        <w:spacing w:after="0" w:line="360" w:lineRule="auto"/>
        <w:jc w:val="both"/>
        <w:rPr>
          <w:rFonts w:ascii="Times New Roman" w:eastAsia="Calibri" w:hAnsi="Times New Roman" w:cs="Times New Roman"/>
          <w:color w:val="000000"/>
          <w:sz w:val="24"/>
          <w:szCs w:val="24"/>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Благодаря.</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lastRenderedPageBreak/>
        <w:t>Не виждам да има регистрирани други съветници, за въпроси или мнения</w:t>
      </w:r>
      <w:r w:rsidR="008749BA">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н</w:t>
      </w:r>
      <w:r w:rsidR="008749BA">
        <w:rPr>
          <w:rFonts w:ascii="Times New Roman" w:eastAsia="Calibri" w:hAnsi="Times New Roman" w:cs="Times New Roman"/>
          <w:sz w:val="28"/>
          <w:szCs w:val="28"/>
        </w:rPr>
        <w:t>яма, на</w:t>
      </w:r>
      <w:r w:rsidRPr="005E3A64">
        <w:rPr>
          <w:rFonts w:ascii="Times New Roman" w:eastAsia="Calibri" w:hAnsi="Times New Roman" w:cs="Times New Roman"/>
          <w:sz w:val="28"/>
          <w:szCs w:val="28"/>
        </w:rPr>
        <w:t>ли така? В такъв случай</w:t>
      </w:r>
      <w:r w:rsidR="008749BA">
        <w:rPr>
          <w:rFonts w:ascii="Times New Roman" w:eastAsia="Calibri" w:hAnsi="Times New Roman" w:cs="Times New Roman"/>
          <w:sz w:val="28"/>
          <w:szCs w:val="28"/>
        </w:rPr>
        <w:t>, да при</w:t>
      </w:r>
      <w:r w:rsidRPr="005E3A64">
        <w:rPr>
          <w:rFonts w:ascii="Times New Roman" w:eastAsia="Calibri" w:hAnsi="Times New Roman" w:cs="Times New Roman"/>
          <w:sz w:val="28"/>
          <w:szCs w:val="28"/>
        </w:rPr>
        <w:t>стъпим към гласуване на докладна</w:t>
      </w:r>
      <w:r w:rsidR="006634D2">
        <w:rPr>
          <w:rFonts w:ascii="Times New Roman" w:eastAsia="Calibri" w:hAnsi="Times New Roman" w:cs="Times New Roman"/>
          <w:sz w:val="28"/>
          <w:szCs w:val="28"/>
        </w:rPr>
        <w:t>та</w:t>
      </w:r>
      <w:r w:rsidRPr="005E3A64">
        <w:rPr>
          <w:rFonts w:ascii="Times New Roman" w:eastAsia="Calibri" w:hAnsi="Times New Roman" w:cs="Times New Roman"/>
          <w:sz w:val="28"/>
          <w:szCs w:val="28"/>
        </w:rPr>
        <w:t xml:space="preserve"> записка касаеща актуализацията на бюджета на Община Разград</w:t>
      </w:r>
      <w:r w:rsidR="006634D2">
        <w:rPr>
          <w:rFonts w:ascii="Times New Roman" w:eastAsia="Calibri" w:hAnsi="Times New Roman" w:cs="Times New Roman"/>
          <w:sz w:val="28"/>
          <w:szCs w:val="28"/>
        </w:rPr>
        <w:t>,</w:t>
      </w:r>
      <w:r w:rsidRPr="005E3A64">
        <w:rPr>
          <w:rFonts w:ascii="Times New Roman" w:eastAsia="Calibri" w:hAnsi="Times New Roman" w:cs="Times New Roman"/>
          <w:sz w:val="28"/>
          <w:szCs w:val="28"/>
        </w:rPr>
        <w:t xml:space="preserve"> с вх.№255</w:t>
      </w:r>
      <w:r w:rsidR="006634D2">
        <w:rPr>
          <w:rFonts w:ascii="Times New Roman" w:eastAsia="Calibri" w:hAnsi="Times New Roman" w:cs="Times New Roman"/>
          <w:sz w:val="28"/>
          <w:szCs w:val="28"/>
        </w:rPr>
        <w:t>. М</w:t>
      </w:r>
      <w:r w:rsidRPr="005E3A64">
        <w:rPr>
          <w:rFonts w:ascii="Times New Roman" w:eastAsia="Calibri" w:hAnsi="Times New Roman" w:cs="Times New Roman"/>
          <w:sz w:val="28"/>
          <w:szCs w:val="28"/>
        </w:rPr>
        <w:t>оля, режим на гласуване.</w:t>
      </w:r>
    </w:p>
    <w:p w:rsidR="005E3A64" w:rsidRPr="005E3A64" w:rsidRDefault="005E3A64" w:rsidP="005E3A64">
      <w:pPr>
        <w:spacing w:after="0" w:line="240" w:lineRule="auto"/>
        <w:jc w:val="both"/>
        <w:rPr>
          <w:rFonts w:ascii="Times New Roman" w:eastAsia="Times New Roman" w:hAnsi="Times New Roman" w:cs="Times New Roman"/>
          <w:b/>
          <w:sz w:val="28"/>
          <w:szCs w:val="28"/>
        </w:rPr>
      </w:pP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rPr>
      </w:pP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lang w:val="ru-RU"/>
        </w:rPr>
      </w:pPr>
      <w:r w:rsidRPr="005E3A64">
        <w:rPr>
          <w:rFonts w:ascii="Times New Roman" w:eastAsia="Times New Roman" w:hAnsi="Times New Roman" w:cs="Times New Roman"/>
          <w:b/>
          <w:bCs/>
          <w:color w:val="0D0D0D" w:themeColor="text1" w:themeTint="F2"/>
          <w:sz w:val="24"/>
          <w:szCs w:val="24"/>
          <w:lang w:val="ru-RU"/>
        </w:rPr>
        <w:t>С П И С Ъ К</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на общинските съветници от Общински съвет – Разград</w:t>
      </w:r>
    </w:p>
    <w:p w:rsidR="005E3A64" w:rsidRPr="005E3A64" w:rsidRDefault="005E3A64" w:rsidP="005E3A64">
      <w:pPr>
        <w:keepNext/>
        <w:spacing w:after="0" w:line="240" w:lineRule="auto"/>
        <w:jc w:val="center"/>
        <w:outlineLvl w:val="0"/>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Мандат 2023 – 2027 година</w:t>
      </w:r>
    </w:p>
    <w:p w:rsidR="005E3A64" w:rsidRPr="005E3A64" w:rsidRDefault="005E3A64" w:rsidP="005E3A64">
      <w:pPr>
        <w:spacing w:after="0" w:line="240" w:lineRule="auto"/>
        <w:jc w:val="center"/>
        <w:rPr>
          <w:rFonts w:ascii="Times New Roman" w:eastAsia="Times New Roman" w:hAnsi="Times New Roman" w:cs="Times New Roman"/>
          <w:b/>
          <w:bCs/>
          <w:color w:val="0D0D0D" w:themeColor="text1" w:themeTint="F2"/>
          <w:sz w:val="24"/>
          <w:szCs w:val="24"/>
        </w:rPr>
      </w:pPr>
      <w:r w:rsidRPr="005E3A64">
        <w:rPr>
          <w:rFonts w:ascii="Times New Roman" w:eastAsia="Times New Roman" w:hAnsi="Times New Roman" w:cs="Times New Roman"/>
          <w:b/>
          <w:bCs/>
          <w:color w:val="0D0D0D" w:themeColor="text1" w:themeTint="F2"/>
          <w:sz w:val="24"/>
          <w:szCs w:val="24"/>
        </w:rPr>
        <w:t>29.07.2025 г. – поименно гласуване</w:t>
      </w:r>
    </w:p>
    <w:p w:rsidR="005E3A64" w:rsidRPr="005E3A64" w:rsidRDefault="005E3A64" w:rsidP="005E3A64">
      <w:pPr>
        <w:overflowPunct w:val="0"/>
        <w:autoSpaceDE w:val="0"/>
        <w:autoSpaceDN w:val="0"/>
        <w:adjustRightInd w:val="0"/>
        <w:spacing w:after="0" w:line="240" w:lineRule="auto"/>
        <w:rPr>
          <w:rFonts w:ascii="Times New Roman" w:eastAsia="Times New Roman" w:hAnsi="Times New Roman" w:cs="Times New Roman"/>
          <w:b/>
          <w:bCs/>
          <w:sz w:val="24"/>
          <w:szCs w:val="24"/>
          <w:lang w:eastAsia="bg-BG"/>
        </w:rPr>
      </w:pPr>
    </w:p>
    <w:tbl>
      <w:tblPr>
        <w:tblStyle w:val="2"/>
        <w:tblW w:w="9747" w:type="dxa"/>
        <w:tblLayout w:type="fixed"/>
        <w:tblLook w:val="04A0" w:firstRow="1" w:lastRow="0" w:firstColumn="1" w:lastColumn="0" w:noHBand="0" w:noVBand="1"/>
      </w:tblPr>
      <w:tblGrid>
        <w:gridCol w:w="605"/>
        <w:gridCol w:w="4507"/>
        <w:gridCol w:w="1659"/>
        <w:gridCol w:w="1417"/>
        <w:gridCol w:w="1559"/>
      </w:tblGrid>
      <w:tr w:rsidR="005E3A64" w:rsidRPr="005E3A64" w:rsidTr="005E3A64">
        <w:trPr>
          <w:trHeight w:val="438"/>
        </w:trPr>
        <w:tc>
          <w:tcPr>
            <w:tcW w:w="605" w:type="dxa"/>
          </w:tcPr>
          <w:p w:rsidR="005E3A64" w:rsidRPr="005E3A64" w:rsidRDefault="005E3A64" w:rsidP="005E3A64">
            <w:pPr>
              <w:jc w:val="center"/>
              <w:rPr>
                <w:b/>
              </w:rPr>
            </w:pPr>
            <w:r w:rsidRPr="005E3A64">
              <w:rPr>
                <w:b/>
              </w:rPr>
              <w:t xml:space="preserve">№ </w:t>
            </w:r>
          </w:p>
        </w:tc>
        <w:tc>
          <w:tcPr>
            <w:tcW w:w="4507" w:type="dxa"/>
          </w:tcPr>
          <w:p w:rsidR="005E3A64" w:rsidRPr="005E3A64" w:rsidRDefault="005E3A64" w:rsidP="005E3A64">
            <w:pPr>
              <w:jc w:val="center"/>
              <w:rPr>
                <w:b/>
              </w:rPr>
            </w:pPr>
            <w:r w:rsidRPr="005E3A64">
              <w:rPr>
                <w:b/>
              </w:rPr>
              <w:t>Име, презиме, фамилия</w:t>
            </w:r>
          </w:p>
        </w:tc>
        <w:tc>
          <w:tcPr>
            <w:tcW w:w="1659" w:type="dxa"/>
          </w:tcPr>
          <w:p w:rsidR="005E3A64" w:rsidRPr="005E3A64" w:rsidRDefault="005E3A64" w:rsidP="005E3A64">
            <w:pPr>
              <w:jc w:val="center"/>
              <w:rPr>
                <w:b/>
              </w:rPr>
            </w:pPr>
            <w:r w:rsidRPr="005E3A64">
              <w:rPr>
                <w:rFonts w:eastAsia="Times New Roman"/>
                <w:b/>
                <w:bCs/>
                <w:color w:val="0D0D0D" w:themeColor="text1" w:themeTint="F2"/>
              </w:rPr>
              <w:t>„ЗА”</w:t>
            </w:r>
          </w:p>
        </w:tc>
        <w:tc>
          <w:tcPr>
            <w:tcW w:w="1417" w:type="dxa"/>
          </w:tcPr>
          <w:p w:rsidR="005E3A64" w:rsidRPr="005E3A64" w:rsidRDefault="005E3A64" w:rsidP="005E3A64">
            <w:pPr>
              <w:jc w:val="center"/>
              <w:rPr>
                <w:b/>
              </w:rPr>
            </w:pPr>
            <w:r w:rsidRPr="005E3A64">
              <w:rPr>
                <w:rFonts w:eastAsia="Times New Roman"/>
                <w:b/>
                <w:bCs/>
                <w:color w:val="0D0D0D" w:themeColor="text1" w:themeTint="F2"/>
              </w:rPr>
              <w:t>„против”</w:t>
            </w:r>
          </w:p>
        </w:tc>
        <w:tc>
          <w:tcPr>
            <w:tcW w:w="1559" w:type="dxa"/>
          </w:tcPr>
          <w:p w:rsidR="005E3A64" w:rsidRPr="005E3A64" w:rsidRDefault="005E3A64" w:rsidP="005E3A64">
            <w:pPr>
              <w:jc w:val="center"/>
              <w:rPr>
                <w:b/>
              </w:rPr>
            </w:pPr>
            <w:r w:rsidRPr="005E3A64">
              <w:rPr>
                <w:rFonts w:eastAsia="Times New Roman"/>
                <w:b/>
                <w:bCs/>
                <w:color w:val="0D0D0D" w:themeColor="text1" w:themeTint="F2"/>
              </w:rPr>
              <w:t>„въздържал се”</w:t>
            </w:r>
          </w:p>
        </w:tc>
      </w:tr>
      <w:tr w:rsidR="005E3A64" w:rsidRPr="005E3A64" w:rsidTr="005E3A64">
        <w:trPr>
          <w:trHeight w:val="262"/>
        </w:trPr>
        <w:tc>
          <w:tcPr>
            <w:tcW w:w="605" w:type="dxa"/>
          </w:tcPr>
          <w:p w:rsidR="005E3A64" w:rsidRPr="005E3A64" w:rsidRDefault="005E3A64" w:rsidP="005E3A64">
            <w:pPr>
              <w:jc w:val="center"/>
              <w:rPr>
                <w:b/>
              </w:rPr>
            </w:pPr>
            <w:r w:rsidRPr="005E3A64">
              <w:rPr>
                <w:b/>
              </w:rPr>
              <w:t>1.</w:t>
            </w:r>
          </w:p>
        </w:tc>
        <w:tc>
          <w:tcPr>
            <w:tcW w:w="4507" w:type="dxa"/>
          </w:tcPr>
          <w:p w:rsidR="005E3A64" w:rsidRPr="005E3A64" w:rsidRDefault="005E3A64" w:rsidP="005E3A64">
            <w:pPr>
              <w:rPr>
                <w:b/>
              </w:rPr>
            </w:pPr>
            <w:r w:rsidRPr="005E3A64">
              <w:rPr>
                <w:b/>
              </w:rPr>
              <w:t>Антон Руменов Монев</w:t>
            </w:r>
          </w:p>
        </w:tc>
        <w:tc>
          <w:tcPr>
            <w:tcW w:w="1659" w:type="dxa"/>
          </w:tcPr>
          <w:p w:rsidR="005E3A64" w:rsidRPr="005E3A64" w:rsidRDefault="005E3A64" w:rsidP="005E3A64">
            <w:pPr>
              <w:jc w:val="center"/>
              <w:rPr>
                <w:b/>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181"/>
        </w:trPr>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Антонела Веселинова Маринова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w:t>
            </w:r>
          </w:p>
        </w:tc>
        <w:tc>
          <w:tcPr>
            <w:tcW w:w="4507" w:type="dxa"/>
          </w:tcPr>
          <w:p w:rsidR="005E3A64" w:rsidRPr="005E3A64" w:rsidRDefault="005E3A64" w:rsidP="005E3A64">
            <w:pPr>
              <w:rPr>
                <w:b/>
              </w:rPr>
            </w:pPr>
            <w:r w:rsidRPr="005E3A64">
              <w:rPr>
                <w:b/>
              </w:rPr>
              <w:t>Асение Фахриева Касим</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4.</w:t>
            </w:r>
          </w:p>
        </w:tc>
        <w:tc>
          <w:tcPr>
            <w:tcW w:w="4507" w:type="dxa"/>
          </w:tcPr>
          <w:p w:rsidR="005E3A64" w:rsidRPr="005E3A64" w:rsidRDefault="005E3A64" w:rsidP="005E3A64">
            <w:pPr>
              <w:rPr>
                <w:b/>
              </w:rPr>
            </w:pPr>
            <w:r w:rsidRPr="005E3A64">
              <w:rPr>
                <w:b/>
              </w:rPr>
              <w:t>Атанас Станчев Станчев</w:t>
            </w:r>
          </w:p>
        </w:tc>
        <w:tc>
          <w:tcPr>
            <w:tcW w:w="1659" w:type="dxa"/>
          </w:tcPr>
          <w:p w:rsidR="005E3A64" w:rsidRPr="005E3A64" w:rsidRDefault="005E3A64" w:rsidP="005E3A64">
            <w:pPr>
              <w:jc w:val="center"/>
              <w:rPr>
                <w:b/>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5.</w:t>
            </w:r>
          </w:p>
        </w:tc>
        <w:tc>
          <w:tcPr>
            <w:tcW w:w="4507" w:type="dxa"/>
          </w:tcPr>
          <w:p w:rsidR="005E3A64" w:rsidRPr="005E3A64" w:rsidRDefault="005E3A64" w:rsidP="005E3A64">
            <w:pPr>
              <w:rPr>
                <w:b/>
              </w:rPr>
            </w:pPr>
            <w:r w:rsidRPr="005E3A64">
              <w:rPr>
                <w:b/>
              </w:rPr>
              <w:t>Биляна Николаева Асенова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6.</w:t>
            </w:r>
          </w:p>
        </w:tc>
        <w:tc>
          <w:tcPr>
            <w:tcW w:w="4507" w:type="dxa"/>
          </w:tcPr>
          <w:p w:rsidR="005E3A64" w:rsidRPr="005E3A64" w:rsidRDefault="005E3A64" w:rsidP="005E3A64">
            <w:pPr>
              <w:rPr>
                <w:b/>
              </w:rPr>
            </w:pPr>
            <w:r w:rsidRPr="005E3A64">
              <w:rPr>
                <w:b/>
              </w:rPr>
              <w:t>Божидар Вълчев Божков</w:t>
            </w:r>
          </w:p>
        </w:tc>
        <w:tc>
          <w:tcPr>
            <w:tcW w:w="1659" w:type="dxa"/>
          </w:tcPr>
          <w:p w:rsidR="005E3A64" w:rsidRPr="005E3A64" w:rsidRDefault="005E3A64" w:rsidP="005E3A64">
            <w:pPr>
              <w:jc w:val="center"/>
              <w:rPr>
                <w:b/>
                <w:sz w:val="26"/>
                <w:szCs w:val="26"/>
              </w:rPr>
            </w:pP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7.</w:t>
            </w:r>
          </w:p>
        </w:tc>
        <w:tc>
          <w:tcPr>
            <w:tcW w:w="4507" w:type="dxa"/>
          </w:tcPr>
          <w:p w:rsidR="005E3A64" w:rsidRPr="005E3A64" w:rsidRDefault="005E3A64" w:rsidP="005E3A64">
            <w:pPr>
              <w:rPr>
                <w:b/>
              </w:rPr>
            </w:pPr>
            <w:r w:rsidRPr="005E3A64">
              <w:rPr>
                <w:b/>
              </w:rPr>
              <w:t>Валентин Стефанов Василев</w:t>
            </w:r>
          </w:p>
        </w:tc>
        <w:tc>
          <w:tcPr>
            <w:tcW w:w="1659" w:type="dxa"/>
          </w:tcPr>
          <w:p w:rsidR="005E3A64" w:rsidRPr="005E3A64" w:rsidRDefault="005E3A64" w:rsidP="005E3A64">
            <w:pPr>
              <w:jc w:val="center"/>
              <w:rPr>
                <w:b/>
                <w:sz w:val="26"/>
                <w:szCs w:val="26"/>
                <w:lang w:val="en-US"/>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8.</w:t>
            </w:r>
          </w:p>
        </w:tc>
        <w:tc>
          <w:tcPr>
            <w:tcW w:w="4507" w:type="dxa"/>
          </w:tcPr>
          <w:p w:rsidR="005E3A64" w:rsidRPr="005E3A64" w:rsidRDefault="005E3A64" w:rsidP="005E3A64">
            <w:pPr>
              <w:rPr>
                <w:b/>
              </w:rPr>
            </w:pPr>
            <w:r w:rsidRPr="005E3A64">
              <w:rPr>
                <w:b/>
              </w:rPr>
              <w:t>Валентина Маркова Френкева-Белчева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9.</w:t>
            </w:r>
          </w:p>
        </w:tc>
        <w:tc>
          <w:tcPr>
            <w:tcW w:w="4507" w:type="dxa"/>
          </w:tcPr>
          <w:p w:rsidR="005E3A64" w:rsidRPr="005E3A64" w:rsidRDefault="005E3A64" w:rsidP="005E3A64">
            <w:pPr>
              <w:rPr>
                <w:b/>
              </w:rPr>
            </w:pPr>
            <w:r w:rsidRPr="005E3A64">
              <w:rPr>
                <w:b/>
              </w:rPr>
              <w:t>Галина Милкова Георгиева-Маринова</w:t>
            </w:r>
          </w:p>
        </w:tc>
        <w:tc>
          <w:tcPr>
            <w:tcW w:w="1659" w:type="dxa"/>
          </w:tcPr>
          <w:p w:rsidR="005E3A64" w:rsidRPr="005E3A64" w:rsidRDefault="005E3A64" w:rsidP="005E3A64">
            <w:pPr>
              <w:rPr>
                <w:b/>
                <w:sz w:val="26"/>
                <w:szCs w:val="26"/>
              </w:rPr>
            </w:pPr>
            <w:r w:rsidRPr="005E3A64">
              <w:rPr>
                <w:b/>
                <w:sz w:val="26"/>
                <w:szCs w:val="26"/>
              </w:rPr>
              <w:t xml:space="preserve">          +</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10.</w:t>
            </w:r>
          </w:p>
        </w:tc>
        <w:tc>
          <w:tcPr>
            <w:tcW w:w="4507" w:type="dxa"/>
          </w:tcPr>
          <w:p w:rsidR="005E3A64" w:rsidRPr="005E3A64" w:rsidRDefault="005E3A64" w:rsidP="005E3A64">
            <w:pPr>
              <w:rPr>
                <w:b/>
              </w:rPr>
            </w:pPr>
            <w:r w:rsidRPr="005E3A64">
              <w:rPr>
                <w:b/>
              </w:rPr>
              <w:t>Елис Салиева Фейзиева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11.</w:t>
            </w:r>
          </w:p>
        </w:tc>
        <w:tc>
          <w:tcPr>
            <w:tcW w:w="4507" w:type="dxa"/>
          </w:tcPr>
          <w:p w:rsidR="005E3A64" w:rsidRPr="005E3A64" w:rsidRDefault="005E3A64" w:rsidP="005E3A64">
            <w:pPr>
              <w:rPr>
                <w:b/>
              </w:rPr>
            </w:pPr>
            <w:r w:rsidRPr="005E3A64">
              <w:rPr>
                <w:b/>
              </w:rPr>
              <w:t>Зафер Ахмед Хюсеин</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12.</w:t>
            </w:r>
          </w:p>
        </w:tc>
        <w:tc>
          <w:tcPr>
            <w:tcW w:w="4507" w:type="dxa"/>
          </w:tcPr>
          <w:p w:rsidR="005E3A64" w:rsidRPr="005E3A64" w:rsidRDefault="005E3A64" w:rsidP="005E3A64">
            <w:pPr>
              <w:rPr>
                <w:b/>
              </w:rPr>
            </w:pPr>
            <w:r w:rsidRPr="005E3A64">
              <w:rPr>
                <w:b/>
              </w:rPr>
              <w:t>Ивайло Иванов Хъневски</w:t>
            </w:r>
          </w:p>
        </w:tc>
        <w:tc>
          <w:tcPr>
            <w:tcW w:w="1659" w:type="dxa"/>
          </w:tcPr>
          <w:p w:rsidR="005E3A64" w:rsidRPr="005E3A64" w:rsidRDefault="005E3A64" w:rsidP="005E3A64">
            <w:pPr>
              <w:jc w:val="center"/>
              <w:rPr>
                <w:b/>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13.</w:t>
            </w:r>
          </w:p>
        </w:tc>
        <w:tc>
          <w:tcPr>
            <w:tcW w:w="4507" w:type="dxa"/>
          </w:tcPr>
          <w:p w:rsidR="005E3A64" w:rsidRPr="005E3A64" w:rsidRDefault="005E3A64" w:rsidP="005E3A64">
            <w:pPr>
              <w:rPr>
                <w:b/>
              </w:rPr>
            </w:pPr>
            <w:r w:rsidRPr="005E3A64">
              <w:rPr>
                <w:b/>
              </w:rPr>
              <w:t>Ивелина Любомирова Ангелова</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14.</w:t>
            </w:r>
          </w:p>
        </w:tc>
        <w:tc>
          <w:tcPr>
            <w:tcW w:w="4507" w:type="dxa"/>
          </w:tcPr>
          <w:p w:rsidR="005E3A64" w:rsidRPr="005E3A64" w:rsidRDefault="005E3A64" w:rsidP="005E3A64">
            <w:pPr>
              <w:rPr>
                <w:b/>
              </w:rPr>
            </w:pPr>
            <w:r w:rsidRPr="005E3A64">
              <w:rPr>
                <w:b/>
              </w:rPr>
              <w:t>Калоян Руменов Монев</w:t>
            </w:r>
          </w:p>
        </w:tc>
        <w:tc>
          <w:tcPr>
            <w:tcW w:w="1659" w:type="dxa"/>
          </w:tcPr>
          <w:p w:rsidR="005E3A64" w:rsidRPr="005E3A64" w:rsidRDefault="005E3A64" w:rsidP="005E3A64">
            <w:pPr>
              <w:jc w:val="center"/>
              <w:rPr>
                <w:b/>
                <w:sz w:val="26"/>
                <w:szCs w:val="26"/>
                <w:lang w:val="en-US"/>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15.</w:t>
            </w:r>
          </w:p>
        </w:tc>
        <w:tc>
          <w:tcPr>
            <w:tcW w:w="4507" w:type="dxa"/>
          </w:tcPr>
          <w:p w:rsidR="005E3A64" w:rsidRPr="005E3A64" w:rsidRDefault="005E3A64" w:rsidP="005E3A64">
            <w:pPr>
              <w:rPr>
                <w:b/>
              </w:rPr>
            </w:pPr>
            <w:r w:rsidRPr="005E3A64">
              <w:rPr>
                <w:b/>
              </w:rPr>
              <w:t>Левент Али Апти</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16.</w:t>
            </w:r>
          </w:p>
        </w:tc>
        <w:tc>
          <w:tcPr>
            <w:tcW w:w="4507" w:type="dxa"/>
          </w:tcPr>
          <w:p w:rsidR="005E3A64" w:rsidRPr="005E3A64" w:rsidRDefault="005E3A64" w:rsidP="005E3A64">
            <w:pPr>
              <w:rPr>
                <w:b/>
              </w:rPr>
            </w:pPr>
            <w:r w:rsidRPr="005E3A64">
              <w:rPr>
                <w:b/>
              </w:rPr>
              <w:t>Левент Ахмедов Мехмедов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36"/>
        </w:trPr>
        <w:tc>
          <w:tcPr>
            <w:tcW w:w="605" w:type="dxa"/>
          </w:tcPr>
          <w:p w:rsidR="005E3A64" w:rsidRPr="005E3A64" w:rsidRDefault="005E3A64" w:rsidP="005E3A64">
            <w:pPr>
              <w:jc w:val="center"/>
              <w:rPr>
                <w:b/>
              </w:rPr>
            </w:pPr>
            <w:r w:rsidRPr="005E3A64">
              <w:rPr>
                <w:b/>
              </w:rPr>
              <w:t>17.</w:t>
            </w:r>
          </w:p>
        </w:tc>
        <w:tc>
          <w:tcPr>
            <w:tcW w:w="4507" w:type="dxa"/>
          </w:tcPr>
          <w:p w:rsidR="005E3A64" w:rsidRPr="005E3A64" w:rsidRDefault="005E3A64" w:rsidP="005E3A64">
            <w:pPr>
              <w:rPr>
                <w:b/>
              </w:rPr>
            </w:pPr>
            <w:r w:rsidRPr="005E3A64">
              <w:rPr>
                <w:b/>
              </w:rPr>
              <w:t>Милен Йоргов Минчев</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18.</w:t>
            </w:r>
          </w:p>
        </w:tc>
        <w:tc>
          <w:tcPr>
            <w:tcW w:w="4507" w:type="dxa"/>
          </w:tcPr>
          <w:p w:rsidR="005E3A64" w:rsidRPr="005E3A64" w:rsidRDefault="005E3A64" w:rsidP="005E3A64">
            <w:pPr>
              <w:rPr>
                <w:b/>
              </w:rPr>
            </w:pPr>
            <w:r w:rsidRPr="005E3A64">
              <w:rPr>
                <w:b/>
              </w:rPr>
              <w:t>Мирослав Тодоров Грънчаров</w:t>
            </w:r>
          </w:p>
        </w:tc>
        <w:tc>
          <w:tcPr>
            <w:tcW w:w="1659" w:type="dxa"/>
          </w:tcPr>
          <w:p w:rsidR="005E3A64" w:rsidRPr="005E3A64" w:rsidRDefault="005E3A64" w:rsidP="005E3A64">
            <w:pPr>
              <w:jc w:val="center"/>
              <w:rPr>
                <w:b/>
              </w:rPr>
            </w:pP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rPr>
            </w:pPr>
            <w:r w:rsidRPr="005E3A64">
              <w:rPr>
                <w:b/>
                <w:sz w:val="26"/>
                <w:szCs w:val="26"/>
              </w:rPr>
              <w:t>+</w:t>
            </w:r>
          </w:p>
        </w:tc>
      </w:tr>
      <w:tr w:rsidR="005E3A64" w:rsidRPr="005E3A64" w:rsidTr="005E3A64">
        <w:tc>
          <w:tcPr>
            <w:tcW w:w="605" w:type="dxa"/>
          </w:tcPr>
          <w:p w:rsidR="005E3A64" w:rsidRPr="005E3A64" w:rsidRDefault="005E3A64" w:rsidP="005E3A64">
            <w:pPr>
              <w:jc w:val="center"/>
              <w:rPr>
                <w:b/>
              </w:rPr>
            </w:pPr>
            <w:r w:rsidRPr="005E3A64">
              <w:rPr>
                <w:b/>
              </w:rPr>
              <w:t>19.</w:t>
            </w:r>
          </w:p>
        </w:tc>
        <w:tc>
          <w:tcPr>
            <w:tcW w:w="4507" w:type="dxa"/>
          </w:tcPr>
          <w:p w:rsidR="005E3A64" w:rsidRPr="005E3A64" w:rsidRDefault="005E3A64" w:rsidP="005E3A64">
            <w:pPr>
              <w:rPr>
                <w:b/>
              </w:rPr>
            </w:pPr>
            <w:r w:rsidRPr="005E3A64">
              <w:rPr>
                <w:b/>
              </w:rPr>
              <w:t>Митко Иванов Ханчев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20.</w:t>
            </w:r>
          </w:p>
        </w:tc>
        <w:tc>
          <w:tcPr>
            <w:tcW w:w="4507" w:type="dxa"/>
          </w:tcPr>
          <w:p w:rsidR="005E3A64" w:rsidRPr="005E3A64" w:rsidRDefault="005E3A64" w:rsidP="005E3A64">
            <w:pPr>
              <w:rPr>
                <w:b/>
                <w:lang w:val="en-US"/>
              </w:rPr>
            </w:pPr>
            <w:r w:rsidRPr="005E3A64">
              <w:rPr>
                <w:b/>
              </w:rPr>
              <w:t>Михаил Парашкевов Тодоров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21.</w:t>
            </w:r>
          </w:p>
        </w:tc>
        <w:tc>
          <w:tcPr>
            <w:tcW w:w="4507" w:type="dxa"/>
          </w:tcPr>
          <w:p w:rsidR="005E3A64" w:rsidRPr="005E3A64" w:rsidRDefault="005E3A64" w:rsidP="005E3A64">
            <w:pPr>
              <w:rPr>
                <w:b/>
                <w:lang w:val="en-US"/>
              </w:rPr>
            </w:pPr>
            <w:r w:rsidRPr="005E3A64">
              <w:rPr>
                <w:b/>
              </w:rPr>
              <w:t>Надежда Радославова Димитрова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22.</w:t>
            </w:r>
          </w:p>
        </w:tc>
        <w:tc>
          <w:tcPr>
            <w:tcW w:w="4507" w:type="dxa"/>
          </w:tcPr>
          <w:p w:rsidR="005E3A64" w:rsidRPr="005E3A64" w:rsidRDefault="005E3A64" w:rsidP="005E3A64">
            <w:pPr>
              <w:rPr>
                <w:b/>
              </w:rPr>
            </w:pPr>
            <w:r w:rsidRPr="005E3A64">
              <w:rPr>
                <w:b/>
              </w:rPr>
              <w:t>Наско Стоилов Анастасов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23.</w:t>
            </w:r>
          </w:p>
        </w:tc>
        <w:tc>
          <w:tcPr>
            <w:tcW w:w="4507" w:type="dxa"/>
          </w:tcPr>
          <w:p w:rsidR="005E3A64" w:rsidRPr="005E3A64" w:rsidRDefault="005E3A64" w:rsidP="005E3A64">
            <w:pPr>
              <w:rPr>
                <w:b/>
              </w:rPr>
            </w:pPr>
            <w:r w:rsidRPr="005E3A64">
              <w:rPr>
                <w:b/>
              </w:rPr>
              <w:t>Николай Пламенов Пенчев</w:t>
            </w:r>
          </w:p>
        </w:tc>
        <w:tc>
          <w:tcPr>
            <w:tcW w:w="1659" w:type="dxa"/>
          </w:tcPr>
          <w:p w:rsidR="005E3A64" w:rsidRPr="005E3A64" w:rsidRDefault="005E3A64" w:rsidP="005E3A64">
            <w:pPr>
              <w:jc w:val="center"/>
              <w:rPr>
                <w:b/>
                <w:sz w:val="26"/>
                <w:szCs w:val="26"/>
              </w:rPr>
            </w:pPr>
            <w:r w:rsidRPr="005E3A64">
              <w:rPr>
                <w:b/>
                <w:sz w:val="26"/>
                <w:szCs w:val="26"/>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24.</w:t>
            </w:r>
          </w:p>
        </w:tc>
        <w:tc>
          <w:tcPr>
            <w:tcW w:w="4507" w:type="dxa"/>
          </w:tcPr>
          <w:p w:rsidR="005E3A64" w:rsidRPr="005E3A64" w:rsidRDefault="005E3A64" w:rsidP="005E3A64">
            <w:pPr>
              <w:rPr>
                <w:b/>
              </w:rPr>
            </w:pPr>
            <w:r w:rsidRPr="005E3A64">
              <w:rPr>
                <w:b/>
              </w:rPr>
              <w:t>Огнян Досев Обрешков</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c>
          <w:tcPr>
            <w:tcW w:w="605" w:type="dxa"/>
          </w:tcPr>
          <w:p w:rsidR="005E3A64" w:rsidRPr="005E3A64" w:rsidRDefault="005E3A64" w:rsidP="005E3A64">
            <w:pPr>
              <w:jc w:val="center"/>
              <w:rPr>
                <w:b/>
              </w:rPr>
            </w:pPr>
            <w:r w:rsidRPr="005E3A64">
              <w:rPr>
                <w:b/>
              </w:rPr>
              <w:t>25.</w:t>
            </w:r>
          </w:p>
        </w:tc>
        <w:tc>
          <w:tcPr>
            <w:tcW w:w="4507" w:type="dxa"/>
          </w:tcPr>
          <w:p w:rsidR="005E3A64" w:rsidRPr="005E3A64" w:rsidRDefault="005E3A64" w:rsidP="005E3A64">
            <w:pPr>
              <w:rPr>
                <w:b/>
              </w:rPr>
            </w:pPr>
            <w:r w:rsidRPr="005E3A64">
              <w:rPr>
                <w:b/>
              </w:rPr>
              <w:t>Онур Сали Гьочгелди</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26.</w:t>
            </w:r>
          </w:p>
        </w:tc>
        <w:tc>
          <w:tcPr>
            <w:tcW w:w="4507" w:type="dxa"/>
          </w:tcPr>
          <w:p w:rsidR="005E3A64" w:rsidRPr="005E3A64" w:rsidRDefault="005E3A64" w:rsidP="005E3A64">
            <w:pPr>
              <w:rPr>
                <w:b/>
              </w:rPr>
            </w:pPr>
            <w:r w:rsidRPr="005E3A64">
              <w:rPr>
                <w:b/>
              </w:rPr>
              <w:t>Павлета Иванова Якимова</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27.</w:t>
            </w:r>
          </w:p>
        </w:tc>
        <w:tc>
          <w:tcPr>
            <w:tcW w:w="4507" w:type="dxa"/>
          </w:tcPr>
          <w:p w:rsidR="005E3A64" w:rsidRPr="005E3A64" w:rsidRDefault="005E3A64" w:rsidP="005E3A64">
            <w:pPr>
              <w:rPr>
                <w:b/>
              </w:rPr>
            </w:pPr>
            <w:r w:rsidRPr="005E3A64">
              <w:rPr>
                <w:b/>
              </w:rPr>
              <w:t>Петя Петрова Цанкова</w:t>
            </w:r>
          </w:p>
        </w:tc>
        <w:tc>
          <w:tcPr>
            <w:tcW w:w="1659" w:type="dxa"/>
          </w:tcPr>
          <w:p w:rsidR="005E3A64" w:rsidRPr="005E3A64" w:rsidRDefault="005E3A64" w:rsidP="005E3A64">
            <w:pPr>
              <w:jc w:val="center"/>
              <w:rPr>
                <w:b/>
                <w:sz w:val="26"/>
                <w:szCs w:val="26"/>
              </w:rPr>
            </w:pPr>
            <w:r w:rsidRPr="005E3A64">
              <w:rPr>
                <w:b/>
              </w:rPr>
              <w:t>Отсъства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c>
          <w:tcPr>
            <w:tcW w:w="605" w:type="dxa"/>
          </w:tcPr>
          <w:p w:rsidR="005E3A64" w:rsidRPr="005E3A64" w:rsidRDefault="005E3A64" w:rsidP="005E3A64">
            <w:pPr>
              <w:jc w:val="center"/>
              <w:rPr>
                <w:b/>
              </w:rPr>
            </w:pPr>
            <w:r w:rsidRPr="005E3A64">
              <w:rPr>
                <w:b/>
              </w:rPr>
              <w:t>28.</w:t>
            </w:r>
          </w:p>
        </w:tc>
        <w:tc>
          <w:tcPr>
            <w:tcW w:w="4507" w:type="dxa"/>
          </w:tcPr>
          <w:p w:rsidR="005E3A64" w:rsidRPr="005E3A64" w:rsidRDefault="005E3A64" w:rsidP="005E3A64">
            <w:pPr>
              <w:rPr>
                <w:b/>
              </w:rPr>
            </w:pPr>
            <w:r w:rsidRPr="005E3A64">
              <w:rPr>
                <w:b/>
              </w:rPr>
              <w:t>Радиана Ангелова Димитрова</w:t>
            </w:r>
          </w:p>
        </w:tc>
        <w:tc>
          <w:tcPr>
            <w:tcW w:w="1659" w:type="dxa"/>
          </w:tcPr>
          <w:p w:rsidR="005E3A64" w:rsidRPr="005E3A64" w:rsidRDefault="005E3A64" w:rsidP="005E3A64">
            <w:pPr>
              <w:jc w:val="center"/>
              <w:rPr>
                <w:b/>
                <w:sz w:val="26"/>
                <w:szCs w:val="26"/>
              </w:rPr>
            </w:pPr>
            <w:r w:rsidRPr="005E3A64">
              <w:rPr>
                <w:b/>
              </w:rPr>
              <w:t>Не участва</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r w:rsidR="005E3A64" w:rsidRPr="005E3A64" w:rsidTr="005E3A64">
        <w:trPr>
          <w:trHeight w:val="350"/>
        </w:trPr>
        <w:tc>
          <w:tcPr>
            <w:tcW w:w="605" w:type="dxa"/>
          </w:tcPr>
          <w:p w:rsidR="005E3A64" w:rsidRPr="005E3A64" w:rsidRDefault="005E3A64" w:rsidP="005E3A64">
            <w:pPr>
              <w:jc w:val="center"/>
              <w:rPr>
                <w:b/>
              </w:rPr>
            </w:pPr>
            <w:r w:rsidRPr="005E3A64">
              <w:rPr>
                <w:b/>
              </w:rPr>
              <w:t>29.</w:t>
            </w:r>
          </w:p>
        </w:tc>
        <w:tc>
          <w:tcPr>
            <w:tcW w:w="4507" w:type="dxa"/>
          </w:tcPr>
          <w:p w:rsidR="005E3A64" w:rsidRPr="005E3A64" w:rsidRDefault="005E3A64" w:rsidP="005E3A64">
            <w:pPr>
              <w:rPr>
                <w:b/>
                <w:lang w:val="en-US"/>
              </w:rPr>
            </w:pPr>
            <w:r w:rsidRPr="005E3A64">
              <w:rPr>
                <w:b/>
              </w:rPr>
              <w:t>Руско Кулев Дянков</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25"/>
        </w:trPr>
        <w:tc>
          <w:tcPr>
            <w:tcW w:w="605" w:type="dxa"/>
          </w:tcPr>
          <w:p w:rsidR="005E3A64" w:rsidRPr="005E3A64" w:rsidRDefault="005E3A64" w:rsidP="005E3A64">
            <w:pPr>
              <w:jc w:val="center"/>
              <w:rPr>
                <w:b/>
              </w:rPr>
            </w:pPr>
            <w:r w:rsidRPr="005E3A64">
              <w:rPr>
                <w:b/>
              </w:rPr>
              <w:t>30.</w:t>
            </w:r>
          </w:p>
        </w:tc>
        <w:tc>
          <w:tcPr>
            <w:tcW w:w="4507" w:type="dxa"/>
          </w:tcPr>
          <w:p w:rsidR="005E3A64" w:rsidRPr="005E3A64" w:rsidRDefault="005E3A64" w:rsidP="005E3A64">
            <w:pPr>
              <w:rPr>
                <w:b/>
              </w:rPr>
            </w:pPr>
            <w:r w:rsidRPr="005E3A64">
              <w:rPr>
                <w:b/>
              </w:rPr>
              <w:t>Станислава Веселинова Русева</w:t>
            </w:r>
          </w:p>
        </w:tc>
        <w:tc>
          <w:tcPr>
            <w:tcW w:w="1659" w:type="dxa"/>
          </w:tcPr>
          <w:p w:rsidR="005E3A64" w:rsidRPr="005E3A64" w:rsidRDefault="005E3A64" w:rsidP="005E3A64">
            <w:pPr>
              <w:jc w:val="center"/>
              <w:rPr>
                <w:b/>
                <w:sz w:val="26"/>
                <w:szCs w:val="26"/>
                <w:lang w:val="en-US"/>
              </w:rPr>
            </w:pPr>
            <w:r w:rsidRPr="005E3A64">
              <w:rPr>
                <w:b/>
              </w:rPr>
              <w:t>+</w:t>
            </w:r>
          </w:p>
        </w:tc>
        <w:tc>
          <w:tcPr>
            <w:tcW w:w="1417" w:type="dxa"/>
          </w:tcPr>
          <w:p w:rsidR="005E3A64" w:rsidRPr="005E3A64" w:rsidRDefault="005E3A64" w:rsidP="005E3A64">
            <w:pPr>
              <w:jc w:val="center"/>
              <w:rPr>
                <w:b/>
                <w:sz w:val="26"/>
                <w:szCs w:val="26"/>
                <w:lang w:val="en-US"/>
              </w:rPr>
            </w:pPr>
          </w:p>
        </w:tc>
        <w:tc>
          <w:tcPr>
            <w:tcW w:w="1559" w:type="dxa"/>
          </w:tcPr>
          <w:p w:rsidR="005E3A64" w:rsidRPr="005E3A64" w:rsidRDefault="005E3A64" w:rsidP="005E3A64">
            <w:pPr>
              <w:jc w:val="center"/>
              <w:rPr>
                <w:b/>
                <w:sz w:val="26"/>
                <w:szCs w:val="26"/>
                <w:lang w:val="en-US"/>
              </w:rPr>
            </w:pPr>
          </w:p>
        </w:tc>
      </w:tr>
      <w:tr w:rsidR="005E3A64" w:rsidRPr="005E3A64" w:rsidTr="005E3A64">
        <w:trPr>
          <w:trHeight w:val="262"/>
        </w:trPr>
        <w:tc>
          <w:tcPr>
            <w:tcW w:w="605" w:type="dxa"/>
          </w:tcPr>
          <w:p w:rsidR="005E3A64" w:rsidRPr="005E3A64" w:rsidRDefault="005E3A64" w:rsidP="005E3A64">
            <w:pPr>
              <w:jc w:val="center"/>
              <w:rPr>
                <w:b/>
              </w:rPr>
            </w:pPr>
            <w:r w:rsidRPr="005E3A64">
              <w:rPr>
                <w:b/>
              </w:rPr>
              <w:t>31.</w:t>
            </w:r>
          </w:p>
        </w:tc>
        <w:tc>
          <w:tcPr>
            <w:tcW w:w="4507" w:type="dxa"/>
          </w:tcPr>
          <w:p w:rsidR="005E3A64" w:rsidRPr="005E3A64" w:rsidRDefault="005E3A64" w:rsidP="005E3A64">
            <w:pPr>
              <w:rPr>
                <w:b/>
                <w:lang w:val="en-US"/>
              </w:rPr>
            </w:pPr>
            <w:r w:rsidRPr="005E3A64">
              <w:rPr>
                <w:b/>
              </w:rPr>
              <w:t>Стоян Димитров Ненчев</w:t>
            </w:r>
          </w:p>
        </w:tc>
        <w:tc>
          <w:tcPr>
            <w:tcW w:w="1659" w:type="dxa"/>
          </w:tcPr>
          <w:p w:rsidR="005E3A64" w:rsidRPr="005E3A64" w:rsidRDefault="005E3A64" w:rsidP="005E3A64">
            <w:pPr>
              <w:rPr>
                <w:b/>
              </w:rPr>
            </w:pPr>
            <w:r w:rsidRPr="005E3A64">
              <w:rPr>
                <w:b/>
                <w:sz w:val="26"/>
                <w:szCs w:val="26"/>
              </w:rPr>
              <w:t xml:space="preserve">         </w:t>
            </w: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214"/>
        </w:trPr>
        <w:tc>
          <w:tcPr>
            <w:tcW w:w="605" w:type="dxa"/>
          </w:tcPr>
          <w:p w:rsidR="005E3A64" w:rsidRPr="005E3A64" w:rsidRDefault="005E3A64" w:rsidP="005E3A64">
            <w:pPr>
              <w:jc w:val="center"/>
              <w:rPr>
                <w:b/>
              </w:rPr>
            </w:pPr>
            <w:r w:rsidRPr="005E3A64">
              <w:rPr>
                <w:b/>
              </w:rPr>
              <w:lastRenderedPageBreak/>
              <w:t>32.</w:t>
            </w:r>
          </w:p>
        </w:tc>
        <w:tc>
          <w:tcPr>
            <w:tcW w:w="4507" w:type="dxa"/>
          </w:tcPr>
          <w:p w:rsidR="005E3A64" w:rsidRPr="005E3A64" w:rsidRDefault="005E3A64" w:rsidP="005E3A64">
            <w:pPr>
              <w:rPr>
                <w:b/>
              </w:rPr>
            </w:pPr>
            <w:r w:rsidRPr="005E3A64">
              <w:rPr>
                <w:b/>
              </w:rPr>
              <w:t>Сузан Ремзи Сабри</w:t>
            </w:r>
          </w:p>
        </w:tc>
        <w:tc>
          <w:tcPr>
            <w:tcW w:w="1659" w:type="dxa"/>
          </w:tcPr>
          <w:p w:rsidR="005E3A64" w:rsidRPr="005E3A64" w:rsidRDefault="005E3A64" w:rsidP="005E3A64">
            <w:pPr>
              <w:rPr>
                <w:b/>
              </w:rPr>
            </w:pPr>
            <w:r w:rsidRPr="005E3A64">
              <w:rPr>
                <w:b/>
              </w:rPr>
              <w:t xml:space="preserve">           +</w:t>
            </w:r>
          </w:p>
        </w:tc>
        <w:tc>
          <w:tcPr>
            <w:tcW w:w="1417" w:type="dxa"/>
          </w:tcPr>
          <w:p w:rsidR="005E3A64" w:rsidRPr="005E3A64" w:rsidRDefault="005E3A64" w:rsidP="005E3A64">
            <w:pPr>
              <w:rPr>
                <w:b/>
                <w:sz w:val="26"/>
                <w:szCs w:val="26"/>
              </w:rPr>
            </w:pPr>
          </w:p>
        </w:tc>
        <w:tc>
          <w:tcPr>
            <w:tcW w:w="1559" w:type="dxa"/>
          </w:tcPr>
          <w:p w:rsidR="005E3A64" w:rsidRPr="005E3A64" w:rsidRDefault="005E3A64" w:rsidP="005E3A64">
            <w:pPr>
              <w:rPr>
                <w:b/>
                <w:sz w:val="26"/>
                <w:szCs w:val="26"/>
              </w:rPr>
            </w:pPr>
          </w:p>
        </w:tc>
      </w:tr>
      <w:tr w:rsidR="005E3A64" w:rsidRPr="005E3A64" w:rsidTr="005E3A64">
        <w:trPr>
          <w:trHeight w:val="351"/>
        </w:trPr>
        <w:tc>
          <w:tcPr>
            <w:tcW w:w="605" w:type="dxa"/>
          </w:tcPr>
          <w:p w:rsidR="005E3A64" w:rsidRPr="005E3A64" w:rsidRDefault="005E3A64" w:rsidP="005E3A64">
            <w:pPr>
              <w:jc w:val="center"/>
              <w:rPr>
                <w:b/>
              </w:rPr>
            </w:pPr>
            <w:r w:rsidRPr="005E3A64">
              <w:rPr>
                <w:b/>
              </w:rPr>
              <w:t>33.</w:t>
            </w:r>
          </w:p>
        </w:tc>
        <w:tc>
          <w:tcPr>
            <w:tcW w:w="4507" w:type="dxa"/>
          </w:tcPr>
          <w:p w:rsidR="005E3A64" w:rsidRPr="005E3A64" w:rsidRDefault="005E3A64" w:rsidP="005E3A64">
            <w:pPr>
              <w:rPr>
                <w:b/>
              </w:rPr>
            </w:pPr>
            <w:r w:rsidRPr="005E3A64">
              <w:rPr>
                <w:b/>
              </w:rPr>
              <w:t>Хубан Евгениев Соколов</w:t>
            </w:r>
          </w:p>
        </w:tc>
        <w:tc>
          <w:tcPr>
            <w:tcW w:w="1659" w:type="dxa"/>
          </w:tcPr>
          <w:p w:rsidR="005E3A64" w:rsidRPr="005E3A64" w:rsidRDefault="005E3A64" w:rsidP="005E3A64">
            <w:pPr>
              <w:jc w:val="center"/>
              <w:rPr>
                <w:b/>
                <w:sz w:val="26"/>
                <w:szCs w:val="26"/>
              </w:rPr>
            </w:pPr>
            <w:r w:rsidRPr="005E3A64">
              <w:rPr>
                <w:b/>
              </w:rPr>
              <w:t>+</w:t>
            </w:r>
          </w:p>
        </w:tc>
        <w:tc>
          <w:tcPr>
            <w:tcW w:w="1417" w:type="dxa"/>
          </w:tcPr>
          <w:p w:rsidR="005E3A64" w:rsidRPr="005E3A64" w:rsidRDefault="005E3A64" w:rsidP="005E3A64">
            <w:pPr>
              <w:jc w:val="center"/>
              <w:rPr>
                <w:b/>
                <w:sz w:val="26"/>
                <w:szCs w:val="26"/>
              </w:rPr>
            </w:pPr>
          </w:p>
        </w:tc>
        <w:tc>
          <w:tcPr>
            <w:tcW w:w="1559" w:type="dxa"/>
          </w:tcPr>
          <w:p w:rsidR="005E3A64" w:rsidRPr="005E3A64" w:rsidRDefault="005E3A64" w:rsidP="005E3A64">
            <w:pPr>
              <w:jc w:val="center"/>
              <w:rPr>
                <w:b/>
                <w:sz w:val="26"/>
                <w:szCs w:val="26"/>
              </w:rPr>
            </w:pPr>
          </w:p>
        </w:tc>
      </w:tr>
    </w:tbl>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spacing w:after="0" w:line="240" w:lineRule="auto"/>
        <w:rPr>
          <w:rFonts w:ascii="Times New Roman" w:eastAsia="Calibri" w:hAnsi="Times New Roman" w:cs="Times New Roman"/>
        </w:rPr>
      </w:pPr>
      <w:r w:rsidRPr="005E3A64">
        <w:rPr>
          <w:rFonts w:ascii="Times New Roman" w:eastAsia="Calibri" w:hAnsi="Times New Roman" w:cs="Times New Roman"/>
        </w:rPr>
        <w:t xml:space="preserve">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№341</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 Решение № 294 по Протокол № 21 от 08.05.2025 г. на Общински съвет Разград е приет бюджета на Община Разград за 2025 г. Съгласно чл. 124, ал. 2 от Закона за публичните финанси промените по общинския бюджет, извън тези по чл. 56, ал. 2, се одобряват от общинския съвет. Съгласно чл. 37 и чл. 38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при изменение в макроикономическите условия и при възникване на неотложни или други непредвидими обстоятелства, настъпили през бюджетната година, приетият бюджет може да се актуализира.</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p>
    <w:p w:rsidR="005E3A64" w:rsidRPr="005E3A64" w:rsidRDefault="005E3A64" w:rsidP="005E3A64">
      <w:pPr>
        <w:spacing w:after="0" w:line="240" w:lineRule="auto"/>
        <w:ind w:firstLine="709"/>
        <w:jc w:val="both"/>
        <w:rPr>
          <w:rFonts w:ascii="Times New Roman" w:eastAsia="Calibri" w:hAnsi="Times New Roman" w:cs="Times New Roman"/>
          <w:b/>
          <w:iCs/>
          <w:color w:val="000000"/>
          <w:sz w:val="28"/>
          <w:szCs w:val="28"/>
        </w:rPr>
      </w:pPr>
      <w:r w:rsidRPr="005E3A64">
        <w:rPr>
          <w:rFonts w:ascii="Times New Roman" w:eastAsia="Times New Roman" w:hAnsi="Times New Roman" w:cs="Times New Roman"/>
          <w:b/>
          <w:sz w:val="28"/>
          <w:szCs w:val="28"/>
          <w:lang w:eastAsia="bg-BG"/>
        </w:rPr>
        <w:t>В актуализираното Приложение № 5 „Разчет за финансиране на капиталов</w:t>
      </w:r>
      <w:r>
        <w:rPr>
          <w:rFonts w:ascii="Times New Roman" w:eastAsia="Times New Roman" w:hAnsi="Times New Roman" w:cs="Times New Roman"/>
          <w:b/>
          <w:sz w:val="28"/>
          <w:szCs w:val="28"/>
          <w:lang w:eastAsia="bg-BG"/>
        </w:rPr>
        <w:t>ите разходи през</w:t>
      </w:r>
      <w:r w:rsidRPr="005E3A64">
        <w:rPr>
          <w:rFonts w:ascii="Times New Roman" w:eastAsia="Times New Roman" w:hAnsi="Times New Roman" w:cs="Times New Roman"/>
          <w:b/>
          <w:sz w:val="28"/>
          <w:szCs w:val="28"/>
          <w:lang w:eastAsia="bg-BG"/>
        </w:rPr>
        <w:t xml:space="preserve"> 2025 г. по източници на финансиране“ към 30.06.2025 г. са планирани обекти, реализирани със средства от преходен остатък от целева субсидия за капиталови разходи за периода 2021-2024 г. в размер на                  549 202 лв.</w:t>
      </w:r>
    </w:p>
    <w:p w:rsidR="005E3A64" w:rsidRPr="005E3A64" w:rsidRDefault="005E3A64" w:rsidP="005E3A64">
      <w:pPr>
        <w:autoSpaceDE w:val="0"/>
        <w:autoSpaceDN w:val="0"/>
        <w:adjustRightInd w:val="0"/>
        <w:spacing w:after="0" w:line="240" w:lineRule="auto"/>
        <w:ind w:left="720"/>
        <w:jc w:val="both"/>
        <w:rPr>
          <w:rFonts w:ascii="Times New Roman" w:eastAsia="Calibri" w:hAnsi="Times New Roman" w:cs="Times New Roman"/>
          <w:b/>
          <w:iCs/>
          <w:sz w:val="28"/>
          <w:szCs w:val="28"/>
        </w:rPr>
      </w:pPr>
    </w:p>
    <w:p w:rsidR="005E3A64" w:rsidRPr="005E3A64" w:rsidRDefault="005E3A64" w:rsidP="005E3A64">
      <w:pPr>
        <w:spacing w:after="0" w:line="240" w:lineRule="auto"/>
        <w:ind w:firstLine="709"/>
        <w:jc w:val="both"/>
        <w:rPr>
          <w:rFonts w:ascii="Times New Roman" w:eastAsia="Calibri" w:hAnsi="Times New Roman" w:cs="Times New Roman"/>
          <w:b/>
          <w:iCs/>
          <w:color w:val="000000"/>
          <w:sz w:val="28"/>
          <w:szCs w:val="28"/>
        </w:rPr>
      </w:pPr>
      <w:r w:rsidRPr="005E3A64">
        <w:rPr>
          <w:rFonts w:ascii="Times New Roman" w:eastAsia="Times New Roman" w:hAnsi="Times New Roman" w:cs="Times New Roman"/>
          <w:b/>
          <w:sz w:val="28"/>
          <w:szCs w:val="28"/>
          <w:lang w:eastAsia="bg-BG"/>
        </w:rPr>
        <w:t xml:space="preserve">След направен обстоен анализ на сключените договори и приключването на част от обектите се налага вътрешна промяна в стойностите им,  както следва: </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Проектиране ул. “Дунав“ в участъка от ул. „Паркова“ до ул. „Св. Климент“ гр. Разград – 2 280 лв.,</w:t>
      </w:r>
      <w:r w:rsidR="006634D2">
        <w:rPr>
          <w:rFonts w:ascii="Times New Roman" w:eastAsia="Calibri" w:hAnsi="Times New Roman" w:cs="Times New Roman"/>
          <w:b/>
          <w:iCs/>
          <w:color w:val="000000"/>
          <w:sz w:val="28"/>
          <w:szCs w:val="28"/>
        </w:rPr>
        <w:t xml:space="preserve"> </w:t>
      </w:r>
      <w:r w:rsidRPr="005E3A64">
        <w:rPr>
          <w:rFonts w:ascii="Times New Roman" w:eastAsia="Times New Roman" w:hAnsi="Times New Roman" w:cs="Times New Roman"/>
          <w:b/>
          <w:sz w:val="28"/>
          <w:szCs w:val="28"/>
          <w:lang w:eastAsia="bg-BG"/>
        </w:rPr>
        <w:t>или корекция в намаление в размер 7 986 лв.</w:t>
      </w:r>
      <w:r w:rsidRPr="005E3A64">
        <w:rPr>
          <w:rFonts w:ascii="Times New Roman" w:eastAsia="Calibri" w:hAnsi="Times New Roman" w:cs="Times New Roman"/>
          <w:b/>
          <w:iCs/>
          <w:color w:val="000000"/>
          <w:sz w:val="28"/>
          <w:szCs w:val="28"/>
        </w:rPr>
        <w:t>;</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Рехабилитация на Северен градски парк, Разград – 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53 697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Изготвяне на инвестиционен проект за ремонт и доизграждане коритото на река "Бели Лом", Разград – 0,00 лв., </w:t>
      </w:r>
      <w:r w:rsidRPr="005E3A64">
        <w:rPr>
          <w:rFonts w:ascii="Times New Roman" w:eastAsia="Times New Roman" w:hAnsi="Times New Roman" w:cs="Times New Roman"/>
          <w:b/>
          <w:sz w:val="28"/>
          <w:szCs w:val="28"/>
          <w:lang w:eastAsia="bg-BG"/>
        </w:rPr>
        <w:t>или корекция в намаление в размер на</w:t>
      </w:r>
      <w:r w:rsidRPr="005E3A64">
        <w:rPr>
          <w:rFonts w:ascii="Times New Roman" w:eastAsia="Calibri" w:hAnsi="Times New Roman" w:cs="Times New Roman"/>
          <w:b/>
          <w:iCs/>
          <w:color w:val="000000"/>
          <w:sz w:val="28"/>
          <w:szCs w:val="28"/>
        </w:rPr>
        <w:t xml:space="preserve"> 70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Инвестиционен проект за основен ремонт на ул. "Велес" в гр. Разград – 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7 110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Проектиране и подмяна на улично осветление в Община Разград – 3 240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8 703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lastRenderedPageBreak/>
        <w:t>Възстановяване на Улично осветление /УО/ по ул. "Княз Борис" от кръстовището с ул. "Добруджа" до ел. подстанция "Разград"- инженеринг, Разград – 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20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Основен ремонт на ул. "Ивайло" в участъка от бул. "Априлско въстание" до ул. "Юмрукчал", Разград – 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1 332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Технически проект за обновяване и ремонт на колодрум в гр. Разград – 3 600 лв., </w:t>
      </w:r>
      <w:r w:rsidRPr="005E3A64">
        <w:rPr>
          <w:rFonts w:ascii="Times New Roman" w:eastAsia="Times New Roman" w:hAnsi="Times New Roman" w:cs="Times New Roman"/>
          <w:b/>
          <w:sz w:val="28"/>
          <w:szCs w:val="28"/>
          <w:lang w:eastAsia="bg-BG"/>
        </w:rPr>
        <w:t>или корекция в увеличение на</w:t>
      </w:r>
      <w:r w:rsidRPr="005E3A64">
        <w:rPr>
          <w:rFonts w:ascii="Times New Roman" w:eastAsia="Calibri" w:hAnsi="Times New Roman" w:cs="Times New Roman"/>
          <w:b/>
          <w:iCs/>
          <w:color w:val="000000"/>
          <w:sz w:val="28"/>
          <w:szCs w:val="28"/>
        </w:rPr>
        <w:t xml:space="preserve"> 169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Изготвяне инвестиционен проект на ул. „Мачин“, Разград – 180 лв.,</w:t>
      </w:r>
      <w:r w:rsidRPr="005E3A64">
        <w:rPr>
          <w:rFonts w:ascii="Times New Roman" w:eastAsia="Times New Roman" w:hAnsi="Times New Roman" w:cs="Times New Roman"/>
          <w:b/>
          <w:sz w:val="28"/>
          <w:szCs w:val="28"/>
          <w:lang w:eastAsia="bg-BG"/>
        </w:rPr>
        <w:t xml:space="preserve"> или корекция в намаление в размер на 458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Изготвяне инвестиционен проект на ул. „Гвардейска“, Разград – 180 лв., </w:t>
      </w:r>
      <w:r w:rsidRPr="005E3A64">
        <w:rPr>
          <w:rFonts w:ascii="Times New Roman" w:eastAsia="Times New Roman" w:hAnsi="Times New Roman" w:cs="Times New Roman"/>
          <w:b/>
          <w:sz w:val="28"/>
          <w:szCs w:val="28"/>
          <w:lang w:eastAsia="bg-BG"/>
        </w:rPr>
        <w:t>или корекция в намаление в размер на 1 642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Изготвяне инвестиционен проект на ул. „Ропотамо“, Разград – 180 лв., </w:t>
      </w:r>
      <w:r w:rsidRPr="005E3A64">
        <w:rPr>
          <w:rFonts w:ascii="Times New Roman" w:eastAsia="Times New Roman" w:hAnsi="Times New Roman" w:cs="Times New Roman"/>
          <w:b/>
          <w:sz w:val="28"/>
          <w:szCs w:val="28"/>
          <w:lang w:eastAsia="bg-BG"/>
        </w:rPr>
        <w:t>или корекция в намаление в размер на 1 028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Изготвяне инвестиционен проект на ул. „Силистра“, Разград – 240 лв., </w:t>
      </w:r>
      <w:r w:rsidRPr="005E3A64">
        <w:rPr>
          <w:rFonts w:ascii="Times New Roman" w:eastAsia="Times New Roman" w:hAnsi="Times New Roman" w:cs="Times New Roman"/>
          <w:b/>
          <w:sz w:val="28"/>
          <w:szCs w:val="28"/>
          <w:lang w:eastAsia="bg-BG"/>
        </w:rPr>
        <w:t>или корекция в намаление в размер на 3 910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Изготвяне инвестиционен проект на ул. „Добруджа“, Разград – 180 лв., </w:t>
      </w:r>
      <w:r w:rsidRPr="005E3A64">
        <w:rPr>
          <w:rFonts w:ascii="Times New Roman" w:eastAsia="Times New Roman" w:hAnsi="Times New Roman" w:cs="Times New Roman"/>
          <w:b/>
          <w:sz w:val="28"/>
          <w:szCs w:val="28"/>
          <w:lang w:eastAsia="bg-BG"/>
        </w:rPr>
        <w:t>или корекция в намаление в размер на 3 188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Вертикална планировка и благоустрояване на вътрешно квартално пространство, находящо се между блоковете разположени по ул. „Анани Явашев“ №</w:t>
      </w:r>
      <w:r w:rsidRPr="005E3A64">
        <w:rPr>
          <w:rFonts w:ascii="Times New Roman" w:eastAsia="Calibri" w:hAnsi="Times New Roman" w:cs="Times New Roman"/>
          <w:b/>
          <w:iCs/>
          <w:color w:val="000000"/>
          <w:sz w:val="28"/>
          <w:szCs w:val="28"/>
          <w:lang w:val="en-US"/>
        </w:rPr>
        <w:t xml:space="preserve"> </w:t>
      </w:r>
      <w:r w:rsidRPr="005E3A64">
        <w:rPr>
          <w:rFonts w:ascii="Times New Roman" w:eastAsia="Calibri" w:hAnsi="Times New Roman" w:cs="Times New Roman"/>
          <w:b/>
          <w:iCs/>
          <w:color w:val="000000"/>
          <w:sz w:val="28"/>
          <w:szCs w:val="28"/>
        </w:rPr>
        <w:t xml:space="preserve">№ 21,23 и бул. „Княз Борис I“ № № 33,35,39, Разград – 2 220 лв., </w:t>
      </w:r>
      <w:r w:rsidRPr="005E3A64">
        <w:rPr>
          <w:rFonts w:ascii="Times New Roman" w:eastAsia="Times New Roman" w:hAnsi="Times New Roman" w:cs="Times New Roman"/>
          <w:b/>
          <w:sz w:val="28"/>
          <w:szCs w:val="28"/>
          <w:lang w:eastAsia="bg-BG"/>
        </w:rPr>
        <w:t>или корекция в намаление в размер на 502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Изграждане на улично осветление по Търговишко шосе, Разград  – </w:t>
      </w:r>
      <w:r w:rsidRPr="005E3A64">
        <w:rPr>
          <w:rFonts w:ascii="Times New Roman" w:eastAsia="Calibri" w:hAnsi="Times New Roman" w:cs="Times New Roman"/>
          <w:b/>
          <w:iCs/>
          <w:color w:val="000000"/>
          <w:sz w:val="28"/>
          <w:szCs w:val="28"/>
          <w:lang w:val="en-US"/>
        </w:rPr>
        <w:t xml:space="preserve">0.00 </w:t>
      </w:r>
      <w:r w:rsidRPr="005E3A64">
        <w:rPr>
          <w:rFonts w:ascii="Times New Roman" w:eastAsia="Calibri" w:hAnsi="Times New Roman" w:cs="Times New Roman"/>
          <w:b/>
          <w:iCs/>
          <w:color w:val="000000"/>
          <w:sz w:val="28"/>
          <w:szCs w:val="28"/>
        </w:rPr>
        <w:t xml:space="preserve">лв., </w:t>
      </w:r>
      <w:r w:rsidRPr="005E3A64">
        <w:rPr>
          <w:rFonts w:ascii="Times New Roman" w:eastAsia="Times New Roman" w:hAnsi="Times New Roman" w:cs="Times New Roman"/>
          <w:b/>
          <w:sz w:val="28"/>
          <w:szCs w:val="28"/>
          <w:lang w:eastAsia="bg-BG"/>
        </w:rPr>
        <w:t>или корекция в намаление в размер на</w:t>
      </w:r>
      <w:r w:rsidRPr="005E3A64">
        <w:rPr>
          <w:rFonts w:ascii="Times New Roman" w:eastAsia="Calibri" w:hAnsi="Times New Roman" w:cs="Times New Roman"/>
          <w:b/>
          <w:iCs/>
          <w:color w:val="000000"/>
          <w:sz w:val="28"/>
          <w:szCs w:val="28"/>
        </w:rPr>
        <w:t xml:space="preserve"> 14 600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Инвестиционен проект - фаза работна: „Доизграждане на съществуващата велоалея по бул. „Априлско въстание“, от ул. „Бузлуджа“ до кръстовището с бул. „България“ и от ул. „Странджа“ до ул. „Перистър“, Разград  –  1 200 лв.,</w:t>
      </w:r>
      <w:r w:rsidRPr="005E3A64">
        <w:rPr>
          <w:rFonts w:ascii="Times New Roman" w:eastAsia="Times New Roman" w:hAnsi="Times New Roman" w:cs="Times New Roman"/>
          <w:b/>
          <w:sz w:val="28"/>
          <w:szCs w:val="28"/>
          <w:lang w:eastAsia="bg-BG"/>
        </w:rPr>
        <w:t xml:space="preserve"> или корекция в намаление в размер на</w:t>
      </w:r>
      <w:r w:rsidRPr="005E3A64">
        <w:rPr>
          <w:rFonts w:ascii="Times New Roman" w:eastAsia="Calibri" w:hAnsi="Times New Roman" w:cs="Times New Roman"/>
          <w:b/>
          <w:iCs/>
          <w:color w:val="000000"/>
          <w:sz w:val="28"/>
          <w:szCs w:val="28"/>
        </w:rPr>
        <w:t xml:space="preserve"> 1 337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color w:val="000000"/>
          <w:sz w:val="28"/>
          <w:szCs w:val="28"/>
        </w:rPr>
        <w:t xml:space="preserve">Лек автомобил /електрически/ за отдел "Опазване на обществения ред" и Синя зона, гр. Разград – </w:t>
      </w:r>
      <w:r w:rsidRPr="005E3A64">
        <w:rPr>
          <w:rFonts w:ascii="Times New Roman" w:eastAsia="Calibri" w:hAnsi="Times New Roman" w:cs="Times New Roman"/>
          <w:b/>
          <w:iCs/>
          <w:color w:val="000000"/>
          <w:sz w:val="28"/>
          <w:szCs w:val="28"/>
          <w:lang w:val="en-US"/>
        </w:rPr>
        <w:t xml:space="preserve">0.00 </w:t>
      </w:r>
      <w:r w:rsidRPr="005E3A64">
        <w:rPr>
          <w:rFonts w:ascii="Times New Roman" w:eastAsia="Calibri" w:hAnsi="Times New Roman" w:cs="Times New Roman"/>
          <w:b/>
          <w:iCs/>
          <w:color w:val="000000"/>
          <w:sz w:val="28"/>
          <w:szCs w:val="28"/>
        </w:rPr>
        <w:t xml:space="preserve">лв., </w:t>
      </w:r>
      <w:r w:rsidRPr="005E3A64">
        <w:rPr>
          <w:rFonts w:ascii="Times New Roman" w:eastAsia="Times New Roman" w:hAnsi="Times New Roman" w:cs="Times New Roman"/>
          <w:b/>
          <w:sz w:val="28"/>
          <w:szCs w:val="28"/>
          <w:lang w:eastAsia="bg-BG"/>
        </w:rPr>
        <w:t>или корекция в намаление в размер на</w:t>
      </w:r>
      <w:r w:rsidRPr="005E3A64">
        <w:rPr>
          <w:rFonts w:ascii="Times New Roman" w:eastAsia="Calibri" w:hAnsi="Times New Roman" w:cs="Times New Roman"/>
          <w:b/>
          <w:iCs/>
          <w:color w:val="000000"/>
          <w:sz w:val="28"/>
          <w:szCs w:val="28"/>
        </w:rPr>
        <w:t xml:space="preserve"> 36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Проект за подобряване на достъпността и безопасността на транспорта чрез осветяване и сигнализиране на пешеходните пътеки в гр. Разград – 11 774 лв.,</w:t>
      </w:r>
      <w:r w:rsidRPr="005E3A64">
        <w:rPr>
          <w:rFonts w:ascii="Times New Roman" w:eastAsia="Times New Roman" w:hAnsi="Times New Roman" w:cs="Times New Roman"/>
          <w:b/>
          <w:sz w:val="28"/>
          <w:szCs w:val="28"/>
          <w:lang w:eastAsia="bg-BG"/>
        </w:rPr>
        <w:t xml:space="preserve"> или корекция в увеличение на</w:t>
      </w:r>
      <w:r w:rsidRPr="005E3A64">
        <w:rPr>
          <w:rFonts w:ascii="Times New Roman" w:eastAsia="Calibri" w:hAnsi="Times New Roman" w:cs="Times New Roman"/>
          <w:b/>
          <w:iCs/>
          <w:color w:val="000000"/>
          <w:sz w:val="28"/>
          <w:szCs w:val="28"/>
        </w:rPr>
        <w:t xml:space="preserve"> 1 774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Основен ремонт на ул. „Велес“ в гр. Разград – 4 200 лв.,</w:t>
      </w:r>
      <w:r w:rsidRPr="005E3A64">
        <w:rPr>
          <w:rFonts w:ascii="Times New Roman" w:eastAsia="Times New Roman" w:hAnsi="Times New Roman" w:cs="Times New Roman"/>
          <w:b/>
          <w:sz w:val="28"/>
          <w:szCs w:val="28"/>
          <w:lang w:eastAsia="bg-BG"/>
        </w:rPr>
        <w:t xml:space="preserve"> или корекция в намаление в размер на</w:t>
      </w:r>
      <w:r w:rsidRPr="005E3A64">
        <w:rPr>
          <w:rFonts w:ascii="Times New Roman" w:eastAsia="Calibri" w:hAnsi="Times New Roman" w:cs="Times New Roman"/>
          <w:b/>
          <w:iCs/>
          <w:color w:val="000000"/>
          <w:sz w:val="28"/>
          <w:szCs w:val="28"/>
        </w:rPr>
        <w:t xml:space="preserve"> 36 436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 xml:space="preserve">Бензинови генератори за ток 5kW за кметствата – </w:t>
      </w:r>
      <w:r w:rsidRPr="005E3A64">
        <w:rPr>
          <w:rFonts w:ascii="Times New Roman" w:eastAsia="Calibri" w:hAnsi="Times New Roman" w:cs="Times New Roman"/>
          <w:b/>
          <w:iCs/>
          <w:color w:val="000000"/>
          <w:sz w:val="28"/>
          <w:szCs w:val="28"/>
        </w:rPr>
        <w:t>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64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 xml:space="preserve">Климатици – ОА – </w:t>
      </w:r>
      <w:r w:rsidRPr="005E3A64">
        <w:rPr>
          <w:rFonts w:ascii="Times New Roman" w:eastAsia="Calibri" w:hAnsi="Times New Roman" w:cs="Times New Roman"/>
          <w:b/>
          <w:iCs/>
          <w:color w:val="000000"/>
          <w:sz w:val="28"/>
          <w:szCs w:val="28"/>
        </w:rPr>
        <w:t>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1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 xml:space="preserve">Мултифункционални устройства за ОА – </w:t>
      </w:r>
      <w:r w:rsidRPr="005E3A64">
        <w:rPr>
          <w:rFonts w:ascii="Times New Roman" w:eastAsia="Calibri" w:hAnsi="Times New Roman" w:cs="Times New Roman"/>
          <w:b/>
          <w:iCs/>
          <w:color w:val="000000"/>
          <w:sz w:val="28"/>
          <w:szCs w:val="28"/>
        </w:rPr>
        <w:t>0.00 лв.</w:t>
      </w:r>
      <w:r w:rsidRPr="005E3A64">
        <w:rPr>
          <w:rFonts w:ascii="Times New Roman" w:eastAsia="Times New Roman" w:hAnsi="Times New Roman" w:cs="Times New Roman"/>
          <w:b/>
          <w:sz w:val="28"/>
          <w:szCs w:val="28"/>
          <w:lang w:eastAsia="bg-BG"/>
        </w:rPr>
        <w:t xml:space="preserve">, или </w:t>
      </w:r>
      <w:r w:rsidRPr="005E3A64">
        <w:rPr>
          <w:rFonts w:ascii="Times New Roman" w:eastAsia="Times New Roman" w:hAnsi="Times New Roman" w:cs="Times New Roman"/>
          <w:b/>
          <w:sz w:val="28"/>
          <w:szCs w:val="28"/>
          <w:lang w:eastAsia="bg-BG"/>
        </w:rPr>
        <w:lastRenderedPageBreak/>
        <w:t>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10 000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Компютърни конфигурации за ОА – 22 183 лв.,</w:t>
      </w:r>
      <w:r w:rsidRPr="005E3A64">
        <w:rPr>
          <w:rFonts w:ascii="Times New Roman" w:eastAsia="Times New Roman" w:hAnsi="Times New Roman" w:cs="Times New Roman"/>
          <w:b/>
          <w:sz w:val="28"/>
          <w:szCs w:val="28"/>
          <w:lang w:eastAsia="bg-BG"/>
        </w:rPr>
        <w:t xml:space="preserve"> или корекция в увеличение на</w:t>
      </w:r>
      <w:r w:rsidRPr="005E3A64">
        <w:rPr>
          <w:rFonts w:ascii="Times New Roman" w:eastAsia="Calibri" w:hAnsi="Times New Roman" w:cs="Times New Roman"/>
          <w:b/>
          <w:iCs/>
          <w:color w:val="000000"/>
          <w:sz w:val="28"/>
          <w:szCs w:val="28"/>
        </w:rPr>
        <w:t xml:space="preserve"> 183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Лаптоп /за новата система за гласуване на ОбС - Разград/ – 1 434 лв.,</w:t>
      </w:r>
      <w:r w:rsidRPr="005E3A64">
        <w:rPr>
          <w:rFonts w:ascii="Times New Roman" w:eastAsia="Times New Roman" w:hAnsi="Times New Roman" w:cs="Times New Roman"/>
          <w:b/>
          <w:sz w:val="28"/>
          <w:szCs w:val="28"/>
          <w:lang w:eastAsia="bg-BG"/>
        </w:rPr>
        <w:t xml:space="preserve"> или 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66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 xml:space="preserve">Лекотоварен автомобил за нуждите на Домашен социален патронаж – </w:t>
      </w:r>
      <w:r w:rsidRPr="005E3A64">
        <w:rPr>
          <w:rFonts w:ascii="Times New Roman" w:eastAsia="Calibri" w:hAnsi="Times New Roman" w:cs="Times New Roman"/>
          <w:b/>
          <w:iCs/>
          <w:color w:val="000000"/>
          <w:sz w:val="28"/>
          <w:szCs w:val="28"/>
        </w:rPr>
        <w:t>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1 557 лв.</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color w:val="000000"/>
          <w:sz w:val="28"/>
          <w:szCs w:val="28"/>
        </w:rPr>
      </w:pPr>
      <w:r w:rsidRPr="005E3A64">
        <w:rPr>
          <w:rFonts w:ascii="Times New Roman" w:eastAsia="Calibri" w:hAnsi="Times New Roman" w:cs="Times New Roman"/>
          <w:b/>
          <w:iCs/>
          <w:sz w:val="28"/>
          <w:szCs w:val="28"/>
        </w:rPr>
        <w:t xml:space="preserve">Автомобил с висока проходимост за нуждите на „Приют за бездомни животни и скитащи кучета“ гр. Разград – </w:t>
      </w:r>
      <w:r w:rsidRPr="005E3A64">
        <w:rPr>
          <w:rFonts w:ascii="Times New Roman" w:eastAsia="Calibri" w:hAnsi="Times New Roman" w:cs="Times New Roman"/>
          <w:b/>
          <w:iCs/>
          <w:color w:val="000000"/>
          <w:sz w:val="28"/>
          <w:szCs w:val="28"/>
        </w:rPr>
        <w:t>0.00 лв.</w:t>
      </w:r>
      <w:r w:rsidRPr="005E3A64">
        <w:rPr>
          <w:rFonts w:ascii="Times New Roman" w:eastAsia="Times New Roman" w:hAnsi="Times New Roman" w:cs="Times New Roman"/>
          <w:b/>
          <w:sz w:val="28"/>
          <w:szCs w:val="28"/>
          <w:lang w:eastAsia="bg-BG"/>
        </w:rPr>
        <w:t>, или корекция в намаление в размер на</w:t>
      </w:r>
      <w:r w:rsidRPr="005E3A64">
        <w:rPr>
          <w:rFonts w:ascii="Times New Roman" w:eastAsia="Calibri" w:hAnsi="Times New Roman" w:cs="Times New Roman"/>
          <w:b/>
          <w:iCs/>
          <w:color w:val="000000"/>
          <w:sz w:val="28"/>
          <w:szCs w:val="28"/>
        </w:rPr>
        <w:t xml:space="preserve"> </w:t>
      </w:r>
      <w:r w:rsidRPr="005E3A64">
        <w:rPr>
          <w:rFonts w:ascii="Times New Roman" w:eastAsia="Calibri" w:hAnsi="Times New Roman" w:cs="Times New Roman"/>
          <w:b/>
          <w:iCs/>
          <w:sz w:val="28"/>
          <w:szCs w:val="28"/>
        </w:rPr>
        <w:t>6 720 лв.</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iCs/>
          <w:color w:val="FF0000"/>
          <w:sz w:val="28"/>
          <w:szCs w:val="28"/>
        </w:rPr>
      </w:pP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Реализираната икономия от обектите, финансирани с целева субсидия за капиталови разходи за периода 2021 г. - 2024 г. възлиза на 158 337 лв., към които ще бъдат добавени 4 163 лв. собствени бюджетни средства и в разчета за капиталови разходи на Община Разград за 2025 г. ще бъдат включени следните нови обекти на обща стойност 162 500 лв., както следва:</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Основен ремонт на ул. „Грънчарска“ в гр. Разград – проектиране – 26 000 лв.</w:t>
      </w:r>
      <w:r w:rsidRPr="005E3A64">
        <w:rPr>
          <w:rFonts w:ascii="Times New Roman" w:eastAsia="Times New Roman" w:hAnsi="Times New Roman" w:cs="Times New Roman"/>
          <w:b/>
          <w:sz w:val="28"/>
          <w:szCs w:val="28"/>
          <w:lang w:eastAsia="bg-BG"/>
        </w:rPr>
        <w:t xml:space="preserve"> от </w:t>
      </w:r>
      <w:r w:rsidRPr="005E3A64">
        <w:rPr>
          <w:rFonts w:ascii="Times New Roman" w:eastAsia="Calibri" w:hAnsi="Times New Roman" w:cs="Times New Roman"/>
          <w:b/>
          <w:iCs/>
          <w:sz w:val="28"/>
          <w:szCs w:val="28"/>
        </w:rPr>
        <w:t>остатък от целева субсидия за капиталови разходи;</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Основен ремонт на ул. „Перистър“ в гр. Разград – проектиране – 35 000 лв.</w:t>
      </w:r>
      <w:r w:rsidRPr="005E3A64">
        <w:rPr>
          <w:rFonts w:ascii="Times New Roman" w:eastAsia="Times New Roman" w:hAnsi="Times New Roman" w:cs="Times New Roman"/>
          <w:b/>
          <w:sz w:val="28"/>
          <w:szCs w:val="28"/>
          <w:lang w:eastAsia="bg-BG"/>
        </w:rPr>
        <w:t xml:space="preserve"> от </w:t>
      </w:r>
      <w:r w:rsidRPr="005E3A64">
        <w:rPr>
          <w:rFonts w:ascii="Times New Roman" w:eastAsia="Calibri" w:hAnsi="Times New Roman" w:cs="Times New Roman"/>
          <w:b/>
          <w:iCs/>
          <w:sz w:val="28"/>
          <w:szCs w:val="28"/>
        </w:rPr>
        <w:t>остатък от целева субсидия за капиталови разходи;</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Благоустрояване на поземлени имоти с идентификатори 61710.504.127 и 61710.504.128 в ж.к. „Орел“ в гр. Разград – проектиране – 24 500 лв.</w:t>
      </w:r>
      <w:r w:rsidRPr="005E3A64">
        <w:rPr>
          <w:rFonts w:ascii="Times New Roman" w:eastAsia="Times New Roman" w:hAnsi="Times New Roman" w:cs="Times New Roman"/>
          <w:b/>
          <w:sz w:val="28"/>
          <w:szCs w:val="28"/>
          <w:lang w:eastAsia="bg-BG"/>
        </w:rPr>
        <w:t xml:space="preserve"> от </w:t>
      </w:r>
      <w:r w:rsidRPr="005E3A64">
        <w:rPr>
          <w:rFonts w:ascii="Times New Roman" w:eastAsia="Calibri" w:hAnsi="Times New Roman" w:cs="Times New Roman"/>
          <w:b/>
          <w:iCs/>
          <w:sz w:val="28"/>
          <w:szCs w:val="28"/>
        </w:rPr>
        <w:t>остатък от целева субсидия за капиталови разходи;</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Проектиране на водни ефекти в поземлен имот с идентификатори 61710.505.582 на площад „Момина чешма“ в гр. Разград – 36 000 лв.</w:t>
      </w:r>
      <w:r w:rsidRPr="005E3A64">
        <w:rPr>
          <w:rFonts w:ascii="Times New Roman" w:eastAsia="Times New Roman" w:hAnsi="Times New Roman" w:cs="Times New Roman"/>
          <w:b/>
          <w:sz w:val="28"/>
          <w:szCs w:val="28"/>
          <w:lang w:eastAsia="bg-BG"/>
        </w:rPr>
        <w:t xml:space="preserve">, от които  31 837 лв. от </w:t>
      </w:r>
      <w:r w:rsidRPr="005E3A64">
        <w:rPr>
          <w:rFonts w:ascii="Times New Roman" w:eastAsia="Calibri" w:hAnsi="Times New Roman" w:cs="Times New Roman"/>
          <w:b/>
          <w:iCs/>
          <w:sz w:val="28"/>
          <w:szCs w:val="28"/>
        </w:rPr>
        <w:t>остатък от целева субсидия за капиталови разходи и 4 163 лв. собствени бюджетни средства на общината;</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Рехабилитация на Северен градски парк, квартал 319 в гр. Разград – проектиране – 9 000 лв.</w:t>
      </w:r>
      <w:r w:rsidRPr="005E3A64">
        <w:rPr>
          <w:rFonts w:ascii="Times New Roman" w:eastAsia="Times New Roman" w:hAnsi="Times New Roman" w:cs="Times New Roman"/>
          <w:b/>
          <w:sz w:val="28"/>
          <w:szCs w:val="28"/>
          <w:lang w:eastAsia="bg-BG"/>
        </w:rPr>
        <w:t xml:space="preserve"> от </w:t>
      </w:r>
      <w:r w:rsidRPr="005E3A64">
        <w:rPr>
          <w:rFonts w:ascii="Times New Roman" w:eastAsia="Calibri" w:hAnsi="Times New Roman" w:cs="Times New Roman"/>
          <w:b/>
          <w:iCs/>
          <w:sz w:val="28"/>
          <w:szCs w:val="28"/>
        </w:rPr>
        <w:t xml:space="preserve">остатък от целева субсидия за капиталови разходи; </w:t>
      </w:r>
    </w:p>
    <w:p w:rsidR="005E3A64" w:rsidRPr="005E3A64" w:rsidRDefault="005E3A64" w:rsidP="005E3A64">
      <w:pPr>
        <w:widowControl w:val="0"/>
        <w:numPr>
          <w:ilvl w:val="0"/>
          <w:numId w:val="16"/>
        </w:numPr>
        <w:autoSpaceDE w:val="0"/>
        <w:autoSpaceDN w:val="0"/>
        <w:adjustRightInd w:val="0"/>
        <w:spacing w:after="0" w:line="240" w:lineRule="auto"/>
        <w:ind w:left="0" w:firstLine="709"/>
        <w:jc w:val="both"/>
        <w:rPr>
          <w:rFonts w:ascii="Times New Roman" w:eastAsia="Calibri" w:hAnsi="Times New Roman" w:cs="Times New Roman"/>
          <w:b/>
          <w:iCs/>
          <w:sz w:val="28"/>
          <w:szCs w:val="28"/>
        </w:rPr>
      </w:pPr>
      <w:r w:rsidRPr="005E3A64">
        <w:rPr>
          <w:rFonts w:ascii="Times New Roman" w:eastAsia="Calibri" w:hAnsi="Times New Roman" w:cs="Times New Roman"/>
          <w:b/>
          <w:iCs/>
          <w:sz w:val="28"/>
          <w:szCs w:val="28"/>
        </w:rPr>
        <w:t>2 броя професионални косачки за висока трева за нуждите на ОП „Паркстрой“ гр. Разград – 32 000 лв.</w:t>
      </w:r>
      <w:r w:rsidRPr="005E3A64">
        <w:rPr>
          <w:rFonts w:ascii="Times New Roman" w:eastAsia="Times New Roman" w:hAnsi="Times New Roman" w:cs="Times New Roman"/>
          <w:b/>
          <w:sz w:val="28"/>
          <w:szCs w:val="28"/>
          <w:lang w:eastAsia="bg-BG"/>
        </w:rPr>
        <w:t xml:space="preserve"> от </w:t>
      </w:r>
      <w:r w:rsidRPr="005E3A64">
        <w:rPr>
          <w:rFonts w:ascii="Times New Roman" w:eastAsia="Calibri" w:hAnsi="Times New Roman" w:cs="Times New Roman"/>
          <w:b/>
          <w:iCs/>
          <w:sz w:val="28"/>
          <w:szCs w:val="28"/>
        </w:rPr>
        <w:t xml:space="preserve">остатък от целева субсидия за капиталови разходи. </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iCs/>
          <w:color w:val="FF0000"/>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Предложената корекция е отразена в:</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iCs/>
          <w:color w:val="000000"/>
          <w:sz w:val="28"/>
          <w:szCs w:val="28"/>
        </w:rPr>
      </w:pPr>
      <w:r w:rsidRPr="005E3A64">
        <w:rPr>
          <w:rFonts w:ascii="Times New Roman" w:eastAsia="Times New Roman" w:hAnsi="Times New Roman" w:cs="Times New Roman"/>
          <w:b/>
          <w:sz w:val="28"/>
          <w:szCs w:val="28"/>
          <w:lang w:eastAsia="bg-BG"/>
        </w:rPr>
        <w:t>1. Приложение № 1 „План за разходната част на бюджета на Община Разград за 2025 г.“.</w:t>
      </w:r>
    </w:p>
    <w:p w:rsidR="005E3A64" w:rsidRPr="005E3A64" w:rsidRDefault="005E3A64" w:rsidP="005E3A64">
      <w:pPr>
        <w:autoSpaceDE w:val="0"/>
        <w:autoSpaceDN w:val="0"/>
        <w:adjustRightInd w:val="0"/>
        <w:spacing w:after="0" w:line="240" w:lineRule="auto"/>
        <w:ind w:firstLine="709"/>
        <w:jc w:val="both"/>
        <w:rPr>
          <w:rFonts w:ascii="Times New Roman" w:eastAsia="Calibri" w:hAnsi="Times New Roman" w:cs="Times New Roman"/>
          <w:b/>
          <w:iCs/>
          <w:color w:val="000000"/>
          <w:sz w:val="28"/>
          <w:szCs w:val="28"/>
        </w:rPr>
      </w:pPr>
      <w:r w:rsidRPr="005E3A64">
        <w:rPr>
          <w:rFonts w:ascii="Times New Roman" w:eastAsia="Times New Roman" w:hAnsi="Times New Roman" w:cs="Times New Roman"/>
          <w:b/>
          <w:sz w:val="28"/>
          <w:szCs w:val="28"/>
          <w:lang w:eastAsia="bg-BG"/>
        </w:rPr>
        <w:lastRenderedPageBreak/>
        <w:t>2. Приложение № 2 „Разчет за финансиране на капиталовите разходи през 2025 г. по източници на финансиране на Община Разград“.</w:t>
      </w:r>
    </w:p>
    <w:p w:rsidR="005E3A64" w:rsidRPr="005E3A64" w:rsidRDefault="005E3A64" w:rsidP="005E3A64">
      <w:pPr>
        <w:tabs>
          <w:tab w:val="left" w:pos="0"/>
        </w:tabs>
        <w:spacing w:after="0" w:line="240" w:lineRule="auto"/>
        <w:ind w:firstLine="709"/>
        <w:jc w:val="both"/>
        <w:rPr>
          <w:rFonts w:ascii="Times New Roman" w:eastAsia="Times New Roman" w:hAnsi="Times New Roman" w:cs="Times New Roman"/>
          <w:b/>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Times New Roman" w:hAnsi="Times New Roman" w:cs="Times New Roman"/>
          <w:b/>
          <w:sz w:val="28"/>
          <w:szCs w:val="28"/>
          <w:lang w:eastAsia="bg-BG"/>
        </w:rPr>
        <w:t xml:space="preserve">Предвид гореизложеното и </w:t>
      </w:r>
      <w:r w:rsidRPr="005E3A64">
        <w:rPr>
          <w:rFonts w:ascii="Times New Roman" w:eastAsia="Times New Roman" w:hAnsi="Times New Roman" w:cs="Times New Roman"/>
          <w:b/>
          <w:sz w:val="28"/>
          <w:szCs w:val="28"/>
        </w:rPr>
        <w:t>на основание чл. 21, ал. 1, т. 6, ал. 2 и чл. 22, ал. 1 от Закона за местното самоуправление и местната администрация, чл. 124, ал. 2 и ал. 3 от Закона за публичните финанси и чл. 37 и чл. 38 от Наредба № 15 на Общински съвет Разград за условията и реда за съставяне на тригодишна бюджетна прогноза за местните дейности и за съставяне, приемане, изпълнение и отчитане на общинския бюджет, Общински</w:t>
      </w:r>
      <w:r w:rsidRPr="005E3A64">
        <w:rPr>
          <w:rFonts w:ascii="Times New Roman" w:eastAsia="Times New Roman" w:hAnsi="Times New Roman" w:cs="Times New Roman"/>
        </w:rPr>
        <w:t xml:space="preserve"> </w:t>
      </w:r>
      <w:r w:rsidRPr="005E3A64">
        <w:rPr>
          <w:rFonts w:ascii="Times New Roman" w:eastAsia="Times New Roman" w:hAnsi="Times New Roman" w:cs="Times New Roman"/>
          <w:b/>
          <w:sz w:val="28"/>
          <w:szCs w:val="28"/>
        </w:rPr>
        <w:t>съвет Разград,</w:t>
      </w:r>
      <w:r w:rsidRPr="005E3A64">
        <w:rPr>
          <w:rFonts w:ascii="Times New Roman" w:eastAsia="Times New Roman" w:hAnsi="Times New Roman" w:cs="Times New Roman"/>
          <w:b/>
          <w:color w:val="0D0D0D" w:themeColor="text1" w:themeTint="F2"/>
          <w:sz w:val="28"/>
          <w:szCs w:val="28"/>
        </w:rPr>
        <w:t xml:space="preserve"> след поименно гласуване, с 19 гласа „ЗА“, „против“ – няма, „въздържали се“ – 2,</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tabs>
          <w:tab w:val="left" w:pos="0"/>
        </w:tabs>
        <w:spacing w:after="0" w:line="240" w:lineRule="auto"/>
        <w:jc w:val="both"/>
        <w:rPr>
          <w:rFonts w:ascii="Times New Roman" w:eastAsia="Times New Roman" w:hAnsi="Times New Roman" w:cs="Times New Roman"/>
        </w:rPr>
      </w:pPr>
    </w:p>
    <w:p w:rsidR="005E3A64" w:rsidRPr="005E3A64" w:rsidRDefault="005E3A64" w:rsidP="005E3A64">
      <w:pPr>
        <w:widowControl w:val="0"/>
        <w:numPr>
          <w:ilvl w:val="0"/>
          <w:numId w:val="17"/>
        </w:numPr>
        <w:tabs>
          <w:tab w:val="left" w:pos="567"/>
          <w:tab w:val="left" w:pos="993"/>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Изменя  Плана за разходната част на бюджета на Община Разград за 2025 г., съгласно Приложение № 1.  </w:t>
      </w:r>
    </w:p>
    <w:p w:rsidR="005E3A64" w:rsidRPr="005E3A64" w:rsidRDefault="005E3A64" w:rsidP="005E3A64">
      <w:pPr>
        <w:widowControl w:val="0"/>
        <w:numPr>
          <w:ilvl w:val="0"/>
          <w:numId w:val="17"/>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Изменя  Разчета  за  финансиране  на  капиталовите  разходи  за 2025 г. по източници на финансиране на  Община  Разград, съгласно Приложение № 2.              </w:t>
      </w:r>
    </w:p>
    <w:p w:rsidR="005E3A64" w:rsidRPr="005E3A64" w:rsidRDefault="005E3A64" w:rsidP="005E3A64">
      <w:pPr>
        <w:spacing w:after="0" w:line="240" w:lineRule="auto"/>
        <w:ind w:firstLine="567"/>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3.  Възлага на Кмета на общината да отрази корекциите по бюджета съобразно Единната бюджетна класификация за 2025 г.</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Решението подлежи на оспорване по реда и в срока по АПК пред Административен съд Разград.</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autoSpaceDE w:val="0"/>
        <w:autoSpaceDN w:val="0"/>
        <w:adjustRightInd w:val="0"/>
        <w:spacing w:after="0"/>
        <w:ind w:firstLine="709"/>
        <w:jc w:val="both"/>
        <w:rPr>
          <w:rFonts w:ascii="Times New Roman" w:eastAsia="Calibri" w:hAnsi="Times New Roman" w:cs="Times New Roman"/>
          <w:b/>
          <w:i/>
          <w:iCs/>
          <w:color w:val="000000"/>
          <w:sz w:val="28"/>
          <w:szCs w:val="28"/>
        </w:rPr>
      </w:pPr>
      <w:r w:rsidRPr="005E3A64">
        <w:rPr>
          <w:rFonts w:ascii="Times New Roman" w:eastAsia="Calibri" w:hAnsi="Times New Roman" w:cs="Times New Roman"/>
          <w:b/>
          <w:i/>
          <w:iCs/>
          <w:color w:val="000000"/>
          <w:sz w:val="28"/>
          <w:szCs w:val="28"/>
          <w:lang w:val="en-US"/>
        </w:rPr>
        <w:t>/</w:t>
      </w:r>
      <w:r w:rsidRPr="005E3A64">
        <w:rPr>
          <w:rFonts w:ascii="Times New Roman" w:eastAsia="Calibri" w:hAnsi="Times New Roman" w:cs="Times New Roman"/>
          <w:b/>
          <w:i/>
          <w:iCs/>
          <w:color w:val="000000"/>
          <w:sz w:val="28"/>
          <w:szCs w:val="28"/>
        </w:rPr>
        <w:t>Приложения №1 и №2 са неразделна част от Решение №341 и са приложени към протокола в отделен файл./</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object w:dxaOrig="3196" w:dyaOrig="811">
          <v:shape id="_x0000_i1030" type="#_x0000_t75" style="width:159.65pt;height:40.7pt" o:ole="">
            <v:imagedata r:id="rId24" o:title=""/>
          </v:shape>
          <o:OLEObject Type="Embed" ProgID="Package" ShapeID="_x0000_i1030" DrawAspect="Content" ObjectID="_1815560018" r:id="rId25"/>
        </w:objec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p>
    <w:p w:rsidR="005E3A64" w:rsidRPr="005E3A64" w:rsidRDefault="005E3A64" w:rsidP="005E3A64">
      <w:pPr>
        <w:autoSpaceDE w:val="0"/>
        <w:autoSpaceDN w:val="0"/>
        <w:adjustRightInd w:val="0"/>
        <w:spacing w:after="0" w:line="240" w:lineRule="auto"/>
        <w:jc w:val="both"/>
        <w:rPr>
          <w:rFonts w:ascii="Times New Roman" w:eastAsia="Calibri" w:hAnsi="Times New Roman" w:cs="Times New Roman"/>
          <w:b/>
          <w:bCs/>
          <w:color w:val="000000"/>
        </w:rPr>
      </w:pPr>
    </w:p>
    <w:p w:rsidR="005E3A64" w:rsidRPr="005E3A64" w:rsidRDefault="005E3A64" w:rsidP="005E3A64">
      <w:pPr>
        <w:spacing w:after="0" w:line="240" w:lineRule="auto"/>
        <w:jc w:val="center"/>
        <w:rPr>
          <w:rFonts w:ascii="ArialNEWrOMAN" w:eastAsia="Calibri" w:hAnsi="ArialNEWrOMAN" w:cs="Times New Roman"/>
          <w:b/>
          <w:sz w:val="28"/>
          <w:szCs w:val="28"/>
        </w:rPr>
      </w:pPr>
      <w:r w:rsidRPr="005E3A64">
        <w:rPr>
          <w:rFonts w:ascii="ArialNEWrOMAN" w:eastAsia="Calibri" w:hAnsi="ArialNEWrOMAN" w:cs="Times New Roman"/>
          <w:b/>
          <w:sz w:val="28"/>
          <w:szCs w:val="28"/>
        </w:rPr>
        <w:t>С Т А Т И Я  15</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 xml:space="preserve">Докладна записка с вх.№256. </w:t>
      </w:r>
    </w:p>
    <w:p w:rsidR="005E3A64" w:rsidRPr="005E3A64" w:rsidRDefault="005E3A64" w:rsidP="005E3A64">
      <w:pPr>
        <w:spacing w:after="0" w:line="240" w:lineRule="auto"/>
        <w:ind w:firstLine="709"/>
        <w:jc w:val="both"/>
        <w:rPr>
          <w:rFonts w:ascii="Times New Roman" w:eastAsia="Times New Roman" w:hAnsi="Times New Roman"/>
          <w:sz w:val="28"/>
          <w:szCs w:val="28"/>
        </w:rPr>
      </w:pPr>
      <w:r w:rsidRPr="005E3A64">
        <w:rPr>
          <w:rFonts w:ascii="Times New Roman" w:hAnsi="Times New Roman"/>
          <w:sz w:val="28"/>
          <w:szCs w:val="28"/>
        </w:rPr>
        <w:lastRenderedPageBreak/>
        <w:t xml:space="preserve">Докладна записка </w:t>
      </w:r>
      <w:r w:rsidRPr="005E3A64">
        <w:rPr>
          <w:rFonts w:ascii="Times New Roman" w:eastAsia="Times New Roman" w:hAnsi="Times New Roman"/>
          <w:sz w:val="28"/>
          <w:szCs w:val="28"/>
        </w:rPr>
        <w:t>от Добрин Младенов Добрев – Кмет на Община Разград</w:t>
      </w:r>
    </w:p>
    <w:p w:rsidR="005E3A64" w:rsidRPr="005E3A64" w:rsidRDefault="005E3A64" w:rsidP="005E3A64">
      <w:pPr>
        <w:spacing w:after="0" w:line="240" w:lineRule="auto"/>
        <w:ind w:firstLine="708"/>
        <w:jc w:val="both"/>
        <w:rPr>
          <w:rFonts w:ascii="Times New Roman" w:eastAsia="Times New Roman" w:hAnsi="Times New Roman" w:cs="Times New Roman"/>
          <w:b/>
          <w:sz w:val="28"/>
          <w:szCs w:val="28"/>
          <w:lang w:eastAsia="bg-BG"/>
        </w:rPr>
      </w:pPr>
      <w:r w:rsidRPr="005E3A64">
        <w:rPr>
          <w:rFonts w:ascii="Times New Roman" w:eastAsia="Times New Roman" w:hAnsi="Times New Roman"/>
          <w:b/>
          <w:sz w:val="28"/>
          <w:szCs w:val="28"/>
        </w:rPr>
        <w:t>Относно:</w:t>
      </w:r>
      <w:r w:rsidRPr="005E3A64">
        <w:rPr>
          <w:rFonts w:ascii="Verdana" w:eastAsia="Times New Roman" w:hAnsi="Verdana" w:cs="Arial"/>
          <w:i/>
          <w:sz w:val="20"/>
          <w:szCs w:val="20"/>
          <w:lang w:eastAsia="bg-BG"/>
        </w:rPr>
        <w:t xml:space="preserve"> </w:t>
      </w:r>
      <w:r w:rsidRPr="005E3A64">
        <w:rPr>
          <w:rFonts w:ascii="Times New Roman" w:eastAsia="Times New Roman" w:hAnsi="Times New Roman" w:cs="Times New Roman"/>
          <w:b/>
          <w:sz w:val="28"/>
          <w:szCs w:val="28"/>
          <w:lang w:eastAsia="bg-BG"/>
        </w:rPr>
        <w:t>Даване на съгласие Община Разград да кандидатства с предложение по процедура чрез директно предоставяне на средства от Механизма за възстановяване и устойчивост на конкретни крайни получатели за изпълнение на инвестиции BG-RRP-13.009 „Инсталиране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Зап</w:t>
      </w:r>
      <w:r>
        <w:rPr>
          <w:rFonts w:ascii="Times New Roman" w:eastAsia="Times New Roman" w:hAnsi="Times New Roman" w:cs="Times New Roman"/>
          <w:sz w:val="28"/>
          <w:szCs w:val="28"/>
          <w:lang w:eastAsia="bg-BG"/>
        </w:rPr>
        <w:t>овядайте</w:t>
      </w:r>
      <w:r w:rsidR="006634D2">
        <w:rPr>
          <w:rFonts w:ascii="Times New Roman" w:eastAsia="Times New Roman" w:hAnsi="Times New Roman" w:cs="Times New Roman"/>
          <w:sz w:val="28"/>
          <w:szCs w:val="28"/>
          <w:lang w:eastAsia="bg-BG"/>
        </w:rPr>
        <w:t>,</w:t>
      </w:r>
      <w:r>
        <w:rPr>
          <w:rFonts w:ascii="Times New Roman" w:eastAsia="Times New Roman" w:hAnsi="Times New Roman" w:cs="Times New Roman"/>
          <w:sz w:val="28"/>
          <w:szCs w:val="28"/>
          <w:lang w:eastAsia="bg-BG"/>
        </w:rPr>
        <w:t xml:space="preserve"> да ни я представите на</w:t>
      </w:r>
      <w:r w:rsidRPr="005E3A64">
        <w:rPr>
          <w:rFonts w:ascii="Times New Roman" w:eastAsia="Times New Roman" w:hAnsi="Times New Roman" w:cs="Times New Roman"/>
          <w:sz w:val="28"/>
          <w:szCs w:val="28"/>
          <w:lang w:eastAsia="bg-BG"/>
        </w:rPr>
        <w:t>кратко</w:t>
      </w:r>
      <w:r>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господин Добрев.</w:t>
      </w:r>
    </w:p>
    <w:p w:rsidR="005E3A64" w:rsidRPr="005E3A64" w:rsidRDefault="005E3A64" w:rsidP="005E3A64">
      <w:pPr>
        <w:spacing w:after="0" w:line="240" w:lineRule="auto"/>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 xml:space="preserve">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Г-н Добрин Добрев</w:t>
      </w:r>
      <w:r w:rsidRPr="005E3A64">
        <w:rPr>
          <w:rFonts w:ascii="Times New Roman" w:eastAsia="Calibri" w:hAnsi="Times New Roman" w:cs="Times New Roman"/>
          <w:sz w:val="28"/>
          <w:szCs w:val="28"/>
        </w:rPr>
        <w:t xml:space="preserve"> – 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Благодаря Ви, госпожо председател</w:t>
      </w:r>
      <w:r w:rsidR="006634D2">
        <w:rPr>
          <w:rFonts w:ascii="Times New Roman" w:eastAsia="Calibri" w:hAnsi="Times New Roman" w:cs="Times New Roman"/>
          <w:sz w:val="28"/>
          <w:szCs w:val="28"/>
        </w:rPr>
        <w:t>.</w:t>
      </w:r>
    </w:p>
    <w:p w:rsidR="006634D2"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 xml:space="preserve">Уважаеми госпожи и господа общински съветници, </w:t>
      </w:r>
    </w:p>
    <w:p w:rsidR="005E3A64" w:rsidRPr="005E3A64" w:rsidRDefault="006634D2" w:rsidP="005E3A6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themeColor="text1"/>
          <w:sz w:val="28"/>
          <w:szCs w:val="28"/>
          <w:lang w:eastAsia="bg-BG"/>
        </w:rPr>
      </w:pPr>
      <w:r>
        <w:rPr>
          <w:rFonts w:ascii="Times New Roman" w:eastAsia="Calibri" w:hAnsi="Times New Roman" w:cs="Times New Roman"/>
          <w:sz w:val="28"/>
          <w:szCs w:val="28"/>
        </w:rPr>
        <w:t>Д</w:t>
      </w:r>
      <w:r w:rsidR="005E3A64" w:rsidRPr="005E3A64">
        <w:rPr>
          <w:rFonts w:ascii="Times New Roman" w:eastAsia="Calibri" w:hAnsi="Times New Roman" w:cs="Times New Roman"/>
          <w:sz w:val="28"/>
          <w:szCs w:val="28"/>
        </w:rPr>
        <w:t>окладната записка на вашето внимание</w:t>
      </w:r>
      <w:r>
        <w:rPr>
          <w:rFonts w:ascii="Times New Roman" w:eastAsia="Calibri" w:hAnsi="Times New Roman" w:cs="Times New Roman"/>
          <w:sz w:val="28"/>
          <w:szCs w:val="28"/>
        </w:rPr>
        <w:t xml:space="preserve"> е</w:t>
      </w:r>
      <w:r w:rsidR="005E3A64" w:rsidRPr="005E3A64">
        <w:rPr>
          <w:rFonts w:ascii="Times New Roman" w:eastAsia="Calibri" w:hAnsi="Times New Roman" w:cs="Times New Roman"/>
          <w:sz w:val="28"/>
          <w:szCs w:val="28"/>
        </w:rPr>
        <w:t xml:space="preserve"> във връзка с обявена покана за набиране на предложения по процедура за директно предоставяне на средства на конкретни крайни получатели за инвестиции</w:t>
      </w:r>
      <w:r>
        <w:rPr>
          <w:rFonts w:ascii="Times New Roman" w:eastAsia="Calibri" w:hAnsi="Times New Roman" w:cs="Times New Roman"/>
          <w:sz w:val="28"/>
          <w:szCs w:val="28"/>
        </w:rPr>
        <w:t xml:space="preserve"> по</w:t>
      </w:r>
      <w:r w:rsidR="005E3A64" w:rsidRPr="005E3A64">
        <w:rPr>
          <w:rFonts w:ascii="Times New Roman" w:eastAsia="Calibri" w:hAnsi="Times New Roman" w:cs="Times New Roman"/>
          <w:sz w:val="28"/>
          <w:szCs w:val="28"/>
        </w:rPr>
        <w:t xml:space="preserve"> плана за повишаване на енергийната ефективност, като целта е да се повиши енергийната ефективно</w:t>
      </w:r>
      <w:r>
        <w:rPr>
          <w:rFonts w:ascii="Times New Roman" w:eastAsia="Calibri" w:hAnsi="Times New Roman" w:cs="Times New Roman"/>
          <w:sz w:val="28"/>
          <w:szCs w:val="28"/>
        </w:rPr>
        <w:t xml:space="preserve">ст и да се намали енергийната </w:t>
      </w:r>
      <w:r w:rsidR="005E3A64" w:rsidRPr="005E3A64">
        <w:rPr>
          <w:rFonts w:ascii="Times New Roman" w:eastAsia="Calibri" w:hAnsi="Times New Roman" w:cs="Times New Roman"/>
          <w:sz w:val="28"/>
          <w:szCs w:val="28"/>
        </w:rPr>
        <w:t>зависимост</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да се подобри оперативната устойчивост в сектора на социалните услуги. Конкретното ни предложение включва две дейности</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това са инсталиране на в съществуващи сгради</w:t>
      </w:r>
      <w:r>
        <w:rPr>
          <w:rFonts w:ascii="Times New Roman" w:eastAsia="Calibri" w:hAnsi="Times New Roman" w:cs="Times New Roman"/>
          <w:sz w:val="28"/>
          <w:szCs w:val="28"/>
        </w:rPr>
        <w:t xml:space="preserve"> на</w:t>
      </w:r>
      <w:r w:rsidR="005E3A64" w:rsidRPr="005E3A64">
        <w:rPr>
          <w:rFonts w:ascii="Times New Roman" w:eastAsia="Calibri" w:hAnsi="Times New Roman" w:cs="Times New Roman"/>
          <w:sz w:val="28"/>
          <w:szCs w:val="28"/>
        </w:rPr>
        <w:t xml:space="preserve"> социални услуги</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на фотоволтаични системи с капацитет от 15 до 30 к</w:t>
      </w:r>
      <w:r w:rsidR="005E3A64" w:rsidRPr="005E3A64">
        <w:rPr>
          <w:rFonts w:ascii="Times New Roman" w:eastAsia="Calibri" w:hAnsi="Times New Roman" w:cs="Times New Roman"/>
          <w:sz w:val="28"/>
          <w:szCs w:val="28"/>
          <w:lang w:val="en-US"/>
        </w:rPr>
        <w:t>W</w:t>
      </w:r>
      <w:r w:rsidR="005E3A64" w:rsidRPr="005E3A64">
        <w:rPr>
          <w:rFonts w:ascii="Times New Roman" w:eastAsia="Calibri" w:hAnsi="Times New Roman" w:cs="Times New Roman"/>
          <w:sz w:val="28"/>
          <w:szCs w:val="28"/>
        </w:rPr>
        <w:t>, които да бъдат предназначени за собствено потребление и дейност 2</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закупуване на електрически превозни средства и свързани зарядни станции</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отново за целите за предоставянето на социалните услуги. Конкретно Ви предлагаме в социалните услуги</w:t>
      </w:r>
      <w:r>
        <w:rPr>
          <w:rFonts w:ascii="Times New Roman" w:eastAsia="Calibri" w:hAnsi="Times New Roman" w:cs="Times New Roman"/>
          <w:sz w:val="28"/>
          <w:szCs w:val="28"/>
        </w:rPr>
        <w:t>- Център за настаняване от семеен тип за деца/</w:t>
      </w:r>
      <w:r w:rsidR="005E3A64" w:rsidRPr="005E3A64">
        <w:rPr>
          <w:rFonts w:ascii="Times New Roman" w:eastAsia="Calibri" w:hAnsi="Times New Roman" w:cs="Times New Roman"/>
          <w:sz w:val="28"/>
          <w:szCs w:val="28"/>
        </w:rPr>
        <w:t>младежи с увреждания в жк. „Орел“ №30</w:t>
      </w:r>
      <w:r>
        <w:rPr>
          <w:rFonts w:ascii="Times New Roman" w:eastAsia="Calibri" w:hAnsi="Times New Roman" w:cs="Times New Roman"/>
          <w:sz w:val="28"/>
          <w:szCs w:val="28"/>
        </w:rPr>
        <w:t xml:space="preserve"> и №30А; Център за настаняване от семеен тип за</w:t>
      </w:r>
      <w:r w:rsidR="005E3A64" w:rsidRPr="005E3A64">
        <w:rPr>
          <w:rFonts w:ascii="Times New Roman" w:eastAsia="Calibri" w:hAnsi="Times New Roman" w:cs="Times New Roman"/>
          <w:sz w:val="28"/>
          <w:szCs w:val="28"/>
        </w:rPr>
        <w:t xml:space="preserve"> деца без у</w:t>
      </w:r>
      <w:r>
        <w:rPr>
          <w:rFonts w:ascii="Times New Roman" w:eastAsia="Calibri" w:hAnsi="Times New Roman" w:cs="Times New Roman"/>
          <w:sz w:val="28"/>
          <w:szCs w:val="28"/>
        </w:rPr>
        <w:t>вреждания №1 и №2 на ул. „Добровска“ №53</w:t>
      </w:r>
      <w:r w:rsidR="005E3A64" w:rsidRPr="005E3A64">
        <w:rPr>
          <w:rFonts w:ascii="Times New Roman" w:eastAsia="Calibri" w:hAnsi="Times New Roman" w:cs="Times New Roman"/>
          <w:sz w:val="28"/>
          <w:szCs w:val="28"/>
        </w:rPr>
        <w:t xml:space="preserve">; </w:t>
      </w:r>
      <w:r w:rsidR="00B158C6">
        <w:rPr>
          <w:rFonts w:ascii="Times New Roman" w:eastAsia="Calibri" w:hAnsi="Times New Roman" w:cs="Times New Roman"/>
          <w:sz w:val="28"/>
          <w:szCs w:val="28"/>
        </w:rPr>
        <w:t>Център за настаняване от семеен тип за</w:t>
      </w:r>
      <w:r w:rsidR="00B158C6" w:rsidRPr="005E3A64">
        <w:rPr>
          <w:rFonts w:ascii="Times New Roman" w:eastAsia="Calibri" w:hAnsi="Times New Roman" w:cs="Times New Roman"/>
          <w:sz w:val="28"/>
          <w:szCs w:val="28"/>
        </w:rPr>
        <w:t xml:space="preserve"> деца без у</w:t>
      </w:r>
      <w:r w:rsidR="00B158C6">
        <w:rPr>
          <w:rFonts w:ascii="Times New Roman" w:eastAsia="Calibri" w:hAnsi="Times New Roman" w:cs="Times New Roman"/>
          <w:sz w:val="28"/>
          <w:szCs w:val="28"/>
        </w:rPr>
        <w:t xml:space="preserve">вреждания на </w:t>
      </w:r>
      <w:r w:rsidR="005E3A64" w:rsidRPr="005E3A64">
        <w:rPr>
          <w:rFonts w:ascii="Times New Roman" w:eastAsia="Calibri" w:hAnsi="Times New Roman" w:cs="Times New Roman"/>
          <w:sz w:val="28"/>
          <w:szCs w:val="28"/>
        </w:rPr>
        <w:t>ул.“Петра“№14</w:t>
      </w:r>
      <w:r w:rsidR="00B158C6">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както и в Комплекса </w:t>
      </w:r>
      <w:r w:rsidR="005E3A64" w:rsidRPr="005E3A64">
        <w:rPr>
          <w:rFonts w:ascii="Times New Roman" w:eastAsia="Times New Roman" w:hAnsi="Times New Roman" w:cs="Times New Roman"/>
          <w:sz w:val="28"/>
          <w:szCs w:val="28"/>
          <w:lang w:eastAsia="bg-BG"/>
        </w:rPr>
        <w:t xml:space="preserve">за социални услуги </w:t>
      </w:r>
      <w:r w:rsidR="00B158C6">
        <w:rPr>
          <w:rFonts w:ascii="Times New Roman" w:eastAsia="Times New Roman" w:hAnsi="Times New Roman" w:cs="Times New Roman"/>
          <w:sz w:val="28"/>
          <w:szCs w:val="28"/>
          <w:lang w:eastAsia="bg-BG"/>
        </w:rPr>
        <w:t>за пълнолетни лица с увреждания в</w:t>
      </w:r>
      <w:r w:rsidR="005E3A64" w:rsidRPr="005E3A64">
        <w:rPr>
          <w:rFonts w:ascii="Times New Roman" w:eastAsia="Times New Roman" w:hAnsi="Times New Roman" w:cs="Times New Roman"/>
          <w:sz w:val="28"/>
          <w:szCs w:val="28"/>
          <w:lang w:eastAsia="bg-BG"/>
        </w:rPr>
        <w:t xml:space="preserve"> с. Просторно да бъдат изградени такива </w:t>
      </w:r>
      <w:r w:rsidR="00B158C6">
        <w:rPr>
          <w:rFonts w:ascii="Times New Roman" w:eastAsia="Times New Roman" w:hAnsi="Times New Roman" w:cs="Times New Roman"/>
          <w:sz w:val="28"/>
          <w:szCs w:val="28"/>
          <w:lang w:eastAsia="bg-BG"/>
        </w:rPr>
        <w:t>фотоволтаични системи и да бъде</w:t>
      </w:r>
      <w:r w:rsidR="005E3A64" w:rsidRPr="005E3A64">
        <w:rPr>
          <w:rFonts w:ascii="Times New Roman" w:eastAsia="Times New Roman" w:hAnsi="Times New Roman" w:cs="Times New Roman"/>
          <w:sz w:val="28"/>
          <w:szCs w:val="28"/>
          <w:lang w:eastAsia="bg-BG"/>
        </w:rPr>
        <w:t xml:space="preserve"> закупен един електрически автомобил</w:t>
      </w:r>
      <w:r w:rsidR="00B158C6">
        <w:rPr>
          <w:rFonts w:ascii="Times New Roman" w:eastAsia="Times New Roman" w:hAnsi="Times New Roman" w:cs="Times New Roman"/>
          <w:sz w:val="28"/>
          <w:szCs w:val="28"/>
          <w:lang w:eastAsia="bg-BG"/>
        </w:rPr>
        <w:t>. З</w:t>
      </w:r>
      <w:r w:rsidR="005E3A64" w:rsidRPr="005E3A64">
        <w:rPr>
          <w:rFonts w:ascii="Times New Roman" w:eastAsia="Times New Roman" w:hAnsi="Times New Roman" w:cs="Times New Roman"/>
          <w:sz w:val="28"/>
          <w:szCs w:val="28"/>
          <w:lang w:eastAsia="bg-BG"/>
        </w:rPr>
        <w:t>а тази цел</w:t>
      </w:r>
      <w:r w:rsidR="00B158C6">
        <w:rPr>
          <w:rFonts w:ascii="Times New Roman" w:eastAsia="Times New Roman" w:hAnsi="Times New Roman" w:cs="Times New Roman"/>
          <w:sz w:val="28"/>
          <w:szCs w:val="28"/>
          <w:lang w:eastAsia="bg-BG"/>
        </w:rPr>
        <w:t>,</w:t>
      </w:r>
      <w:r w:rsidR="005E3A64" w:rsidRPr="005E3A64">
        <w:rPr>
          <w:rFonts w:ascii="Times New Roman" w:eastAsia="Times New Roman" w:hAnsi="Times New Roman" w:cs="Times New Roman"/>
          <w:sz w:val="28"/>
          <w:szCs w:val="28"/>
          <w:lang w:eastAsia="bg-BG"/>
        </w:rPr>
        <w:t xml:space="preserve"> моля, за вашето съгласие Община Разград да кандидатства с проектно предложение</w:t>
      </w:r>
      <w:r w:rsidR="00B158C6">
        <w:rPr>
          <w:rFonts w:ascii="Times New Roman" w:eastAsia="Times New Roman" w:hAnsi="Times New Roman" w:cs="Times New Roman"/>
          <w:sz w:val="28"/>
          <w:szCs w:val="28"/>
          <w:lang w:eastAsia="bg-BG"/>
        </w:rPr>
        <w:t>,</w:t>
      </w:r>
      <w:r w:rsidR="005E3A64" w:rsidRPr="005E3A64">
        <w:rPr>
          <w:rFonts w:ascii="Times New Roman" w:eastAsia="Times New Roman" w:hAnsi="Times New Roman" w:cs="Times New Roman"/>
          <w:sz w:val="28"/>
          <w:szCs w:val="28"/>
          <w:lang w:eastAsia="bg-BG"/>
        </w:rPr>
        <w:t xml:space="preserve"> както</w:t>
      </w:r>
      <w:r w:rsidR="00B158C6">
        <w:rPr>
          <w:rFonts w:ascii="Times New Roman" w:eastAsia="Times New Roman" w:hAnsi="Times New Roman" w:cs="Times New Roman"/>
          <w:sz w:val="28"/>
          <w:szCs w:val="28"/>
          <w:lang w:eastAsia="bg-BG"/>
        </w:rPr>
        <w:t xml:space="preserve"> и</w:t>
      </w:r>
      <w:r w:rsidR="005E3A64" w:rsidRPr="005E3A64">
        <w:rPr>
          <w:rFonts w:ascii="Times New Roman" w:eastAsia="Times New Roman" w:hAnsi="Times New Roman" w:cs="Times New Roman"/>
          <w:sz w:val="28"/>
          <w:szCs w:val="28"/>
          <w:lang w:eastAsia="bg-BG"/>
        </w:rPr>
        <w:t xml:space="preserve"> да се декларира</w:t>
      </w:r>
      <w:r w:rsidR="00B158C6">
        <w:rPr>
          <w:rFonts w:ascii="Times New Roman" w:eastAsia="Times New Roman" w:hAnsi="Times New Roman" w:cs="Times New Roman"/>
          <w:sz w:val="28"/>
          <w:szCs w:val="28"/>
          <w:lang w:eastAsia="bg-BG"/>
        </w:rPr>
        <w:t>, че с</w:t>
      </w:r>
      <w:r w:rsidR="005E3A64" w:rsidRPr="005E3A64">
        <w:rPr>
          <w:rFonts w:ascii="Times New Roman" w:eastAsia="Times New Roman" w:hAnsi="Times New Roman" w:cs="Times New Roman"/>
          <w:sz w:val="28"/>
          <w:szCs w:val="28"/>
          <w:lang w:eastAsia="bg-BG"/>
        </w:rPr>
        <w:t>оциалните услуги, които ви изброих</w:t>
      </w:r>
      <w:r w:rsidR="00B158C6">
        <w:rPr>
          <w:rFonts w:ascii="Times New Roman" w:eastAsia="Times New Roman" w:hAnsi="Times New Roman" w:cs="Times New Roman"/>
          <w:sz w:val="28"/>
          <w:szCs w:val="28"/>
          <w:lang w:eastAsia="bg-BG"/>
        </w:rPr>
        <w:t>,</w:t>
      </w:r>
      <w:r w:rsidR="005E3A64" w:rsidRPr="005E3A64">
        <w:rPr>
          <w:rFonts w:ascii="Times New Roman" w:eastAsia="Times New Roman" w:hAnsi="Times New Roman" w:cs="Times New Roman"/>
          <w:sz w:val="28"/>
          <w:szCs w:val="28"/>
          <w:lang w:eastAsia="bg-BG"/>
        </w:rPr>
        <w:t xml:space="preserve"> ще бъ</w:t>
      </w:r>
      <w:r w:rsidR="00B158C6">
        <w:rPr>
          <w:rFonts w:ascii="Times New Roman" w:eastAsia="Times New Roman" w:hAnsi="Times New Roman" w:cs="Times New Roman"/>
          <w:sz w:val="28"/>
          <w:szCs w:val="28"/>
          <w:lang w:eastAsia="bg-BG"/>
        </w:rPr>
        <w:t>дат запазени в следващите 5 г. И</w:t>
      </w:r>
      <w:r w:rsidR="005E3A64" w:rsidRPr="005E3A64">
        <w:rPr>
          <w:rFonts w:ascii="Times New Roman" w:eastAsia="Times New Roman" w:hAnsi="Times New Roman" w:cs="Times New Roman"/>
          <w:sz w:val="28"/>
          <w:szCs w:val="28"/>
          <w:lang w:eastAsia="bg-BG"/>
        </w:rPr>
        <w:t xml:space="preserve"> тук искам да направя едно допълнение тъй като срока за кандидатстване е 31.07.2025 г.</w:t>
      </w:r>
      <w:r w:rsidR="00B158C6">
        <w:rPr>
          <w:rFonts w:ascii="Times New Roman" w:eastAsia="Times New Roman" w:hAnsi="Times New Roman" w:cs="Times New Roman"/>
          <w:sz w:val="28"/>
          <w:szCs w:val="28"/>
          <w:lang w:eastAsia="bg-BG"/>
        </w:rPr>
        <w:t>,</w:t>
      </w:r>
      <w:r w:rsidR="005E3A64" w:rsidRPr="005E3A64">
        <w:rPr>
          <w:rFonts w:ascii="Times New Roman" w:eastAsia="Times New Roman" w:hAnsi="Times New Roman" w:cs="Times New Roman"/>
          <w:sz w:val="28"/>
          <w:szCs w:val="28"/>
          <w:lang w:eastAsia="bg-BG"/>
        </w:rPr>
        <w:t xml:space="preserve"> ви предлагам една нова точка 3 към решението</w:t>
      </w:r>
      <w:r w:rsidR="00B158C6">
        <w:rPr>
          <w:rFonts w:ascii="Times New Roman" w:eastAsia="Times New Roman" w:hAnsi="Times New Roman" w:cs="Times New Roman"/>
          <w:sz w:val="28"/>
          <w:szCs w:val="28"/>
          <w:lang w:eastAsia="bg-BG"/>
        </w:rPr>
        <w:t>, която да е със следния</w:t>
      </w:r>
      <w:r w:rsidR="005E3A64" w:rsidRPr="005E3A64">
        <w:rPr>
          <w:rFonts w:ascii="Times New Roman" w:eastAsia="Times New Roman" w:hAnsi="Times New Roman" w:cs="Times New Roman"/>
          <w:sz w:val="28"/>
          <w:szCs w:val="28"/>
          <w:lang w:eastAsia="bg-BG"/>
        </w:rPr>
        <w:t xml:space="preserve"> текст</w:t>
      </w:r>
      <w:r w:rsidR="00B158C6">
        <w:rPr>
          <w:rFonts w:ascii="Times New Roman" w:eastAsia="Times New Roman" w:hAnsi="Times New Roman" w:cs="Times New Roman"/>
          <w:color w:val="0D0D0D" w:themeColor="text1" w:themeTint="F2"/>
          <w:sz w:val="28"/>
          <w:szCs w:val="28"/>
          <w:lang w:eastAsia="bg-BG"/>
        </w:rPr>
        <w:t>:</w:t>
      </w:r>
      <w:r w:rsidR="005E3A64" w:rsidRPr="005E3A64">
        <w:rPr>
          <w:rFonts w:ascii="Times New Roman" w:eastAsia="Times New Roman" w:hAnsi="Times New Roman" w:cs="Times New Roman"/>
          <w:color w:val="0D0D0D" w:themeColor="text1" w:themeTint="F2"/>
          <w:sz w:val="28"/>
          <w:szCs w:val="28"/>
          <w:lang w:eastAsia="bg-BG"/>
        </w:rPr>
        <w:t xml:space="preserve">   Като взе предвид съществената значимост за осигуряване на обществения интерес и необходимостта за ср</w:t>
      </w:r>
      <w:r w:rsidR="00B158C6">
        <w:rPr>
          <w:rFonts w:ascii="Times New Roman" w:eastAsia="Times New Roman" w:hAnsi="Times New Roman" w:cs="Times New Roman"/>
          <w:color w:val="0D0D0D" w:themeColor="text1" w:themeTint="F2"/>
          <w:sz w:val="28"/>
          <w:szCs w:val="28"/>
          <w:lang w:eastAsia="bg-BG"/>
        </w:rPr>
        <w:t>очното подаване – 31.07.2025 г.</w:t>
      </w:r>
      <w:r w:rsidR="005E3A64" w:rsidRPr="005E3A64">
        <w:rPr>
          <w:rFonts w:ascii="Times New Roman" w:eastAsia="Times New Roman" w:hAnsi="Times New Roman" w:cs="Times New Roman"/>
          <w:color w:val="0D0D0D" w:themeColor="text1" w:themeTint="F2"/>
          <w:sz w:val="28"/>
          <w:szCs w:val="28"/>
          <w:lang w:eastAsia="bg-BG"/>
        </w:rPr>
        <w:t xml:space="preserve"> на проектното предложение, с което Община Разград има намерение да кандидатства по процедура чрез директно предоставяне на средства от Механизма за възстановяване и </w:t>
      </w:r>
      <w:r w:rsidR="005E3A64" w:rsidRPr="005E3A64">
        <w:rPr>
          <w:rFonts w:ascii="Times New Roman" w:eastAsia="Times New Roman" w:hAnsi="Times New Roman" w:cs="Times New Roman"/>
          <w:color w:val="0D0D0D" w:themeColor="text1" w:themeTint="F2"/>
          <w:sz w:val="28"/>
          <w:szCs w:val="28"/>
          <w:lang w:eastAsia="bg-BG"/>
        </w:rPr>
        <w:lastRenderedPageBreak/>
        <w:t xml:space="preserve">устойчивост на конкретни крайни получатели за изпълнение на инвестиции BG-RRP-13.009 „Инсталиране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 респективно последващо изпълнение, допуска предварително изпълнение съгласно чл. 60, ал. 1 от АПК на настоящото решение. </w:t>
      </w:r>
      <w:r w:rsidR="005E3A64" w:rsidRPr="005E3A64">
        <w:rPr>
          <w:rFonts w:ascii="Times New Roman" w:eastAsia="Times New Roman" w:hAnsi="Times New Roman" w:cs="Times New Roman"/>
          <w:color w:val="000000" w:themeColor="text1"/>
          <w:sz w:val="28"/>
          <w:szCs w:val="28"/>
          <w:lang w:eastAsia="bg-BG"/>
        </w:rPr>
        <w:t>Това е</w:t>
      </w:r>
      <w:r w:rsidR="00B158C6">
        <w:rPr>
          <w:rFonts w:ascii="Times New Roman" w:eastAsia="Times New Roman" w:hAnsi="Times New Roman" w:cs="Times New Roman"/>
          <w:color w:val="000000" w:themeColor="text1"/>
          <w:sz w:val="28"/>
          <w:szCs w:val="28"/>
          <w:lang w:eastAsia="bg-BG"/>
        </w:rPr>
        <w:t>,</w:t>
      </w:r>
      <w:r w:rsidR="005E3A64" w:rsidRPr="005E3A64">
        <w:rPr>
          <w:rFonts w:ascii="Times New Roman" w:eastAsia="Times New Roman" w:hAnsi="Times New Roman" w:cs="Times New Roman"/>
          <w:color w:val="000000" w:themeColor="text1"/>
          <w:sz w:val="28"/>
          <w:szCs w:val="28"/>
          <w:lang w:eastAsia="bg-BG"/>
        </w:rPr>
        <w:t xml:space="preserve"> за да може решението да влезе веднага</w:t>
      </w:r>
      <w:r w:rsidR="00B158C6">
        <w:rPr>
          <w:rFonts w:ascii="Times New Roman" w:eastAsia="Times New Roman" w:hAnsi="Times New Roman" w:cs="Times New Roman"/>
          <w:color w:val="000000" w:themeColor="text1"/>
          <w:sz w:val="28"/>
          <w:szCs w:val="28"/>
          <w:lang w:eastAsia="bg-BG"/>
        </w:rPr>
        <w:t xml:space="preserve"> в сила,</w:t>
      </w:r>
      <w:r w:rsidR="005E3A64" w:rsidRPr="005E3A64">
        <w:rPr>
          <w:rFonts w:ascii="Times New Roman" w:eastAsia="Times New Roman" w:hAnsi="Times New Roman" w:cs="Times New Roman"/>
          <w:color w:val="000000" w:themeColor="text1"/>
          <w:sz w:val="28"/>
          <w:szCs w:val="28"/>
          <w:lang w:eastAsia="bg-BG"/>
        </w:rPr>
        <w:t xml:space="preserve"> след като бъде прието от Общински съвет Разград</w:t>
      </w:r>
      <w:r w:rsidR="00B158C6">
        <w:rPr>
          <w:rFonts w:ascii="Times New Roman" w:eastAsia="Times New Roman" w:hAnsi="Times New Roman" w:cs="Times New Roman"/>
          <w:color w:val="000000" w:themeColor="text1"/>
          <w:sz w:val="28"/>
          <w:szCs w:val="28"/>
          <w:lang w:eastAsia="bg-BG"/>
        </w:rPr>
        <w:t>,</w:t>
      </w:r>
      <w:r w:rsidR="005E3A64" w:rsidRPr="005E3A64">
        <w:rPr>
          <w:rFonts w:ascii="Times New Roman" w:eastAsia="Times New Roman" w:hAnsi="Times New Roman" w:cs="Times New Roman"/>
          <w:color w:val="000000" w:themeColor="text1"/>
          <w:sz w:val="28"/>
          <w:szCs w:val="28"/>
          <w:lang w:eastAsia="bg-BG"/>
        </w:rPr>
        <w:t xml:space="preserve"> за да можем да подадем в срок проектното предложение. Завърших.</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themeColor="text1"/>
          <w:sz w:val="28"/>
          <w:szCs w:val="28"/>
          <w:lang w:eastAsia="bg-BG"/>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00000" w:themeColor="text1"/>
          <w:sz w:val="28"/>
          <w:szCs w:val="28"/>
        </w:rPr>
      </w:pPr>
      <w:r w:rsidRPr="005E3A64">
        <w:rPr>
          <w:rFonts w:ascii="Times New Roman" w:eastAsia="Calibri" w:hAnsi="Times New Roman" w:cs="Times New Roman"/>
          <w:color w:val="000000" w:themeColor="text1"/>
          <w:sz w:val="28"/>
          <w:szCs w:val="28"/>
        </w:rPr>
        <w:t>Благодаря Ви</w:t>
      </w:r>
      <w:r w:rsidR="00B158C6">
        <w:rPr>
          <w:rFonts w:ascii="Times New Roman" w:eastAsia="Calibri" w:hAnsi="Times New Roman" w:cs="Times New Roman"/>
          <w:color w:val="000000" w:themeColor="text1"/>
          <w:sz w:val="28"/>
          <w:szCs w:val="28"/>
        </w:rPr>
        <w:t>,</w:t>
      </w:r>
      <w:r w:rsidRPr="005E3A64">
        <w:rPr>
          <w:rFonts w:ascii="Times New Roman" w:eastAsia="Calibri" w:hAnsi="Times New Roman" w:cs="Times New Roman"/>
          <w:color w:val="000000" w:themeColor="text1"/>
          <w:sz w:val="28"/>
          <w:szCs w:val="28"/>
        </w:rPr>
        <w:t xml:space="preserve"> господин Добрев.</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00000" w:themeColor="text1"/>
          <w:sz w:val="28"/>
          <w:szCs w:val="28"/>
        </w:rPr>
      </w:pPr>
      <w:r w:rsidRPr="005E3A64">
        <w:rPr>
          <w:rFonts w:ascii="Times New Roman" w:eastAsia="Calibri" w:hAnsi="Times New Roman" w:cs="Times New Roman"/>
          <w:color w:val="000000" w:themeColor="text1"/>
          <w:sz w:val="28"/>
          <w:szCs w:val="28"/>
        </w:rPr>
        <w:t>ПК по бюджет, финанси и икономическа политика и ПК по социална политика, трудова заетост и здравеопазване са разгледали докладната записка и са ни уведомили за решенията. Откривам разискванията</w:t>
      </w:r>
      <w:r w:rsidR="00B158C6">
        <w:rPr>
          <w:rFonts w:ascii="Times New Roman" w:eastAsia="Calibri" w:hAnsi="Times New Roman" w:cs="Times New Roman"/>
          <w:color w:val="000000" w:themeColor="text1"/>
          <w:sz w:val="28"/>
          <w:szCs w:val="28"/>
        </w:rPr>
        <w:t>,</w:t>
      </w:r>
      <w:r w:rsidRPr="005E3A64">
        <w:rPr>
          <w:rFonts w:ascii="Times New Roman" w:eastAsia="Calibri" w:hAnsi="Times New Roman" w:cs="Times New Roman"/>
          <w:color w:val="000000" w:themeColor="text1"/>
          <w:sz w:val="28"/>
          <w:szCs w:val="28"/>
        </w:rPr>
        <w:t xml:space="preserve"> имате ли въпроси, мнения или предложения по докладната записка с направеното допълнение за допускане на предварително изпълнение</w:t>
      </w:r>
      <w:r w:rsidR="00B158C6">
        <w:rPr>
          <w:rFonts w:ascii="Times New Roman" w:eastAsia="Calibri" w:hAnsi="Times New Roman" w:cs="Times New Roman"/>
          <w:color w:val="000000" w:themeColor="text1"/>
          <w:sz w:val="28"/>
          <w:szCs w:val="28"/>
        </w:rPr>
        <w:t>,</w:t>
      </w:r>
      <w:r w:rsidRPr="005E3A64">
        <w:rPr>
          <w:rFonts w:ascii="Times New Roman" w:eastAsia="Calibri" w:hAnsi="Times New Roman" w:cs="Times New Roman"/>
          <w:color w:val="000000" w:themeColor="text1"/>
          <w:sz w:val="28"/>
          <w:szCs w:val="28"/>
        </w:rPr>
        <w:t xml:space="preserve"> с оглед краткия срок. Заповядайте</w:t>
      </w:r>
      <w:r w:rsidR="00B158C6">
        <w:rPr>
          <w:rFonts w:ascii="Times New Roman" w:eastAsia="Calibri" w:hAnsi="Times New Roman" w:cs="Times New Roman"/>
          <w:color w:val="000000" w:themeColor="text1"/>
          <w:sz w:val="28"/>
          <w:szCs w:val="28"/>
        </w:rPr>
        <w:t>,</w:t>
      </w:r>
      <w:r w:rsidRPr="005E3A64">
        <w:rPr>
          <w:rFonts w:ascii="Times New Roman" w:eastAsia="Calibri" w:hAnsi="Times New Roman" w:cs="Times New Roman"/>
          <w:color w:val="000000" w:themeColor="text1"/>
          <w:sz w:val="28"/>
          <w:szCs w:val="28"/>
        </w:rPr>
        <w:t xml:space="preserve"> господин Грънчаров.</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00000" w:themeColor="text1"/>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Г-н Мирослав Грънчаров</w:t>
      </w:r>
      <w:r w:rsidRPr="005E3A64">
        <w:rPr>
          <w:rFonts w:ascii="Times New Roman" w:eastAsia="Calibri" w:hAnsi="Times New Roman" w:cs="Times New Roman"/>
          <w:sz w:val="28"/>
          <w:szCs w:val="28"/>
        </w:rPr>
        <w:t xml:space="preserve"> – Коалиция „ПП-ДБ“</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Благодаря Ви, госпожо председател</w:t>
      </w:r>
      <w:r w:rsidR="00B158C6">
        <w:rPr>
          <w:rFonts w:ascii="Times New Roman" w:eastAsia="Calibri" w:hAnsi="Times New Roman" w:cs="Times New Roman"/>
          <w:sz w:val="28"/>
          <w:szCs w:val="28"/>
        </w:rPr>
        <w:t>.</w:t>
      </w:r>
    </w:p>
    <w:p w:rsidR="00B158C6"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sz w:val="28"/>
          <w:szCs w:val="28"/>
        </w:rPr>
        <w:t>Уважаеми колеги, уважаеми дами и господа общински стветници, уважаеми кмете</w:t>
      </w:r>
      <w:r w:rsidR="00B158C6">
        <w:rPr>
          <w:rFonts w:ascii="Times New Roman" w:eastAsia="Calibri" w:hAnsi="Times New Roman" w:cs="Times New Roman"/>
          <w:sz w:val="28"/>
          <w:szCs w:val="28"/>
        </w:rPr>
        <w:t>,</w:t>
      </w:r>
    </w:p>
    <w:p w:rsidR="005E3A64" w:rsidRPr="005E3A64" w:rsidRDefault="00B158C6"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Б</w:t>
      </w:r>
      <w:r w:rsidR="005E3A64" w:rsidRPr="005E3A64">
        <w:rPr>
          <w:rFonts w:ascii="Times New Roman" w:eastAsia="Calibri" w:hAnsi="Times New Roman" w:cs="Times New Roman"/>
          <w:sz w:val="28"/>
          <w:szCs w:val="28"/>
        </w:rPr>
        <w:t>их желал да попитам</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в името на програмата </w:t>
      </w:r>
      <w:r>
        <w:rPr>
          <w:rFonts w:ascii="Times New Roman" w:eastAsia="Calibri" w:hAnsi="Times New Roman" w:cs="Times New Roman"/>
          <w:sz w:val="28"/>
          <w:szCs w:val="28"/>
        </w:rPr>
        <w:t>и</w:t>
      </w:r>
      <w:r w:rsidR="005E3A64" w:rsidRPr="005E3A64">
        <w:rPr>
          <w:rFonts w:ascii="Times New Roman" w:eastAsia="Calibri" w:hAnsi="Times New Roman" w:cs="Times New Roman"/>
          <w:sz w:val="28"/>
          <w:szCs w:val="28"/>
        </w:rPr>
        <w:t>ма и закупуване на зарядна станция</w:t>
      </w:r>
      <w:r>
        <w:rPr>
          <w:rFonts w:ascii="Times New Roman" w:eastAsia="Calibri" w:hAnsi="Times New Roman" w:cs="Times New Roman"/>
          <w:sz w:val="28"/>
          <w:szCs w:val="28"/>
        </w:rPr>
        <w:t>. Д</w:t>
      </w:r>
      <w:r w:rsidR="005E3A64" w:rsidRPr="005E3A64">
        <w:rPr>
          <w:rFonts w:ascii="Times New Roman" w:eastAsia="Calibri" w:hAnsi="Times New Roman" w:cs="Times New Roman"/>
          <w:sz w:val="28"/>
          <w:szCs w:val="28"/>
        </w:rPr>
        <w:t>а ми кажете</w:t>
      </w:r>
      <w:r>
        <w:rPr>
          <w:rFonts w:ascii="Times New Roman" w:eastAsia="Calibri" w:hAnsi="Times New Roman" w:cs="Times New Roman"/>
          <w:sz w:val="28"/>
          <w:szCs w:val="28"/>
        </w:rPr>
        <w:t>,</w:t>
      </w:r>
      <w:r w:rsidR="005E3A64" w:rsidRPr="005E3A64">
        <w:rPr>
          <w:rFonts w:ascii="Times New Roman" w:eastAsia="Calibri" w:hAnsi="Times New Roman" w:cs="Times New Roman"/>
          <w:sz w:val="28"/>
          <w:szCs w:val="28"/>
        </w:rPr>
        <w:t xml:space="preserve"> къд</w:t>
      </w:r>
      <w:r>
        <w:rPr>
          <w:rFonts w:ascii="Times New Roman" w:eastAsia="Calibri" w:hAnsi="Times New Roman" w:cs="Times New Roman"/>
          <w:sz w:val="28"/>
          <w:szCs w:val="28"/>
        </w:rPr>
        <w:t>е се предвижда да бъде монтирана</w:t>
      </w:r>
      <w:r w:rsidR="005E3A64" w:rsidRPr="005E3A64">
        <w:rPr>
          <w:rFonts w:ascii="Times New Roman" w:eastAsia="Calibri" w:hAnsi="Times New Roman" w:cs="Times New Roman"/>
          <w:sz w:val="28"/>
          <w:szCs w:val="28"/>
        </w:rPr>
        <w:t xml:space="preserve">. </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Г-н Добрин Добрев</w:t>
      </w:r>
      <w:r w:rsidRPr="005E3A64">
        <w:rPr>
          <w:rFonts w:ascii="Times New Roman" w:eastAsia="Calibri" w:hAnsi="Times New Roman" w:cs="Times New Roman"/>
          <w:sz w:val="28"/>
          <w:szCs w:val="28"/>
        </w:rPr>
        <w:t xml:space="preserve"> – Кмет на Община Разград</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Господин Колев</w:t>
      </w:r>
      <w:r w:rsidR="00B158C6">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къд</w:t>
      </w:r>
      <w:r w:rsidR="00B158C6">
        <w:rPr>
          <w:rFonts w:ascii="Times New Roman" w:eastAsia="Times New Roman" w:hAnsi="Times New Roman" w:cs="Times New Roman"/>
          <w:sz w:val="28"/>
          <w:szCs w:val="28"/>
        </w:rPr>
        <w:t>е предвиждаме да монтираме тази</w:t>
      </w:r>
      <w:r w:rsidRPr="005E3A64">
        <w:rPr>
          <w:rFonts w:ascii="Times New Roman" w:eastAsia="Times New Roman" w:hAnsi="Times New Roman" w:cs="Times New Roman"/>
          <w:sz w:val="28"/>
          <w:szCs w:val="28"/>
        </w:rPr>
        <w:t xml:space="preserve"> станция.</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i/>
          <w:sz w:val="28"/>
          <w:szCs w:val="28"/>
        </w:rPr>
        <w:t>Г-н Кольо Колев</w:t>
      </w:r>
      <w:r w:rsidRPr="005E3A64">
        <w:rPr>
          <w:rFonts w:ascii="Times New Roman" w:eastAsia="Calibri" w:hAnsi="Times New Roman" w:cs="Times New Roman"/>
          <w:sz w:val="28"/>
          <w:szCs w:val="28"/>
        </w:rPr>
        <w:t xml:space="preserve"> – Главен експерт в „</w:t>
      </w:r>
      <w:r w:rsidRPr="005E3A64">
        <w:rPr>
          <w:rFonts w:ascii="Times New Roman" w:eastAsia="Calibri" w:hAnsi="Times New Roman" w:cs="Times New Roman"/>
          <w:color w:val="0D0D0D" w:themeColor="text1" w:themeTint="F2"/>
          <w:sz w:val="28"/>
          <w:szCs w:val="28"/>
        </w:rPr>
        <w:t>Отдел социални дейности и здравеопазване“</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00000" w:themeColor="text1"/>
          <w:sz w:val="28"/>
          <w:szCs w:val="28"/>
        </w:rPr>
      </w:pPr>
      <w:r w:rsidRPr="005E3A64">
        <w:rPr>
          <w:rFonts w:ascii="Times New Roman" w:eastAsia="Calibri" w:hAnsi="Times New Roman" w:cs="Times New Roman"/>
          <w:color w:val="000000" w:themeColor="text1"/>
          <w:sz w:val="28"/>
          <w:szCs w:val="28"/>
        </w:rPr>
        <w:t xml:space="preserve">Зарядната станция се предвижда да бъде поставена в гаража, където се паркират общинските коли, това е на </w:t>
      </w:r>
      <w:r w:rsidR="00B158C6">
        <w:rPr>
          <w:rFonts w:ascii="Times New Roman" w:eastAsia="Calibri" w:hAnsi="Times New Roman" w:cs="Times New Roman"/>
          <w:color w:val="000000" w:themeColor="text1"/>
          <w:sz w:val="28"/>
          <w:szCs w:val="28"/>
        </w:rPr>
        <w:t>„В</w:t>
      </w:r>
      <w:r w:rsidRPr="005E3A64">
        <w:rPr>
          <w:rFonts w:ascii="Times New Roman" w:eastAsia="Calibri" w:hAnsi="Times New Roman" w:cs="Times New Roman"/>
          <w:color w:val="000000" w:themeColor="text1"/>
          <w:sz w:val="28"/>
          <w:szCs w:val="28"/>
        </w:rPr>
        <w:t>етеринарна</w:t>
      </w:r>
      <w:r w:rsidR="00B158C6">
        <w:rPr>
          <w:rFonts w:ascii="Times New Roman" w:eastAsia="Calibri" w:hAnsi="Times New Roman" w:cs="Times New Roman"/>
          <w:color w:val="000000" w:themeColor="text1"/>
          <w:sz w:val="28"/>
          <w:szCs w:val="28"/>
        </w:rPr>
        <w:t>“, където е до А</w:t>
      </w:r>
      <w:r w:rsidRPr="005E3A64">
        <w:rPr>
          <w:rFonts w:ascii="Times New Roman" w:eastAsia="Calibri" w:hAnsi="Times New Roman" w:cs="Times New Roman"/>
          <w:color w:val="000000" w:themeColor="text1"/>
          <w:sz w:val="28"/>
          <w:szCs w:val="28"/>
        </w:rPr>
        <w:t>втото, защот</w:t>
      </w:r>
      <w:r w:rsidR="00B158C6">
        <w:rPr>
          <w:rFonts w:ascii="Times New Roman" w:eastAsia="Calibri" w:hAnsi="Times New Roman" w:cs="Times New Roman"/>
          <w:color w:val="000000" w:themeColor="text1"/>
          <w:sz w:val="28"/>
          <w:szCs w:val="28"/>
        </w:rPr>
        <w:t>о зарядната станция е необходимо</w:t>
      </w:r>
      <w:r w:rsidRPr="005E3A64">
        <w:rPr>
          <w:rFonts w:ascii="Times New Roman" w:eastAsia="Calibri" w:hAnsi="Times New Roman" w:cs="Times New Roman"/>
          <w:color w:val="000000" w:themeColor="text1"/>
          <w:sz w:val="28"/>
          <w:szCs w:val="28"/>
        </w:rPr>
        <w:t xml:space="preserve"> през следващите 5 г. да се използва за автомобил</w:t>
      </w:r>
      <w:r w:rsidR="00B158C6">
        <w:rPr>
          <w:rFonts w:ascii="Times New Roman" w:eastAsia="Calibri" w:hAnsi="Times New Roman" w:cs="Times New Roman"/>
          <w:color w:val="000000" w:themeColor="text1"/>
          <w:sz w:val="28"/>
          <w:szCs w:val="28"/>
        </w:rPr>
        <w:t>а,</w:t>
      </w:r>
      <w:r w:rsidRPr="005E3A64">
        <w:rPr>
          <w:rFonts w:ascii="Times New Roman" w:eastAsia="Calibri" w:hAnsi="Times New Roman" w:cs="Times New Roman"/>
          <w:color w:val="000000" w:themeColor="text1"/>
          <w:sz w:val="28"/>
          <w:szCs w:val="28"/>
        </w:rPr>
        <w:t xml:space="preserve"> който е закупен по проект</w:t>
      </w:r>
      <w:r w:rsidR="00B158C6">
        <w:rPr>
          <w:rFonts w:ascii="Times New Roman" w:eastAsia="Calibri" w:hAnsi="Times New Roman" w:cs="Times New Roman"/>
          <w:color w:val="000000" w:themeColor="text1"/>
          <w:sz w:val="28"/>
          <w:szCs w:val="28"/>
        </w:rPr>
        <w:t>а</w:t>
      </w:r>
      <w:r w:rsidRPr="005E3A64">
        <w:rPr>
          <w:rFonts w:ascii="Times New Roman" w:eastAsia="Calibri" w:hAnsi="Times New Roman" w:cs="Times New Roman"/>
          <w:color w:val="000000" w:themeColor="text1"/>
          <w:sz w:val="28"/>
          <w:szCs w:val="28"/>
        </w:rPr>
        <w:t>.</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00000" w:themeColor="text1"/>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i/>
          <w:sz w:val="28"/>
          <w:szCs w:val="28"/>
        </w:rPr>
        <w:t>Г-жа Галина Георгиева</w:t>
      </w:r>
      <w:r w:rsidRPr="005E3A64">
        <w:rPr>
          <w:rFonts w:ascii="Times New Roman" w:eastAsia="Calibri" w:hAnsi="Times New Roman" w:cs="Times New Roman"/>
          <w:sz w:val="28"/>
          <w:szCs w:val="28"/>
        </w:rPr>
        <w:t xml:space="preserve"> – Председател на ОбС</w:t>
      </w:r>
    </w:p>
    <w:p w:rsidR="005E3A64" w:rsidRPr="005E3A64" w:rsidRDefault="00B158C6" w:rsidP="005E3A6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w:t>
      </w:r>
    </w:p>
    <w:p w:rsidR="005E3A64" w:rsidRPr="005E3A64" w:rsidRDefault="00B158C6" w:rsidP="005E3A6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 въпроси, мнения или </w:t>
      </w:r>
      <w:r w:rsidR="005E3A64" w:rsidRPr="005E3A64">
        <w:rPr>
          <w:rFonts w:ascii="Times New Roman" w:eastAsia="Times New Roman" w:hAnsi="Times New Roman" w:cs="Times New Roman"/>
          <w:sz w:val="28"/>
          <w:szCs w:val="28"/>
        </w:rPr>
        <w:t>становища</w:t>
      </w:r>
      <w:r>
        <w:rPr>
          <w:rFonts w:ascii="Times New Roman" w:eastAsia="Times New Roman" w:hAnsi="Times New Roman" w:cs="Times New Roman"/>
          <w:sz w:val="28"/>
          <w:szCs w:val="28"/>
        </w:rPr>
        <w:t>? Не виждам. В</w:t>
      </w:r>
      <w:r w:rsidR="005E3A64" w:rsidRPr="005E3A64">
        <w:rPr>
          <w:rFonts w:ascii="Times New Roman" w:eastAsia="Times New Roman" w:hAnsi="Times New Roman" w:cs="Times New Roman"/>
          <w:sz w:val="28"/>
          <w:szCs w:val="28"/>
        </w:rPr>
        <w:t xml:space="preserve"> такъв случай</w:t>
      </w:r>
      <w:r>
        <w:rPr>
          <w:rFonts w:ascii="Times New Roman" w:eastAsia="Times New Roman" w:hAnsi="Times New Roman" w:cs="Times New Roman"/>
          <w:sz w:val="28"/>
          <w:szCs w:val="28"/>
        </w:rPr>
        <w:t>, да при</w:t>
      </w:r>
      <w:r w:rsidR="005E3A64" w:rsidRPr="005E3A64">
        <w:rPr>
          <w:rFonts w:ascii="Times New Roman" w:eastAsia="Times New Roman" w:hAnsi="Times New Roman" w:cs="Times New Roman"/>
          <w:sz w:val="28"/>
          <w:szCs w:val="28"/>
        </w:rPr>
        <w:t>стъпим към гласуване на докладна записка с вх.№256</w:t>
      </w:r>
      <w:r>
        <w:rPr>
          <w:rFonts w:ascii="Times New Roman" w:eastAsia="Times New Roman" w:hAnsi="Times New Roman" w:cs="Times New Roman"/>
          <w:sz w:val="28"/>
          <w:szCs w:val="28"/>
        </w:rPr>
        <w:t>. М</w:t>
      </w:r>
      <w:r w:rsidR="005E3A64" w:rsidRPr="005E3A64">
        <w:rPr>
          <w:rFonts w:ascii="Times New Roman" w:eastAsia="Times New Roman" w:hAnsi="Times New Roman" w:cs="Times New Roman"/>
          <w:sz w:val="28"/>
          <w:szCs w:val="28"/>
        </w:rPr>
        <w:t>оля, режим на гласува.</w:t>
      </w:r>
    </w:p>
    <w:p w:rsidR="005E3A64" w:rsidRDefault="005E3A64" w:rsidP="005E3A64">
      <w:pPr>
        <w:spacing w:after="0" w:line="240" w:lineRule="auto"/>
        <w:ind w:firstLine="708"/>
        <w:jc w:val="both"/>
        <w:rPr>
          <w:rFonts w:ascii="Times New Roman" w:eastAsia="Times New Roman" w:hAnsi="Times New Roman" w:cs="Times New Roman"/>
          <w:sz w:val="28"/>
          <w:szCs w:val="28"/>
        </w:rPr>
      </w:pPr>
    </w:p>
    <w:p w:rsidR="00C32068" w:rsidRPr="005E3A64" w:rsidRDefault="00C32068" w:rsidP="005E3A64">
      <w:pPr>
        <w:spacing w:after="0" w:line="240" w:lineRule="auto"/>
        <w:ind w:firstLine="708"/>
        <w:jc w:val="both"/>
        <w:rPr>
          <w:rFonts w:ascii="Times New Roman" w:eastAsia="Times New Roman" w:hAnsi="Times New Roman" w:cs="Times New Roman"/>
          <w:sz w:val="28"/>
          <w:szCs w:val="28"/>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lastRenderedPageBreak/>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 342</w:t>
      </w: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Обявена е покана за набиране на предложения по процедура чрез директно предоставяне на средства на конкретни крайни получатели за изпълнение на инвестиции в Плана за възстановяване и устойчивост, в рамките на Глава „RePowerEU“, Инвестиция 5 (C13.15): Инсталиране на фотоволтаични системи в съществуващи сгради за социални услуги и предоставяне на електрически превозни средства, включително свързани зарядни станции за предоставяне на социални услуги.</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Целта на тази инвестиция е да се повиши енергийната ефективност, да се намали енергийната зависимост и да се подобри оперативната устойчивост в сектора на социалните услуги чрез два допълващи се компонента/дейности: инсталиране на фотоволтаични системи в общински социални услуги и предоставяне на електрически превозни средства в подкрепа на социалната дейност.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Инвестицията включва две дейности:</w:t>
      </w:r>
    </w:p>
    <w:p w:rsidR="005E3A64" w:rsidRPr="005E3A64" w:rsidRDefault="005E3A64" w:rsidP="005E3A64">
      <w:pPr>
        <w:widowControl w:val="0"/>
        <w:numPr>
          <w:ilvl w:val="0"/>
          <w:numId w:val="18"/>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Дейност 1 - Инсталиране в съществуващи сгради за социални услуги, делегирана от държавата дейност, на фотоволтаични системи с минимален капацитет от 15 kW и максимален капацитет от 30 kW за всяка услуга, предназначени за собствено потребление на електроенергия. Мярката е насочена към социални услуги, делегирана от държавата дейност, управлявани от общините в цялата страна, които предоставят основна подкрепа на уязвими групи, включително деца, възрастни хора и хора с увреждания. </w:t>
      </w:r>
    </w:p>
    <w:p w:rsidR="005E3A64" w:rsidRPr="005E3A64" w:rsidRDefault="005E3A64" w:rsidP="005E3A64">
      <w:pPr>
        <w:widowControl w:val="0"/>
        <w:numPr>
          <w:ilvl w:val="0"/>
          <w:numId w:val="18"/>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Дейност 2 – Закупуване на електрически превозни средства и свързани зарядни станции за целите на предоставяне на социални услуги.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Мярката отговаря на нуждата от модернизиране и декарбонизиране на автопарка, използван при предоставянето на социални услуги от общините. Предвижда се закупуването на 250 електрически превозни средства, всяко от които ще бъде снабдено със зарядна станция с мощност минимум 22 kW. Мярката е от особено значение с оглед на нарастващите мобилни нужди в социалната сфера, особено в контекста на деинституционализацията и преминаването към услуги, предоставяни в общността и в домашна среда.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Минималният и максималният размер на средствата за конкретно предложение за изпълнение на инвестиция по настоящата процедура чрез директно предоставяне на средства от Механизма е както следва:</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lastRenderedPageBreak/>
        <w:t>По Дейност 1 - Инсталиране в социални услуги, делегирана от държавата дейност, на фотоволтаични системи с минимален капацитет от 15 kW и максимален капацитет от 30 kW, предназначени за собствено потребление на електроенергия, минимален размер – неприложимо, максимален размер - до 98 521,5 лв. на брой социална услуга (при максимална мощност 30 kW).</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Максималният размер на инвестицията за всяка конкретна социална услуга се получава като се умножи заложеният разход за инвестиция във ФЕЦ за 1kW мощност в размер на 3 284,05 лв. по избраната мощност на ФЕЦ в диапазона от 15 до 30 kW.</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По Дейност 2 - Закупуване на електрически превозни средства и свързани зарядни станции за целите на предоставяне на социални услуги, минимален размер няма, а  максималният размер е до 113 600 лв. Всяка община може да кандидатства за закупуване само на 1 брой автомобил и 1 брой зарядна станция.</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Максималният срок за изпълнение на проекта не може да бъде по-късно от 30.06.2026 г. По настоящата покана не се изисква съфинансиране от крайните получатели.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Конкретни крайни получатели по процедурата са общини, на чиято територия функционира социална услуга, делегирана от държавата дейност. В тази връзка, Община Разград е допустима община и предвижда да кандидатства за финансиране за инсталиране на фотоволтаични системи на общо шест социални услуги и закупуването на един електрически автомобил.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Крайният срок за подаване на проектни предложения за изпълнение на инвестиции е 31.07.2025 г. </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Съгласно т. 20 от Условията за кандидатстване по процедура чрез директно предоставяне на средства от Механизма за възстановяване и устойчивост на конкретни крайни получатели за изпълнение на инвестиции BG-RRP-13.009 „Инсталиране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 при депозирането на предложението следва да се представи Решение на Общински съвет за кандидатстване с предложение за изпълнение на инвестиции, включени в дейностите по конкретната процедура.</w:t>
      </w:r>
    </w:p>
    <w:p w:rsidR="005E3A64" w:rsidRPr="005E3A64" w:rsidRDefault="005E3A64" w:rsidP="005E3A64">
      <w:pPr>
        <w:spacing w:after="0" w:line="240" w:lineRule="auto"/>
        <w:ind w:firstLine="709"/>
        <w:jc w:val="both"/>
        <w:rPr>
          <w:rFonts w:ascii="Times New Roman" w:eastAsia="Times New Roman" w:hAnsi="Times New Roman" w:cs="Times New Roman"/>
          <w:b/>
          <w:color w:val="0D0D0D" w:themeColor="text1" w:themeTint="F2"/>
          <w:sz w:val="28"/>
          <w:szCs w:val="28"/>
        </w:rPr>
      </w:pPr>
      <w:r w:rsidRPr="005E3A64">
        <w:rPr>
          <w:rFonts w:ascii="Times New Roman" w:eastAsia="Times New Roman" w:hAnsi="Times New Roman" w:cs="Times New Roman"/>
          <w:b/>
          <w:sz w:val="28"/>
          <w:szCs w:val="28"/>
          <w:lang w:eastAsia="bg-BG"/>
        </w:rPr>
        <w:t xml:space="preserve">Предвид гореизложеното и на основание чл. 17, ал. 1, т. 7, чл. 21, ал. 1, т. 8, ал. 2 и чл. 22, ал. 1 от Закона за местното самоуправление и местната администрация и във връзка с т. 20 от Условията за кандидатстване по процедура чрез директно предоставяне на средства от Механизма за възстановяване и устойчивост на конкретни крайни получатели за изпълнение на инвестиции BG-RRP-13.009 </w:t>
      </w:r>
      <w:r w:rsidRPr="005E3A64">
        <w:rPr>
          <w:rFonts w:ascii="Times New Roman" w:eastAsia="Times New Roman" w:hAnsi="Times New Roman" w:cs="Times New Roman"/>
          <w:b/>
          <w:sz w:val="28"/>
          <w:szCs w:val="28"/>
          <w:lang w:eastAsia="bg-BG"/>
        </w:rPr>
        <w:lastRenderedPageBreak/>
        <w:t xml:space="preserve">„Инсталиране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 </w:t>
      </w:r>
      <w:r w:rsidRPr="005E3A64">
        <w:rPr>
          <w:rFonts w:ascii="Times New Roman" w:eastAsia="Times New Roman" w:hAnsi="Times New Roman" w:cs="Times New Roman"/>
          <w:b/>
          <w:bCs/>
          <w:sz w:val="28"/>
          <w:szCs w:val="28"/>
          <w:lang w:eastAsia="bg-BG"/>
        </w:rPr>
        <w:t>Общински съвет Разград,</w:t>
      </w:r>
      <w:r w:rsidRPr="005E3A64">
        <w:rPr>
          <w:rFonts w:ascii="Times New Roman" w:eastAsia="Times New Roman" w:hAnsi="Times New Roman" w:cs="Times New Roman"/>
          <w:b/>
          <w:color w:val="0D0D0D" w:themeColor="text1" w:themeTint="F2"/>
          <w:sz w:val="28"/>
          <w:szCs w:val="28"/>
        </w:rPr>
        <w:t xml:space="preserve"> с 23 гласа „ЗА“, „против“ – няма, „въздържали се“ – няма,</w:t>
      </w:r>
    </w:p>
    <w:p w:rsidR="005E3A64" w:rsidRPr="005E3A64" w:rsidRDefault="005E3A64" w:rsidP="005E3A64">
      <w:pPr>
        <w:spacing w:after="0" w:line="240" w:lineRule="auto"/>
        <w:jc w:val="both"/>
        <w:rPr>
          <w:rFonts w:ascii="Times New Roman" w:eastAsia="Times New Roman" w:hAnsi="Times New Roman" w:cs="Times New Roman"/>
          <w:b/>
          <w:color w:val="0D0D0D" w:themeColor="text1" w:themeTint="F2"/>
          <w:sz w:val="28"/>
          <w:szCs w:val="28"/>
        </w:rPr>
      </w:pPr>
    </w:p>
    <w:p w:rsidR="005E3A64" w:rsidRPr="005E3A64" w:rsidRDefault="005E3A64" w:rsidP="005E3A64">
      <w:pPr>
        <w:spacing w:after="0" w:line="240" w:lineRule="auto"/>
        <w:rPr>
          <w:rFonts w:ascii="Times New Roman" w:eastAsia="Times New Roman" w:hAnsi="Times New Roman" w:cs="Times New Roman"/>
          <w:b/>
          <w:color w:val="0D0D0D" w:themeColor="text1" w:themeTint="F2"/>
          <w:sz w:val="28"/>
          <w:szCs w:val="28"/>
          <w:lang w:eastAsia="bg-BG"/>
        </w:rPr>
      </w:pPr>
      <w:r w:rsidRPr="005E3A64">
        <w:rPr>
          <w:rFonts w:ascii="Times New Roman" w:eastAsia="Times New Roman" w:hAnsi="Times New Roman" w:cs="Times New Roman"/>
          <w:b/>
          <w:color w:val="0D0D0D" w:themeColor="text1" w:themeTint="F2"/>
          <w:sz w:val="28"/>
          <w:szCs w:val="28"/>
          <w:lang w:eastAsia="bg-BG"/>
        </w:rPr>
        <w:t xml:space="preserve">                                                       Р Е Ш И:</w:t>
      </w:r>
    </w:p>
    <w:p w:rsidR="005E3A64" w:rsidRPr="005E3A64" w:rsidRDefault="005E3A64" w:rsidP="005E3A64">
      <w:pPr>
        <w:spacing w:after="0" w:line="240" w:lineRule="auto"/>
        <w:jc w:val="both"/>
        <w:rPr>
          <w:rFonts w:ascii="Times New Roman" w:eastAsia="Times New Roman" w:hAnsi="Times New Roman" w:cs="Times New Roman"/>
          <w:b/>
          <w:sz w:val="28"/>
          <w:szCs w:val="28"/>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Verdana" w:eastAsia="Times New Roman" w:hAnsi="Verdana" w:cs="Arial"/>
          <w:sz w:val="20"/>
          <w:szCs w:val="20"/>
          <w:lang w:eastAsia="bg-BG"/>
        </w:rPr>
        <w:t xml:space="preserve">1. </w:t>
      </w:r>
      <w:r w:rsidRPr="005E3A64">
        <w:rPr>
          <w:rFonts w:ascii="Times New Roman" w:eastAsia="Times New Roman" w:hAnsi="Times New Roman" w:cs="Times New Roman"/>
          <w:b/>
          <w:sz w:val="28"/>
          <w:szCs w:val="28"/>
          <w:lang w:eastAsia="bg-BG"/>
        </w:rPr>
        <w:t>Дава съгласие Община Разград да кандидатства с предложение по процедура чрез директно предоставяне на средства от Механизма за възстановяване и устойчивост на конкретни крайни получатели за изпълнение на инвестиции, BG-RRP-13.009 „Инсталиране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 по Националния план за възстановяване и устойчивост.</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2. Общински съвет-Разград декларира, че:</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Социалната услуга „Център за настаняване от семеен тип за деца/младежи с увреждания“ с административен адрес: гр. Разград, ж.к. „Орел“ №30, чиято сграда е предмет на интервенция по 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Социалната услуга „Център за настаняване от семеен тип за деца/младежи с увреждания“ с административен адрес: гр. Разград, ж.к. „Орел“ №30А, чиято сграда е предмет на интервенция по 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Социалната услуга „Център за настаняване от семеен тип за деца без увреждания №1“ с административен адрес: гр. Разград, ул. „Добровска“ №53, чиято сграда е предмет на интервенция по </w:t>
      </w:r>
      <w:r w:rsidRPr="005E3A64">
        <w:rPr>
          <w:rFonts w:ascii="Times New Roman" w:eastAsia="Times New Roman" w:hAnsi="Times New Roman" w:cs="Times New Roman"/>
          <w:b/>
          <w:sz w:val="28"/>
          <w:szCs w:val="28"/>
          <w:lang w:eastAsia="bg-BG"/>
        </w:rPr>
        <w:lastRenderedPageBreak/>
        <w:t>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Социалната услуга „Център за настаняване от семеен тип за деца без увреждания №2“ с административен адрес: гр. Разград, ул. „Добровска“ №53, чиято сграда е предмет на интервенция по 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Социалната услуга „Център за настаняване от семеен тип за деца без увреждания“ с административен адрес: гр. Разград, ул. „Петра“ №14, чиято сграда е предмет на интервенция по 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Социалната услуга „Комплекс за социални услуги за пълнолетни лица с увреждания“ с. Просторно  с административен адрес: общ. Разград, с. Просторно ул. „Дунав“ №19А, чиято сграда е предмет на интервенция по процедурата, ще бъде поддържана минимум 5 години след датата на приключване на дейностите по инвестицията и одобрение на искането за окончателно плащане от страна на Структурата за наблюдение и докладване (СНД), както и предназначението на сградата, обект на интервенция по инвестицията, няма да бъде променяно за период не по-малък от 5 години след датата на приключване на дейностите по инвестицията и одобрение на искането за окончателно плащане от страна на СНД.</w:t>
      </w:r>
    </w:p>
    <w:p w:rsidR="005E3A64" w:rsidRPr="005E3A64" w:rsidRDefault="005E3A64" w:rsidP="005E3A64">
      <w:pPr>
        <w:widowControl w:val="0"/>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Закупеният електрически автомобил по настоящата процедура ще се използва за обезпечаване на дейностите по </w:t>
      </w:r>
      <w:r w:rsidRPr="005E3A64">
        <w:rPr>
          <w:rFonts w:ascii="Times New Roman" w:eastAsia="Times New Roman" w:hAnsi="Times New Roman" w:cs="Times New Roman"/>
          <w:b/>
          <w:sz w:val="28"/>
          <w:szCs w:val="28"/>
          <w:lang w:eastAsia="bg-BG"/>
        </w:rPr>
        <w:lastRenderedPageBreak/>
        <w:t>предоставяне на социални услуги в общината, няма да бъде продаван и ще бъде поддържан минимум 5 години след датата на приключване на дейностите по инвестицията и одобрение на искането за окончателно плащане от страна на СНД.</w:t>
      </w:r>
    </w:p>
    <w:p w:rsidR="005E3A64" w:rsidRPr="009153F9"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9153F9">
        <w:rPr>
          <w:rFonts w:ascii="Times New Roman" w:eastAsia="Times New Roman" w:hAnsi="Times New Roman" w:cs="Times New Roman"/>
          <w:b/>
          <w:sz w:val="28"/>
          <w:szCs w:val="28"/>
          <w:lang w:eastAsia="bg-BG"/>
        </w:rPr>
        <w:t>3. Като взе предвид съществената значимост за осигуряване на обществения интерес и необходимостта за срочното подаване – 31.07.2025 г., на проектното предложение, с което Община Разград има намерение да кандидатства по процедура чрез директно предоставяне на средства от Механизма за възстановяване и устойчивост на конкретни крайни получатели за изпълнение на инвестиции BG-RRP-13.009 „Инсталиране на фотоволтаични системи (ФЕЦ) в съществуващи социални услуги, делегирана от държавата дейност и закупуване на електрически превозни средства, включително свързани зарядни станции за предоставяне на социални услуги“, респективно последващо изпълнение, допуска предварително изпълнение съгласно чл. 60, ал. 1 от АПК на настоящото решение.</w:t>
      </w:r>
    </w:p>
    <w:p w:rsidR="005E3A64" w:rsidRPr="005E3A64" w:rsidRDefault="005E3A64" w:rsidP="005E3A64">
      <w:pPr>
        <w:spacing w:after="0" w:line="240" w:lineRule="auto"/>
        <w:ind w:firstLine="709"/>
        <w:jc w:val="both"/>
        <w:rPr>
          <w:rFonts w:ascii="Verdana" w:eastAsia="Times New Roman" w:hAnsi="Verdana" w:cs="Arial"/>
          <w:sz w:val="20"/>
          <w:szCs w:val="20"/>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Настоящото решение да бъде изпратено на кмета на Община Разград и Областния управител на Област Разград в 7-дневен срок от приемането му.</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Настоящото решение подлежи на оспорване по реда и в срока по АПК пред Административен съд гр. Разград.</w:t>
      </w:r>
    </w:p>
    <w:p w:rsidR="005E3A64" w:rsidRPr="005E3A64" w:rsidRDefault="005E3A64" w:rsidP="005E3A64">
      <w:pPr>
        <w:spacing w:after="0" w:line="240" w:lineRule="auto"/>
        <w:jc w:val="both"/>
        <w:rPr>
          <w:rFonts w:ascii="Verdana" w:eastAsia="Times New Roman" w:hAnsi="Verdana" w:cs="Arial"/>
          <w:sz w:val="20"/>
          <w:szCs w:val="20"/>
          <w:lang w:eastAsia="bg-BG"/>
        </w:rPr>
      </w:pPr>
    </w:p>
    <w:p w:rsidR="005E3A64" w:rsidRPr="005E3A64" w:rsidRDefault="005E3A64" w:rsidP="005E3A64">
      <w:pPr>
        <w:spacing w:after="0" w:line="240" w:lineRule="auto"/>
        <w:jc w:val="both"/>
        <w:rPr>
          <w:rFonts w:ascii="Verdana" w:eastAsia="Times New Roman" w:hAnsi="Verdana" w:cs="Arial"/>
          <w:sz w:val="20"/>
          <w:szCs w:val="20"/>
          <w:lang w:eastAsia="bg-BG"/>
        </w:rPr>
      </w:pPr>
    </w:p>
    <w:p w:rsidR="005E3A64" w:rsidRPr="005E3A64" w:rsidRDefault="005E3A64" w:rsidP="005E3A64">
      <w:pPr>
        <w:spacing w:after="0" w:line="240" w:lineRule="auto"/>
        <w:jc w:val="both"/>
        <w:rPr>
          <w:rFonts w:ascii="Verdana" w:eastAsia="Times New Roman" w:hAnsi="Verdana" w:cs="Arial"/>
          <w:b/>
          <w:sz w:val="20"/>
          <w:szCs w:val="20"/>
          <w:lang w:eastAsia="bg-BG"/>
        </w:rPr>
      </w:pPr>
    </w:p>
    <w:p w:rsidR="005E3A64" w:rsidRPr="005E3A64" w:rsidRDefault="005E3A64" w:rsidP="005E3A64">
      <w:pPr>
        <w:spacing w:after="0" w:line="240" w:lineRule="auto"/>
        <w:jc w:val="center"/>
        <w:rPr>
          <w:rFonts w:ascii="ArialNEWrOMAN" w:eastAsia="Calibri" w:hAnsi="ArialNEWrOMAN" w:cs="Times New Roman"/>
          <w:b/>
          <w:color w:val="0D0D0D" w:themeColor="text1" w:themeTint="F2"/>
          <w:sz w:val="28"/>
          <w:szCs w:val="28"/>
        </w:rPr>
      </w:pPr>
      <w:r w:rsidRPr="005E3A64">
        <w:rPr>
          <w:rFonts w:ascii="Times New Roman" w:eastAsia="Calibri" w:hAnsi="Times New Roman" w:cs="Times New Roman"/>
          <w:color w:val="0D0D0D" w:themeColor="text1" w:themeTint="F2"/>
          <w:sz w:val="28"/>
          <w:szCs w:val="20"/>
          <w:lang w:eastAsia="bg-BG"/>
        </w:rPr>
        <w:t xml:space="preserve">  </w:t>
      </w:r>
      <w:r w:rsidRPr="005E3A64">
        <w:rPr>
          <w:rFonts w:ascii="ArialNEWrOMAN" w:eastAsia="Calibri" w:hAnsi="ArialNEWrOMAN" w:cs="Times New Roman"/>
          <w:b/>
          <w:color w:val="0D0D0D" w:themeColor="text1" w:themeTint="F2"/>
          <w:sz w:val="28"/>
          <w:szCs w:val="28"/>
        </w:rPr>
        <w:t>С Т А Т И Я 16</w:t>
      </w:r>
    </w:p>
    <w:p w:rsidR="005E3A64" w:rsidRPr="005E3A64" w:rsidRDefault="005E3A64" w:rsidP="005E3A64">
      <w:pPr>
        <w:tabs>
          <w:tab w:val="left" w:pos="2404"/>
        </w:tabs>
        <w:spacing w:after="0" w:line="240" w:lineRule="auto"/>
        <w:rPr>
          <w:rFonts w:ascii="ArialNEWrOMAN" w:eastAsia="Calibri" w:hAnsi="ArialNEWrOMAN" w:cs="Times New Roman"/>
          <w:b/>
          <w:color w:val="0D0D0D" w:themeColor="text1" w:themeTint="F2"/>
          <w:sz w:val="28"/>
          <w:szCs w:val="28"/>
        </w:rPr>
      </w:pPr>
      <w:r w:rsidRPr="005E3A64">
        <w:rPr>
          <w:rFonts w:ascii="ArialNEWrOMAN" w:eastAsia="Calibri" w:hAnsi="ArialNEWrOMAN" w:cs="Times New Roman"/>
          <w:b/>
          <w:color w:val="0D0D0D" w:themeColor="text1" w:themeTint="F2"/>
          <w:sz w:val="28"/>
          <w:szCs w:val="28"/>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lang w:val="en-US"/>
        </w:rPr>
      </w:pPr>
      <w:r w:rsidRPr="005E3A64">
        <w:rPr>
          <w:rFonts w:ascii="Times New Roman" w:eastAsia="Calibri" w:hAnsi="Times New Roman" w:cs="Times New Roman"/>
          <w:color w:val="0D0D0D" w:themeColor="text1" w:themeTint="F2"/>
          <w:sz w:val="28"/>
          <w:szCs w:val="28"/>
        </w:rPr>
        <w:t>Докладна записка с вх.№258.</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 xml:space="preserve">Докладна записка </w:t>
      </w:r>
      <w:r w:rsidRPr="005E3A64">
        <w:rPr>
          <w:rFonts w:ascii="Times New Roman" w:eastAsia="Calibri" w:hAnsi="Times New Roman" w:cs="Times New Roman"/>
          <w:color w:val="0D0D0D" w:themeColor="text1" w:themeTint="F2"/>
          <w:sz w:val="28"/>
          <w:szCs w:val="28"/>
          <w:lang w:val="en-US"/>
        </w:rPr>
        <w:t xml:space="preserve">от </w:t>
      </w:r>
      <w:r w:rsidRPr="005E3A64">
        <w:rPr>
          <w:rFonts w:ascii="Times New Roman" w:eastAsia="Calibri" w:hAnsi="Times New Roman" w:cs="Times New Roman"/>
          <w:color w:val="0D0D0D" w:themeColor="text1" w:themeTint="F2"/>
          <w:sz w:val="28"/>
          <w:szCs w:val="28"/>
        </w:rPr>
        <w:t>Добрин Младенов Добрев</w:t>
      </w:r>
      <w:r w:rsidRPr="005E3A64">
        <w:rPr>
          <w:rFonts w:ascii="Times New Roman" w:eastAsia="Calibri" w:hAnsi="Times New Roman" w:cs="Times New Roman"/>
          <w:color w:val="0D0D0D" w:themeColor="text1" w:themeTint="F2"/>
          <w:sz w:val="28"/>
          <w:szCs w:val="28"/>
          <w:lang w:val="en-US"/>
        </w:rPr>
        <w:t xml:space="preserve"> – </w:t>
      </w:r>
      <w:r w:rsidRPr="005E3A64">
        <w:rPr>
          <w:rFonts w:ascii="Times New Roman" w:eastAsia="Calibri" w:hAnsi="Times New Roman" w:cs="Times New Roman"/>
          <w:color w:val="0D0D0D" w:themeColor="text1" w:themeTint="F2"/>
          <w:sz w:val="28"/>
          <w:szCs w:val="28"/>
        </w:rPr>
        <w:t>К</w:t>
      </w:r>
      <w:r w:rsidRPr="005E3A64">
        <w:rPr>
          <w:rFonts w:ascii="Times New Roman" w:eastAsia="Calibri" w:hAnsi="Times New Roman" w:cs="Times New Roman"/>
          <w:color w:val="0D0D0D" w:themeColor="text1" w:themeTint="F2"/>
          <w:sz w:val="28"/>
          <w:szCs w:val="28"/>
          <w:lang w:val="en-US"/>
        </w:rPr>
        <w:t>мет на Община Разград</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rPr>
      </w:pPr>
      <w:r w:rsidRPr="005E3A64">
        <w:rPr>
          <w:rFonts w:ascii="Times New Roman" w:eastAsia="Times New Roman" w:hAnsi="Times New Roman" w:cs="Times New Roman"/>
          <w:b/>
          <w:sz w:val="28"/>
          <w:szCs w:val="28"/>
        </w:rPr>
        <w:t>Относно: Приемане на стратегически документи по Договор № BG16FFPR002-3.007-0009-C01 за проект „Техническа помощ за инвестиции в зоологическа градина гр. Разград“ по процедура чрез директно предоставяне на БФП BG16FFPR002-3.007 „Техническа помощ за инвестиции в зоологически градини“ по приоритет 3 „Биологично разнообразие” на Програма „Околна среда“ 2021-2027 г.</w:t>
      </w:r>
    </w:p>
    <w:p w:rsidR="005E3A64" w:rsidRPr="005E3A64" w:rsidRDefault="005E3A64" w:rsidP="005E3A64">
      <w:pPr>
        <w:spacing w:after="0" w:line="240" w:lineRule="auto"/>
        <w:ind w:firstLine="709"/>
        <w:jc w:val="both"/>
        <w:rPr>
          <w:rFonts w:ascii="Times New Roman" w:eastAsia="Calibri" w:hAnsi="Times New Roman" w:cs="Times New Roman"/>
          <w:color w:val="0D0D0D" w:themeColor="text1" w:themeTint="F2"/>
          <w:sz w:val="28"/>
          <w:szCs w:val="28"/>
        </w:rPr>
      </w:pPr>
      <w:r w:rsidRPr="005E3A64">
        <w:rPr>
          <w:rFonts w:ascii="Times New Roman" w:eastAsia="Calibri" w:hAnsi="Times New Roman" w:cs="Times New Roman"/>
          <w:color w:val="0D0D0D" w:themeColor="text1" w:themeTint="F2"/>
          <w:sz w:val="28"/>
          <w:szCs w:val="28"/>
        </w:rPr>
        <w:t>Заповядайте</w:t>
      </w:r>
      <w:r w:rsidR="00B158C6">
        <w:rPr>
          <w:rFonts w:ascii="Times New Roman" w:eastAsia="Calibri" w:hAnsi="Times New Roman" w:cs="Times New Roman"/>
          <w:color w:val="0D0D0D" w:themeColor="text1" w:themeTint="F2"/>
          <w:sz w:val="28"/>
          <w:szCs w:val="28"/>
        </w:rPr>
        <w:t>,</w:t>
      </w:r>
      <w:r w:rsidRPr="005E3A64">
        <w:rPr>
          <w:rFonts w:ascii="Times New Roman" w:eastAsia="Calibri" w:hAnsi="Times New Roman" w:cs="Times New Roman"/>
          <w:color w:val="0D0D0D" w:themeColor="text1" w:themeTint="F2"/>
          <w:sz w:val="28"/>
          <w:szCs w:val="28"/>
        </w:rPr>
        <w:t xml:space="preserve"> да ни я представите, господин Добрев. </w:t>
      </w:r>
    </w:p>
    <w:p w:rsidR="005E3A64" w:rsidRPr="005E3A64" w:rsidRDefault="005E3A64" w:rsidP="005E3A64">
      <w:pPr>
        <w:spacing w:after="0" w:line="240" w:lineRule="auto"/>
        <w:jc w:val="both"/>
        <w:rPr>
          <w:rFonts w:ascii="Times New Roman" w:eastAsia="Times New Roman" w:hAnsi="Times New Roman" w:cs="Times New Roman"/>
          <w:sz w:val="28"/>
          <w:szCs w:val="28"/>
        </w:rPr>
      </w:pP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Г-н Добрин Добрев</w:t>
      </w:r>
      <w:r w:rsidRPr="005E3A64">
        <w:rPr>
          <w:rFonts w:ascii="Times New Roman" w:eastAsia="Calibri" w:hAnsi="Times New Roman" w:cs="Times New Roman"/>
          <w:color w:val="0D0D0D" w:themeColor="text1" w:themeTint="F2"/>
          <w:sz w:val="28"/>
          <w:szCs w:val="20"/>
          <w:lang w:eastAsia="bg-BG"/>
        </w:rPr>
        <w:t xml:space="preserve"> – Кмет на Община Разград</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8"/>
          <w:lang w:eastAsia="bg-BG"/>
        </w:rPr>
      </w:pPr>
      <w:r w:rsidRPr="005E3A64">
        <w:rPr>
          <w:rFonts w:ascii="Times New Roman" w:eastAsia="Calibri" w:hAnsi="Times New Roman" w:cs="Times New Roman"/>
          <w:color w:val="0D0D0D" w:themeColor="text1" w:themeTint="F2"/>
          <w:sz w:val="28"/>
          <w:szCs w:val="28"/>
          <w:lang w:eastAsia="bg-BG"/>
        </w:rPr>
        <w:t>Благодаря Ви, госпожо председател.</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На 22.03.2024 г. между Об</w:t>
      </w:r>
      <w:r w:rsidR="00B158C6">
        <w:rPr>
          <w:rFonts w:ascii="Times New Roman" w:eastAsia="Times New Roman" w:hAnsi="Times New Roman" w:cs="Times New Roman"/>
          <w:sz w:val="28"/>
          <w:szCs w:val="28"/>
          <w:lang w:eastAsia="bg-BG" w:bidi="bg-BG"/>
        </w:rPr>
        <w:t xml:space="preserve">щина Разград и Главна дирекция </w:t>
      </w:r>
      <w:r w:rsidRPr="005E3A64">
        <w:rPr>
          <w:rFonts w:ascii="Times New Roman" w:eastAsia="Times New Roman" w:hAnsi="Times New Roman" w:cs="Times New Roman"/>
          <w:sz w:val="28"/>
          <w:szCs w:val="28"/>
          <w:lang w:eastAsia="bg-BG" w:bidi="bg-BG"/>
        </w:rPr>
        <w:t xml:space="preserve">Оперативна програма „Околна среда е сключен административен договор за предоставяне на безвъзмездна финансова помощ за изпълнение на </w:t>
      </w:r>
      <w:r w:rsidRPr="005E3A64">
        <w:rPr>
          <w:rFonts w:ascii="Times New Roman" w:eastAsia="Times New Roman" w:hAnsi="Times New Roman" w:cs="Times New Roman"/>
          <w:sz w:val="28"/>
          <w:szCs w:val="28"/>
          <w:lang w:eastAsia="bg-BG" w:bidi="bg-BG"/>
        </w:rPr>
        <w:lastRenderedPageBreak/>
        <w:t>проект „Техническа помощ за ин</w:t>
      </w:r>
      <w:r w:rsidR="00B158C6">
        <w:rPr>
          <w:rFonts w:ascii="Times New Roman" w:eastAsia="Times New Roman" w:hAnsi="Times New Roman" w:cs="Times New Roman"/>
          <w:sz w:val="28"/>
          <w:szCs w:val="28"/>
          <w:lang w:eastAsia="bg-BG" w:bidi="bg-BG"/>
        </w:rPr>
        <w:t>вестиции в зоологическа градина“</w:t>
      </w:r>
      <w:r w:rsidRPr="005E3A64">
        <w:rPr>
          <w:rFonts w:ascii="Times New Roman" w:eastAsia="Times New Roman" w:hAnsi="Times New Roman" w:cs="Times New Roman"/>
          <w:sz w:val="28"/>
          <w:szCs w:val="28"/>
          <w:lang w:eastAsia="bg-BG" w:bidi="bg-BG"/>
        </w:rPr>
        <w:t xml:space="preserve">. Основна цел на проекта е изготвяне на следните планови документи, необходими за функционирането и развитието на зоологическата градина в гр. Разград: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 xml:space="preserve">1. План за развитие на зоологическата градина, вкл. предварителни и обемноустройствени проучвания за определяне разположението на обект, доказване на нормативната му допустимост и целесъобразността на инвестиционната идея;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 xml:space="preserve">2. План за колекция, който да включва и план за размножаване;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3.</w:t>
      </w:r>
      <w:r w:rsidR="00B158C6">
        <w:rPr>
          <w:rFonts w:ascii="Times New Roman" w:eastAsia="Times New Roman" w:hAnsi="Times New Roman" w:cs="Times New Roman"/>
          <w:sz w:val="28"/>
          <w:szCs w:val="28"/>
          <w:lang w:eastAsia="bg-BG" w:bidi="bg-BG"/>
        </w:rPr>
        <w:t xml:space="preserve"> </w:t>
      </w:r>
      <w:r w:rsidRPr="005E3A64">
        <w:rPr>
          <w:rFonts w:ascii="Times New Roman" w:eastAsia="Times New Roman" w:hAnsi="Times New Roman" w:cs="Times New Roman"/>
          <w:sz w:val="28"/>
          <w:szCs w:val="28"/>
          <w:lang w:eastAsia="bg-BG" w:bidi="bg-BG"/>
        </w:rPr>
        <w:t xml:space="preserve">План за консервационни дейности; </w:t>
      </w:r>
    </w:p>
    <w:p w:rsidR="00B158C6"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 xml:space="preserve">4. План-график за изпълнение на дейностите за развитие на зоологическата градина при наличие на финансиране - в краткосрочен и дългосрочен план – с отговорници, срокове, индикативни бюджети по отношение на краткосрочните дейности (3 до 5 години);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5.Техническо задание за изготвяне на инвестиционен проект във фаза „технически проект“ за идентифицираните строителни дейности, които да осигурят възможност за развитие на зоологическата градина.</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 xml:space="preserve">Съгласно условията </w:t>
      </w:r>
      <w:r w:rsidRPr="005E3A64">
        <w:rPr>
          <w:rFonts w:ascii="Times New Roman" w:eastAsia="Times New Roman" w:hAnsi="Times New Roman" w:cs="Times New Roman"/>
          <w:sz w:val="28"/>
          <w:szCs w:val="28"/>
          <w:lang w:eastAsia="bg-BG"/>
        </w:rPr>
        <w:t>по горецитираната процедура за кандидатстване</w:t>
      </w:r>
      <w:r w:rsidR="00B158C6">
        <w:rPr>
          <w:rFonts w:ascii="Times New Roman" w:eastAsia="Times New Roman" w:hAnsi="Times New Roman" w:cs="Times New Roman"/>
          <w:sz w:val="28"/>
          <w:szCs w:val="28"/>
          <w:lang w:eastAsia="bg-BG"/>
        </w:rPr>
        <w:t>,</w:t>
      </w:r>
      <w:r w:rsidRPr="005E3A64">
        <w:rPr>
          <w:rFonts w:ascii="Times New Roman" w:eastAsia="Times New Roman" w:hAnsi="Times New Roman" w:cs="Times New Roman"/>
          <w:sz w:val="28"/>
          <w:szCs w:val="28"/>
          <w:lang w:eastAsia="bg-BG"/>
        </w:rPr>
        <w:t xml:space="preserve"> изготвените  по проектите стратегически </w:t>
      </w:r>
      <w:r w:rsidRPr="005E3A64">
        <w:rPr>
          <w:rFonts w:ascii="Times New Roman" w:eastAsia="Times New Roman" w:hAnsi="Times New Roman" w:cs="Times New Roman"/>
          <w:sz w:val="28"/>
          <w:szCs w:val="28"/>
          <w:lang w:eastAsia="bg-BG" w:bidi="bg-BG"/>
        </w:rPr>
        <w:t>документи от т. 1 до т. 4 следва да бъдат одобрени от съответния общински съвет.</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bidi="bg-BG"/>
        </w:rPr>
      </w:pPr>
      <w:r w:rsidRPr="005E3A64">
        <w:rPr>
          <w:rFonts w:ascii="Times New Roman" w:eastAsia="Times New Roman" w:hAnsi="Times New Roman" w:cs="Times New Roman"/>
          <w:sz w:val="28"/>
          <w:szCs w:val="28"/>
          <w:lang w:eastAsia="bg-BG" w:bidi="bg-BG"/>
        </w:rPr>
        <w:t>След като тези документи бяха изготвени, те са на вашето внимание. Като разчитаме, че след като отчетем този проект</w:t>
      </w:r>
      <w:r w:rsidR="00C52600">
        <w:rPr>
          <w:rFonts w:ascii="Times New Roman" w:eastAsia="Times New Roman" w:hAnsi="Times New Roman" w:cs="Times New Roman"/>
          <w:sz w:val="28"/>
          <w:szCs w:val="28"/>
          <w:lang w:eastAsia="bg-BG" w:bidi="bg-BG"/>
        </w:rPr>
        <w:t>,</w:t>
      </w:r>
      <w:r w:rsidRPr="005E3A64">
        <w:rPr>
          <w:rFonts w:ascii="Times New Roman" w:eastAsia="Times New Roman" w:hAnsi="Times New Roman" w:cs="Times New Roman"/>
          <w:sz w:val="28"/>
          <w:szCs w:val="28"/>
          <w:lang w:eastAsia="bg-BG" w:bidi="bg-BG"/>
        </w:rPr>
        <w:t xml:space="preserve"> в най</w:t>
      </w:r>
      <w:r w:rsidR="00C52600">
        <w:rPr>
          <w:rFonts w:ascii="Times New Roman" w:eastAsia="Times New Roman" w:hAnsi="Times New Roman" w:cs="Times New Roman"/>
          <w:sz w:val="28"/>
          <w:szCs w:val="28"/>
          <w:lang w:eastAsia="bg-BG" w:bidi="bg-BG"/>
        </w:rPr>
        <w:t>- кратки срокове ще бъде отворено</w:t>
      </w:r>
      <w:r w:rsidRPr="005E3A64">
        <w:rPr>
          <w:rFonts w:ascii="Times New Roman" w:eastAsia="Times New Roman" w:hAnsi="Times New Roman" w:cs="Times New Roman"/>
          <w:sz w:val="28"/>
          <w:szCs w:val="28"/>
          <w:lang w:eastAsia="bg-BG" w:bidi="bg-BG"/>
        </w:rPr>
        <w:t xml:space="preserve"> следващото повикване на проекти</w:t>
      </w:r>
      <w:r w:rsidR="00C52600">
        <w:rPr>
          <w:rFonts w:ascii="Times New Roman" w:eastAsia="Times New Roman" w:hAnsi="Times New Roman" w:cs="Times New Roman"/>
          <w:sz w:val="28"/>
          <w:szCs w:val="28"/>
          <w:lang w:eastAsia="bg-BG" w:bidi="bg-BG"/>
        </w:rPr>
        <w:t>,</w:t>
      </w:r>
      <w:r w:rsidRPr="005E3A64">
        <w:rPr>
          <w:rFonts w:ascii="Times New Roman" w:eastAsia="Times New Roman" w:hAnsi="Times New Roman" w:cs="Times New Roman"/>
          <w:sz w:val="28"/>
          <w:szCs w:val="28"/>
          <w:lang w:eastAsia="bg-BG" w:bidi="bg-BG"/>
        </w:rPr>
        <w:t xml:space="preserve"> след което да бъде осигурено финансирането за изграждането на зоологическата градина в гр.Разград, както и за попълване на плана за колекция. Завърших. </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bidi="bg-BG"/>
        </w:rPr>
        <w:tab/>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i/>
          <w:color w:val="0D0D0D" w:themeColor="text1" w:themeTint="F2"/>
          <w:sz w:val="28"/>
          <w:szCs w:val="20"/>
          <w:lang w:eastAsia="bg-BG"/>
        </w:rPr>
        <w:t>Г-жа Галина Георгиева</w:t>
      </w:r>
      <w:r w:rsidRPr="005E3A64">
        <w:rPr>
          <w:rFonts w:ascii="Times New Roman" w:eastAsia="Calibri" w:hAnsi="Times New Roman" w:cs="Times New Roman"/>
          <w:color w:val="0D0D0D" w:themeColor="text1" w:themeTint="F2"/>
          <w:sz w:val="28"/>
          <w:szCs w:val="20"/>
          <w:lang w:eastAsia="bg-BG"/>
        </w:rPr>
        <w:t xml:space="preserve"> – Председател на ОбС</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color w:val="0D0D0D" w:themeColor="text1" w:themeTint="F2"/>
          <w:sz w:val="28"/>
          <w:szCs w:val="20"/>
          <w:lang w:eastAsia="bg-BG"/>
        </w:rPr>
      </w:pPr>
      <w:r w:rsidRPr="005E3A64">
        <w:rPr>
          <w:rFonts w:ascii="Times New Roman" w:eastAsia="Calibri" w:hAnsi="Times New Roman" w:cs="Times New Roman"/>
          <w:color w:val="0D0D0D" w:themeColor="text1" w:themeTint="F2"/>
          <w:sz w:val="28"/>
          <w:szCs w:val="20"/>
          <w:lang w:eastAsia="bg-BG"/>
        </w:rPr>
        <w:t xml:space="preserve">Благодаря. </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 xml:space="preserve">ПК по бюджет, финанси и икономическа политика, ПК по  опазване на </w:t>
      </w:r>
      <w:r w:rsidR="00C52600">
        <w:rPr>
          <w:rFonts w:ascii="Times New Roman" w:eastAsia="Times New Roman" w:hAnsi="Times New Roman" w:cs="Times New Roman"/>
          <w:sz w:val="28"/>
          <w:szCs w:val="28"/>
        </w:rPr>
        <w:t>околната среда и зелена енергия</w:t>
      </w:r>
      <w:r w:rsidRPr="005E3A64">
        <w:rPr>
          <w:rFonts w:ascii="Times New Roman" w:eastAsia="Times New Roman" w:hAnsi="Times New Roman" w:cs="Times New Roman"/>
          <w:sz w:val="28"/>
          <w:szCs w:val="28"/>
        </w:rPr>
        <w:t xml:space="preserve"> и ПК по подготовка на общински програми, проекти и контрол върху изпълнението им, са разгледали докладната записка. Съответно техните председатели вече ни съобщиха решенията. </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r w:rsidRPr="005E3A64">
        <w:rPr>
          <w:rFonts w:ascii="Times New Roman" w:eastAsia="Times New Roman" w:hAnsi="Times New Roman" w:cs="Times New Roman"/>
          <w:sz w:val="28"/>
          <w:szCs w:val="28"/>
        </w:rPr>
        <w:t>Откривам разискванията. Имате ли въпроси, имате ли становища, предложения по тази докладна записка</w:t>
      </w:r>
      <w:r w:rsidR="00C52600">
        <w:rPr>
          <w:rFonts w:ascii="Times New Roman" w:eastAsia="Times New Roman" w:hAnsi="Times New Roman" w:cs="Times New Roman"/>
          <w:sz w:val="28"/>
          <w:szCs w:val="28"/>
        </w:rPr>
        <w:t>,</w:t>
      </w:r>
      <w:r w:rsidRPr="005E3A64">
        <w:rPr>
          <w:rFonts w:ascii="Times New Roman" w:eastAsia="Times New Roman" w:hAnsi="Times New Roman" w:cs="Times New Roman"/>
          <w:sz w:val="28"/>
          <w:szCs w:val="28"/>
        </w:rPr>
        <w:t xml:space="preserve"> последна в нашия дневен ред, първата точка докладни записки? Не виждам да има. Да пристъпим тогава към гласуване на докладна записка с вх.№258. Моля, общинските съветници да гласуват. </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Общинският съвет взе следното </w:t>
      </w:r>
    </w:p>
    <w:p w:rsidR="005E3A64" w:rsidRPr="005E3A64" w:rsidRDefault="005E3A64" w:rsidP="005E3A64">
      <w:pPr>
        <w:overflowPunct w:val="0"/>
        <w:autoSpaceDE w:val="0"/>
        <w:autoSpaceDN w:val="0"/>
        <w:adjustRightInd w:val="0"/>
        <w:spacing w:after="0" w:line="240" w:lineRule="auto"/>
        <w:jc w:val="both"/>
        <w:textAlignment w:val="baseline"/>
        <w:outlineLvl w:val="0"/>
        <w:rPr>
          <w:rFonts w:ascii="Times New Roman" w:eastAsia="Calibri" w:hAnsi="Times New Roman" w:cs="Times New Roman"/>
          <w:b/>
          <w:sz w:val="28"/>
          <w:szCs w:val="28"/>
          <w:lang w:eastAsia="bg-BG"/>
        </w:rPr>
      </w:pPr>
    </w:p>
    <w:p w:rsidR="005E3A64" w:rsidRPr="005E3A64" w:rsidRDefault="005E3A64" w:rsidP="005E3A64">
      <w:pPr>
        <w:overflowPunct w:val="0"/>
        <w:autoSpaceDE w:val="0"/>
        <w:autoSpaceDN w:val="0"/>
        <w:adjustRightInd w:val="0"/>
        <w:spacing w:after="0" w:line="240" w:lineRule="auto"/>
        <w:textAlignment w:val="baseline"/>
        <w:outlineLvl w:val="0"/>
        <w:rPr>
          <w:rFonts w:ascii="Times New Roman" w:eastAsia="Calibri" w:hAnsi="Times New Roman" w:cs="Times New Roman"/>
          <w:b/>
          <w:sz w:val="28"/>
          <w:szCs w:val="28"/>
          <w:lang w:eastAsia="bg-BG"/>
        </w:rPr>
      </w:pPr>
      <w:r w:rsidRPr="005E3A64">
        <w:rPr>
          <w:rFonts w:ascii="Times New Roman" w:eastAsia="Calibri" w:hAnsi="Times New Roman" w:cs="Times New Roman"/>
          <w:b/>
          <w:sz w:val="28"/>
          <w:szCs w:val="28"/>
          <w:lang w:eastAsia="bg-BG"/>
        </w:rPr>
        <w:t xml:space="preserve">                                            Р Е Ш Е Н И Е</w:t>
      </w:r>
    </w:p>
    <w:p w:rsidR="005E3A64" w:rsidRPr="005E3A64" w:rsidRDefault="005E3A64" w:rsidP="005E3A64">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5E3A64">
        <w:rPr>
          <w:rFonts w:ascii="Times New Roman" w:eastAsia="Calibri" w:hAnsi="Times New Roman" w:cs="Times New Roman"/>
          <w:b/>
          <w:sz w:val="28"/>
          <w:szCs w:val="28"/>
          <w:lang w:eastAsia="bg-BG"/>
        </w:rPr>
        <w:t xml:space="preserve">                                       № 343</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rPr>
      </w:pP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На 22.03.2024 г. между Община Разград и Главна дирекция „Оперативна програма „Околна среда“ в качеството ѝ на Управляващ орган на Програма „Околна среда“ 2021-2027 г. е сключен административен договор BG16FFPR002-3.007-0009-C01 за предоставяне на безвъзмездна финансова помощ за изпълнение на проект „Техническа помощ за инвестиции в зоологическа градина гр. Разград“.</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Основна цел на проекта е изготвяне на следните планови документи, необходими за функционирането и развитието на зоологическата градина в гр. Разград: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1. План за развитие на зоологическата градина, вкл. предварителни и обемноустройствени проучвания за определяне разположението на обект, доказване на нормативната му допустимост и целесъобразността на инвестиционната идея;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2. План за колекция, който да включва и план за размножаване;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3.План за консервационни дейности;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4. План-график за изпълнение на дейностите за развитие на зоологическата градина при наличие на финансиране - в краткосрочен и дългосрочен план – с отговорници, срокове, индикативни бюджети по отношение на краткосрочните дейности (3 до 5 години); 5.Техническо задание за изготвяне на инвестиционен проект във фаза „технически проект“ за идентифицираните строителни дейности,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които да осигурят възможност за развитие на зоологическата градина по начин, съответстващ на изискванията на Европейската и национална нормативна уредба, свързана с отглеждане на видове ex-situ, както и на съвременните концепции, модели и добри практики за зоопаркове, фокусирани върху консервационната им роля, така че да се допринесе за постигане на целите и на Директива 92/43/ЕИО на Съвета от 21 май 1992 год. за опазване на естествените местообитания и на дивата флора и фауна.  </w:t>
      </w:r>
    </w:p>
    <w:p w:rsidR="005E3A64" w:rsidRPr="005E3A64" w:rsidRDefault="005E3A64" w:rsidP="005E3A64">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bidi="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bidi="bg-BG"/>
        </w:rPr>
        <w:t xml:space="preserve">Съгласно условията </w:t>
      </w:r>
      <w:r w:rsidRPr="005E3A64">
        <w:rPr>
          <w:rFonts w:ascii="Times New Roman" w:eastAsia="Times New Roman" w:hAnsi="Times New Roman" w:cs="Times New Roman"/>
          <w:b/>
          <w:sz w:val="28"/>
          <w:szCs w:val="28"/>
          <w:lang w:eastAsia="bg-BG"/>
        </w:rPr>
        <w:t xml:space="preserve">по горецитираната процедура за кандидатстване изготвените  по проектите стратегически </w:t>
      </w:r>
      <w:r w:rsidRPr="005E3A64">
        <w:rPr>
          <w:rFonts w:ascii="Times New Roman" w:eastAsia="Times New Roman" w:hAnsi="Times New Roman" w:cs="Times New Roman"/>
          <w:b/>
          <w:sz w:val="28"/>
          <w:szCs w:val="28"/>
          <w:lang w:eastAsia="bg-BG" w:bidi="bg-BG"/>
        </w:rPr>
        <w:t>документи от т. 1 до т. 4 следва да бъдат одобрени от съответния общински съвет.</w:t>
      </w:r>
    </w:p>
    <w:p w:rsidR="005E3A64" w:rsidRPr="005E3A64" w:rsidRDefault="005E3A64" w:rsidP="005E3A64">
      <w:pPr>
        <w:spacing w:after="0" w:line="240" w:lineRule="auto"/>
        <w:ind w:firstLine="709"/>
        <w:jc w:val="both"/>
        <w:rPr>
          <w:rFonts w:ascii="Times New Roman" w:hAnsi="Times New Roman" w:cs="Times New Roman"/>
          <w:b/>
          <w:iCs/>
          <w:sz w:val="28"/>
          <w:szCs w:val="28"/>
          <w:lang w:eastAsia="bg-BG"/>
        </w:rPr>
      </w:pPr>
      <w:r w:rsidRPr="005E3A64">
        <w:rPr>
          <w:rFonts w:ascii="Times New Roman" w:eastAsia="Times New Roman" w:hAnsi="Times New Roman" w:cs="Times New Roman"/>
          <w:b/>
          <w:sz w:val="28"/>
          <w:szCs w:val="28"/>
          <w:lang w:eastAsia="bg-BG"/>
        </w:rPr>
        <w:t xml:space="preserve">Предвид гореизложеното и на основание чл. 21, ал. 1, т. 12, ал. 2 и чл. 22, ал. 1 от Закона за местното самоуправление и местната администрация, във връзка с </w:t>
      </w:r>
      <w:r w:rsidRPr="005E3A64">
        <w:rPr>
          <w:rFonts w:ascii="Times New Roman" w:eastAsia="Times New Roman" w:hAnsi="Times New Roman" w:cs="Times New Roman"/>
          <w:b/>
          <w:sz w:val="28"/>
          <w:szCs w:val="28"/>
          <w:lang w:eastAsia="bg-BG" w:bidi="bg-BG"/>
        </w:rPr>
        <w:t xml:space="preserve">условия за кандидатстване по процедура чрез директно предоставяне на безвъзмездна финансова помощ BG16FFPR002-3.007 „Техническа помощ за инвестиции в зоологически градини“ по приоритет 3 „Биологично разнообразие” на Програма </w:t>
      </w:r>
      <w:r w:rsidRPr="005E3A64">
        <w:rPr>
          <w:rFonts w:ascii="Times New Roman" w:eastAsia="Times New Roman" w:hAnsi="Times New Roman" w:cs="Times New Roman"/>
          <w:b/>
          <w:sz w:val="28"/>
          <w:szCs w:val="28"/>
          <w:lang w:eastAsia="bg-BG" w:bidi="bg-BG"/>
        </w:rPr>
        <w:lastRenderedPageBreak/>
        <w:t xml:space="preserve">„Околна среда“ 2021-2027 г., Общински съвет Разград, </w:t>
      </w:r>
      <w:r w:rsidRPr="005E3A64">
        <w:rPr>
          <w:rFonts w:ascii="Times New Roman" w:hAnsi="Times New Roman" w:cs="Times New Roman"/>
          <w:b/>
          <w:iCs/>
          <w:sz w:val="28"/>
          <w:szCs w:val="28"/>
          <w:lang w:eastAsia="bg-BG"/>
        </w:rPr>
        <w:t>с 25 гласа „ЗА“, „против“ – няма, „въздържал се“ –</w:t>
      </w:r>
      <w:r w:rsidRPr="005E3A64">
        <w:rPr>
          <w:rFonts w:ascii="Times New Roman" w:hAnsi="Times New Roman" w:cs="Times New Roman"/>
          <w:b/>
          <w:iCs/>
          <w:sz w:val="28"/>
          <w:szCs w:val="28"/>
          <w:lang w:val="en-US" w:eastAsia="bg-BG"/>
        </w:rPr>
        <w:t xml:space="preserve"> </w:t>
      </w:r>
      <w:r w:rsidRPr="005E3A64">
        <w:rPr>
          <w:rFonts w:ascii="Times New Roman" w:hAnsi="Times New Roman" w:cs="Times New Roman"/>
          <w:b/>
          <w:iCs/>
          <w:sz w:val="28"/>
          <w:szCs w:val="28"/>
          <w:lang w:eastAsia="bg-BG"/>
        </w:rPr>
        <w:t>няма,</w:t>
      </w:r>
    </w:p>
    <w:p w:rsidR="005E3A64" w:rsidRPr="005E3A64" w:rsidRDefault="005E3A64" w:rsidP="005E3A64">
      <w:pPr>
        <w:spacing w:after="0" w:line="240" w:lineRule="auto"/>
        <w:ind w:firstLine="709"/>
        <w:jc w:val="both"/>
        <w:rPr>
          <w:rFonts w:ascii="Times New Roman" w:hAnsi="Times New Roman"/>
          <w:b/>
          <w:iCs/>
          <w:sz w:val="28"/>
          <w:szCs w:val="28"/>
          <w:lang w:eastAsia="bg-BG"/>
        </w:rPr>
      </w:pPr>
    </w:p>
    <w:p w:rsidR="005E3A64" w:rsidRPr="005E3A64" w:rsidRDefault="005E3A64" w:rsidP="005E3A64">
      <w:pPr>
        <w:spacing w:after="0" w:line="240" w:lineRule="auto"/>
        <w:rPr>
          <w:rFonts w:ascii="Times New Roman" w:eastAsia="Calibri" w:hAnsi="Times New Roman" w:cs="Times New Roman"/>
          <w:b/>
          <w:sz w:val="28"/>
          <w:szCs w:val="28"/>
        </w:rPr>
      </w:pPr>
      <w:r w:rsidRPr="005E3A64">
        <w:rPr>
          <w:rFonts w:ascii="Times New Roman" w:eastAsia="Calibri" w:hAnsi="Times New Roman" w:cs="Times New Roman"/>
          <w:b/>
          <w:sz w:val="28"/>
          <w:szCs w:val="28"/>
        </w:rPr>
        <w:t xml:space="preserve">                                             </w:t>
      </w:r>
      <w:r w:rsidRPr="005E3A64">
        <w:rPr>
          <w:rFonts w:ascii="Times New Roman" w:eastAsia="Calibri" w:hAnsi="Times New Roman" w:cs="Times New Roman"/>
          <w:b/>
          <w:sz w:val="28"/>
          <w:szCs w:val="28"/>
          <w:lang w:val="en-US"/>
        </w:rPr>
        <w:t xml:space="preserve">          </w:t>
      </w:r>
      <w:r w:rsidRPr="005E3A64">
        <w:rPr>
          <w:rFonts w:ascii="Times New Roman" w:eastAsia="Calibri" w:hAnsi="Times New Roman" w:cs="Times New Roman"/>
          <w:b/>
          <w:sz w:val="28"/>
          <w:szCs w:val="28"/>
        </w:rPr>
        <w:t xml:space="preserve"> Р Е Ш И:</w:t>
      </w:r>
    </w:p>
    <w:p w:rsidR="005E3A64" w:rsidRPr="005E3A64" w:rsidRDefault="005E3A64" w:rsidP="005E3A64">
      <w:pPr>
        <w:spacing w:after="0" w:line="240" w:lineRule="auto"/>
        <w:jc w:val="both"/>
        <w:rPr>
          <w:rFonts w:ascii="Times New Roman" w:eastAsia="Times New Roman" w:hAnsi="Times New Roman" w:cs="Times New Roman"/>
          <w:sz w:val="24"/>
          <w:szCs w:val="24"/>
          <w:lang w:eastAsia="bg-BG" w:bidi="bg-BG"/>
        </w:rPr>
      </w:pP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bidi="bg-BG"/>
        </w:rPr>
      </w:pPr>
      <w:r w:rsidRPr="005E3A64">
        <w:rPr>
          <w:rFonts w:ascii="Times New Roman" w:eastAsia="Times New Roman" w:hAnsi="Times New Roman" w:cs="Times New Roman"/>
          <w:b/>
          <w:sz w:val="28"/>
          <w:szCs w:val="28"/>
          <w:lang w:eastAsia="bg-BG"/>
        </w:rPr>
        <w:t>I. Приема изготвените</w:t>
      </w:r>
      <w:r w:rsidRPr="005E3A64">
        <w:rPr>
          <w:rFonts w:ascii="Times New Roman" w:eastAsia="Times New Roman" w:hAnsi="Times New Roman" w:cs="Times New Roman"/>
          <w:b/>
          <w:sz w:val="28"/>
          <w:szCs w:val="28"/>
          <w:lang w:eastAsia="bg-BG" w:bidi="bg-BG"/>
        </w:rPr>
        <w:t xml:space="preserve"> стратегически документи по Договор № BG16FFPR002-3.007-0009-C01 за проект „Техническа помощ за инвестиции в зоологическа градина гр. Разград“ по процедура чрез директно предоставяне на БФП BG16FFPR002-3.007 „Техническа помощ за инвестиции в зоологически градини“ по приоритет 3 „Биологично разнообразие” на Програма „Околна среда“ 2021-2027 г., както следва:</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1. План за развитие на Зоологическа градина „Зоокът-Разград“ 2025-2034 г.;</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2. План за колекция и размножаване на Зоологическа градина „Зоокът-Разград“ 2025-2034 г.;</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3. План за консервационни дейности на Зоологическа градина „Зоокът-Разград“ 2025-2034 г.;</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4. План-график за изпълнение на дейности за развитие на Зоологическа градина „Зоокът-Разград“ 2025-2034 г.,</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 xml:space="preserve"> представляващи неразделна част от настоящото решение.</w:t>
      </w:r>
    </w:p>
    <w:p w:rsidR="005E3A64" w:rsidRPr="005E3A64" w:rsidRDefault="005E3A64" w:rsidP="005E3A64">
      <w:pPr>
        <w:spacing w:after="0" w:line="240" w:lineRule="auto"/>
        <w:ind w:firstLine="709"/>
        <w:jc w:val="both"/>
        <w:rPr>
          <w:rFonts w:ascii="Times New Roman" w:eastAsia="Times New Roman" w:hAnsi="Times New Roman" w:cs="Times New Roman"/>
          <w:b/>
          <w:sz w:val="28"/>
          <w:szCs w:val="28"/>
          <w:lang w:eastAsia="bg-BG"/>
        </w:rPr>
      </w:pPr>
      <w:r w:rsidRPr="005E3A64">
        <w:rPr>
          <w:rFonts w:ascii="Times New Roman" w:eastAsia="Times New Roman" w:hAnsi="Times New Roman" w:cs="Times New Roman"/>
          <w:b/>
          <w:sz w:val="28"/>
          <w:szCs w:val="28"/>
          <w:lang w:eastAsia="bg-BG"/>
        </w:rPr>
        <w:t>II. Възлага на Кмета на Община Разград да извърши всички правни и фактически действия по изпълнение на настоящото решение.</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ab/>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Настоящото решение да бъде изпратено на Кмета на Община Разград и на Областния управител на Област Разград в 7-дневен срок от приемането му.</w:t>
      </w:r>
    </w:p>
    <w:p w:rsidR="005E3A64" w:rsidRPr="005E3A64" w:rsidRDefault="005E3A64" w:rsidP="005E3A64">
      <w:pPr>
        <w:spacing w:after="0" w:line="240" w:lineRule="auto"/>
        <w:ind w:firstLine="709"/>
        <w:jc w:val="both"/>
        <w:rPr>
          <w:rFonts w:ascii="Times New Roman" w:eastAsia="Times New Roman" w:hAnsi="Times New Roman" w:cs="Times New Roman"/>
          <w:sz w:val="28"/>
          <w:szCs w:val="28"/>
          <w:lang w:eastAsia="bg-BG"/>
        </w:rPr>
      </w:pPr>
      <w:r w:rsidRPr="005E3A64">
        <w:rPr>
          <w:rFonts w:ascii="Times New Roman" w:eastAsia="Times New Roman" w:hAnsi="Times New Roman" w:cs="Times New Roman"/>
          <w:sz w:val="28"/>
          <w:szCs w:val="28"/>
          <w:lang w:eastAsia="bg-BG"/>
        </w:rPr>
        <w:t>Решението подлежи на оспорване по реда и в срока по АПК пред Административен съд Разград.</w:t>
      </w:r>
    </w:p>
    <w:p w:rsidR="005E3A64" w:rsidRPr="005E3A64" w:rsidRDefault="005E3A64" w:rsidP="005E3A64">
      <w:pPr>
        <w:widowControl w:val="0"/>
        <w:autoSpaceDE w:val="0"/>
        <w:autoSpaceDN w:val="0"/>
        <w:adjustRightInd w:val="0"/>
        <w:spacing w:after="0"/>
        <w:jc w:val="both"/>
        <w:rPr>
          <w:rFonts w:ascii="Times New Roman" w:eastAsia="Calibri" w:hAnsi="Times New Roman" w:cs="Times New Roman"/>
          <w:i/>
          <w:sz w:val="24"/>
          <w:szCs w:val="24"/>
          <w:lang w:eastAsia="bg-BG"/>
        </w:rPr>
      </w:pPr>
    </w:p>
    <w:p w:rsidR="005E3A64" w:rsidRPr="005E3A64" w:rsidRDefault="005E3A64" w:rsidP="005E3A64">
      <w:pPr>
        <w:spacing w:after="0" w:line="240" w:lineRule="auto"/>
        <w:ind w:firstLine="709"/>
        <w:jc w:val="both"/>
        <w:rPr>
          <w:rFonts w:ascii="Times New Roman" w:eastAsia="Times New Roman" w:hAnsi="Times New Roman" w:cs="Times New Roman"/>
          <w:b/>
          <w:i/>
          <w:sz w:val="28"/>
          <w:szCs w:val="28"/>
          <w:lang w:eastAsia="bg-BG"/>
        </w:rPr>
      </w:pPr>
      <w:r w:rsidRPr="005E3A64">
        <w:rPr>
          <w:rFonts w:ascii="Times New Roman" w:eastAsia="Times New Roman" w:hAnsi="Times New Roman" w:cs="Times New Roman"/>
          <w:b/>
          <w:i/>
          <w:sz w:val="28"/>
          <w:szCs w:val="28"/>
          <w:lang w:eastAsia="bg-BG"/>
        </w:rPr>
        <w:t xml:space="preserve">/Плана за развитие на Зоологическа градина „Зоокът-Разград“ 2025-2034 г.; Плана за колекция и размножаване на Зоологическа градина „Зоокът-Разград“ 2025-2034 г.; Плана за консервационни дейности на Зоологическа градина „Зоокът-Разград“ 2025-2034 г.; План-графика за изпълнение на дейности за развитие на Зоологическа градина „Зоокът-Разград“ 2025-2034 г., са неразделна част от Решение №343 и са приложени към протокола в отделен файл./ </w:t>
      </w:r>
    </w:p>
    <w:p w:rsidR="005E3A64" w:rsidRPr="005E3A64" w:rsidRDefault="005E3A64" w:rsidP="005E3A64">
      <w:pPr>
        <w:spacing w:after="0" w:line="240" w:lineRule="auto"/>
        <w:ind w:firstLine="708"/>
        <w:jc w:val="both"/>
        <w:rPr>
          <w:rFonts w:ascii="Times New Roman" w:eastAsia="Times New Roman" w:hAnsi="Times New Roman" w:cs="Times New Roman"/>
          <w:sz w:val="28"/>
          <w:szCs w:val="28"/>
          <w:lang w:val="en-US"/>
        </w:rPr>
      </w:pPr>
    </w:p>
    <w:p w:rsidR="00D74657" w:rsidRPr="00D74657" w:rsidRDefault="00D74657" w:rsidP="00D74657">
      <w:pPr>
        <w:spacing w:after="0" w:line="240" w:lineRule="auto"/>
        <w:rPr>
          <w:rFonts w:ascii="Calibri" w:eastAsia="Calibri" w:hAnsi="Calibri" w:cs="Calibri"/>
          <w:lang w:eastAsia="bg-BG"/>
        </w:rPr>
      </w:pPr>
      <w:r>
        <w:rPr>
          <w:rFonts w:ascii="Times New Roman" w:eastAsia="Calibri" w:hAnsi="Times New Roman" w:cs="Times New Roman"/>
          <w:sz w:val="28"/>
          <w:szCs w:val="28"/>
          <w:lang w:eastAsia="bg-BG"/>
        </w:rPr>
        <w:t xml:space="preserve">/Приложения: </w:t>
      </w:r>
      <w:bookmarkStart w:id="2" w:name="_GoBack"/>
      <w:bookmarkEnd w:id="2"/>
      <w:r w:rsidRPr="00D74657">
        <w:rPr>
          <w:rFonts w:ascii="Calibri" w:eastAsia="Calibri" w:hAnsi="Calibri" w:cs="Calibri"/>
          <w:lang w:eastAsia="bg-BG"/>
        </w:rPr>
        <w:fldChar w:fldCharType="begin"/>
      </w:r>
      <w:r w:rsidRPr="00D74657">
        <w:rPr>
          <w:rFonts w:ascii="Calibri" w:eastAsia="Calibri" w:hAnsi="Calibri" w:cs="Calibri"/>
          <w:lang w:eastAsia="bg-BG"/>
        </w:rPr>
        <w:instrText xml:space="preserve"> HYPERLINK "https://drive.google.com/file/d/1NRBuOkWzwWnvz86eCyTXD2aG3SrWocXu/view?usp=sharing" </w:instrText>
      </w:r>
      <w:r w:rsidRPr="00D74657">
        <w:rPr>
          <w:rFonts w:ascii="Calibri" w:eastAsia="Calibri" w:hAnsi="Calibri" w:cs="Calibri"/>
          <w:lang w:eastAsia="bg-BG"/>
        </w:rPr>
        <w:fldChar w:fldCharType="separate"/>
      </w:r>
      <w:r w:rsidRPr="00D74657">
        <w:rPr>
          <w:rFonts w:ascii="Calibri" w:eastAsia="Calibri" w:hAnsi="Calibri" w:cs="Calibri"/>
          <w:color w:val="0563C1"/>
          <w:u w:val="single"/>
          <w:lang w:eastAsia="bg-BG"/>
        </w:rPr>
        <w:t>https://drive.google.com/file/d/1NRBuOkWzwWnvz86eCyTXD2aG3SrWocXu/view?usp=sharing</w:t>
      </w:r>
      <w:r w:rsidRPr="00D74657">
        <w:rPr>
          <w:rFonts w:ascii="Calibri" w:eastAsia="Calibri" w:hAnsi="Calibri" w:cs="Calibri"/>
          <w:lang w:eastAsia="bg-BG"/>
        </w:rPr>
        <w:fldChar w:fldCharType="end"/>
      </w: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E24530" w:rsidRDefault="00E24530" w:rsidP="00E2453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p>
    <w:p w:rsidR="00B56A00" w:rsidRPr="00B56A00" w:rsidRDefault="00B56A00" w:rsidP="00B56A0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56A00">
        <w:rPr>
          <w:rFonts w:ascii="Times New Roman" w:eastAsia="Calibri" w:hAnsi="Times New Roman" w:cs="Times New Roman"/>
          <w:i/>
          <w:sz w:val="28"/>
          <w:szCs w:val="28"/>
        </w:rPr>
        <w:lastRenderedPageBreak/>
        <w:t>Г-жа Галина Георгиева</w:t>
      </w:r>
      <w:r w:rsidRPr="00B56A00">
        <w:rPr>
          <w:rFonts w:ascii="Times New Roman" w:eastAsia="Calibri" w:hAnsi="Times New Roman" w:cs="Times New Roman"/>
          <w:sz w:val="28"/>
          <w:szCs w:val="28"/>
        </w:rPr>
        <w:t xml:space="preserve"> – Председател на ОбС</w:t>
      </w:r>
    </w:p>
    <w:p w:rsidR="00B56A00" w:rsidRPr="00B56A00" w:rsidRDefault="00B56A00" w:rsidP="00B56A0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56A00">
        <w:rPr>
          <w:rFonts w:ascii="Times New Roman" w:eastAsia="Calibri" w:hAnsi="Times New Roman" w:cs="Times New Roman"/>
          <w:sz w:val="28"/>
          <w:szCs w:val="28"/>
        </w:rPr>
        <w:t xml:space="preserve">Изчерпахме първа точка от дневния ред. </w:t>
      </w:r>
    </w:p>
    <w:p w:rsidR="00B56A00" w:rsidRPr="00B56A00" w:rsidRDefault="00B56A00" w:rsidP="00B56A00">
      <w:pPr>
        <w:spacing w:after="160" w:line="259" w:lineRule="auto"/>
        <w:rPr>
          <w:rFonts w:ascii="Calibri" w:eastAsia="Calibri" w:hAnsi="Calibri" w:cs="Times New Roman"/>
        </w:rPr>
      </w:pPr>
    </w:p>
    <w:p w:rsidR="00B56A00" w:rsidRPr="00B56A00" w:rsidRDefault="00B56A00" w:rsidP="00B56A00">
      <w:pPr>
        <w:spacing w:after="0" w:line="240" w:lineRule="auto"/>
        <w:jc w:val="center"/>
        <w:rPr>
          <w:rFonts w:ascii="Times New Roman" w:eastAsia="Calibri" w:hAnsi="Times New Roman" w:cs="Times New Roman"/>
          <w:sz w:val="28"/>
          <w:szCs w:val="28"/>
        </w:rPr>
      </w:pPr>
      <w:r w:rsidRPr="00B56A00">
        <w:rPr>
          <w:rFonts w:ascii="Times New Roman" w:eastAsia="Calibri" w:hAnsi="Times New Roman" w:cs="Times New Roman"/>
          <w:sz w:val="28"/>
          <w:szCs w:val="28"/>
        </w:rPr>
        <w:t>ТОЧКА ВТОРА</w:t>
      </w:r>
    </w:p>
    <w:p w:rsidR="00B56A00" w:rsidRPr="00B56A00" w:rsidRDefault="00B56A00" w:rsidP="00B56A00">
      <w:pPr>
        <w:spacing w:after="0" w:line="240" w:lineRule="auto"/>
        <w:jc w:val="center"/>
        <w:rPr>
          <w:rFonts w:ascii="Times New Roman" w:eastAsia="Calibri" w:hAnsi="Times New Roman" w:cs="Times New Roman"/>
          <w:sz w:val="28"/>
          <w:szCs w:val="28"/>
        </w:rPr>
      </w:pPr>
      <w:r w:rsidRPr="00B56A00">
        <w:rPr>
          <w:rFonts w:ascii="Times New Roman" w:eastAsia="Calibri" w:hAnsi="Times New Roman" w:cs="Times New Roman"/>
          <w:sz w:val="28"/>
          <w:szCs w:val="28"/>
        </w:rPr>
        <w:t>ТЕКУЩИ</w:t>
      </w:r>
    </w:p>
    <w:p w:rsidR="00B56A00" w:rsidRPr="00B56A00" w:rsidRDefault="00B56A00" w:rsidP="00B56A00">
      <w:pPr>
        <w:spacing w:after="0" w:line="240" w:lineRule="auto"/>
        <w:jc w:val="center"/>
        <w:rPr>
          <w:rFonts w:ascii="Times New Roman" w:eastAsia="Calibri" w:hAnsi="Times New Roman" w:cs="Times New Roman"/>
          <w:sz w:val="28"/>
          <w:szCs w:val="28"/>
        </w:rPr>
      </w:pPr>
    </w:p>
    <w:p w:rsidR="00B56A00" w:rsidRPr="00B56A00" w:rsidRDefault="00B56A00" w:rsidP="00B56A00">
      <w:pPr>
        <w:overflowPunct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B56A00">
        <w:rPr>
          <w:rFonts w:ascii="Times New Roman" w:eastAsia="Calibri" w:hAnsi="Times New Roman" w:cs="Times New Roman"/>
          <w:i/>
          <w:sz w:val="28"/>
          <w:szCs w:val="28"/>
        </w:rPr>
        <w:t>Г-жа Галина Георгиева</w:t>
      </w:r>
      <w:r w:rsidRPr="00B56A00">
        <w:rPr>
          <w:rFonts w:ascii="Times New Roman" w:eastAsia="Calibri" w:hAnsi="Times New Roman" w:cs="Times New Roman"/>
          <w:sz w:val="28"/>
          <w:szCs w:val="28"/>
        </w:rPr>
        <w:t xml:space="preserve"> – Председател на ОбС</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 xml:space="preserve">Втора точка – текущи. </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Длъжна съм да ви запозная с постъпилите материали между двете заседания. Като започвам с Отчета на дейността на Общински съвет-Разград и неговите комисии за периода от началото на годината до 30.06.20</w:t>
      </w:r>
      <w:r w:rsidR="00C52600">
        <w:rPr>
          <w:rFonts w:ascii="Times New Roman" w:eastAsia="Calibri" w:hAnsi="Times New Roman" w:cs="Times New Roman"/>
          <w:sz w:val="28"/>
          <w:szCs w:val="28"/>
        </w:rPr>
        <w:t>25 г. Един отчет, който ви е изпратен</w:t>
      </w:r>
      <w:r w:rsidRPr="00B56A00">
        <w:rPr>
          <w:rFonts w:ascii="Times New Roman" w:eastAsia="Calibri" w:hAnsi="Times New Roman" w:cs="Times New Roman"/>
          <w:sz w:val="28"/>
          <w:szCs w:val="28"/>
        </w:rPr>
        <w:t xml:space="preserve"> по имейлите, който е качен и на сайта на Община Разград, както изисква правилника и Закона за мес</w:t>
      </w:r>
      <w:r w:rsidR="00C52600">
        <w:rPr>
          <w:rFonts w:ascii="Times New Roman" w:eastAsia="Calibri" w:hAnsi="Times New Roman" w:cs="Times New Roman"/>
          <w:sz w:val="28"/>
          <w:szCs w:val="28"/>
        </w:rPr>
        <w:t>тното самоуправление. Съвсем на</w:t>
      </w:r>
      <w:r w:rsidRPr="00B56A00">
        <w:rPr>
          <w:rFonts w:ascii="Times New Roman" w:eastAsia="Calibri" w:hAnsi="Times New Roman" w:cs="Times New Roman"/>
          <w:sz w:val="28"/>
          <w:szCs w:val="28"/>
        </w:rPr>
        <w:t xml:space="preserve">кратко в него фигурират, броя на проведените заседания, броя на </w:t>
      </w:r>
      <w:r w:rsidRPr="00B56A00">
        <w:rPr>
          <w:rFonts w:ascii="Times New Roman" w:eastAsia="Calibri" w:hAnsi="Times New Roman" w:cs="Times New Roman"/>
          <w:sz w:val="28"/>
          <w:szCs w:val="28"/>
          <w:lang w:val="en-US"/>
        </w:rPr>
        <w:t>проведените заседания на всяка една от</w:t>
      </w:r>
      <w:r w:rsidRPr="00B56A00">
        <w:rPr>
          <w:rFonts w:ascii="Times New Roman" w:eastAsia="Calibri" w:hAnsi="Times New Roman" w:cs="Times New Roman"/>
          <w:sz w:val="28"/>
          <w:szCs w:val="28"/>
        </w:rPr>
        <w:t xml:space="preserve"> постоянните комисии, броят на присъствалите общински съветници, приетите решения. Също така и ак</w:t>
      </w:r>
      <w:r w:rsidR="00C52600">
        <w:rPr>
          <w:rFonts w:ascii="Times New Roman" w:eastAsia="Calibri" w:hAnsi="Times New Roman" w:cs="Times New Roman"/>
          <w:sz w:val="28"/>
          <w:szCs w:val="28"/>
        </w:rPr>
        <w:t>туализацията на наредбите, което</w:t>
      </w:r>
      <w:r w:rsidRPr="00B56A00">
        <w:rPr>
          <w:rFonts w:ascii="Times New Roman" w:eastAsia="Calibri" w:hAnsi="Times New Roman" w:cs="Times New Roman"/>
          <w:sz w:val="28"/>
          <w:szCs w:val="28"/>
        </w:rPr>
        <w:t xml:space="preserve"> се е случило  в този период, а именно Наредба №2, Наредба №12, Наредба №13, Наредба №16, Наредба №17 и Наредба №21 са актуализирани в този период, както и през отчетния период е приет и нов Правилник по Програма „Култура“ на Община Разград. </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През отчетния период няма оспорени решения на Общинския съвет</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Разград и съответно няма образувани дела. Стриктно се спазват разпоредбите на ЗМСМА за публичност на заседанията на Общинския съвет и на неговите комисии.</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Също така е постъпил Отчет, който отново ви е разпратен по имейлите от Радиана Димитрова, която е упълномощена, съгласно Решение №330  от Общински съвет-Разград</w:t>
      </w:r>
      <w:r w:rsidRPr="00B56A00">
        <w:rPr>
          <w:rFonts w:ascii="Times New Roman" w:eastAsia="Calibri" w:hAnsi="Times New Roman" w:cs="Times New Roman"/>
          <w:sz w:val="28"/>
          <w:szCs w:val="28"/>
          <w:lang w:val="en-US"/>
        </w:rPr>
        <w:t xml:space="preserve"> да представлява</w:t>
      </w:r>
      <w:r w:rsidRPr="00B56A00">
        <w:rPr>
          <w:rFonts w:ascii="Times New Roman" w:eastAsia="Calibri" w:hAnsi="Times New Roman" w:cs="Times New Roman"/>
          <w:sz w:val="28"/>
          <w:szCs w:val="28"/>
        </w:rPr>
        <w:t xml:space="preserve"> Община Разград в качеството и на акционер в Многопрофилна болница за активно лечение „Св. Иван Рилски“ ЕАД град Разград на редовно годишно Общо събрание на акционерите на дружеството в град Разград, съгласно  покана обявена в Търговския регистър на 20.05.2025 г., където подробно е описано какво се е случило на проведеното Общо събрание и как представителя на Община Разград е гласувал</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съгл</w:t>
      </w:r>
      <w:r w:rsidR="00C52600">
        <w:rPr>
          <w:rFonts w:ascii="Times New Roman" w:eastAsia="Calibri" w:hAnsi="Times New Roman" w:cs="Times New Roman"/>
          <w:sz w:val="28"/>
          <w:szCs w:val="28"/>
        </w:rPr>
        <w:t>асно дадените му пълномощия от О</w:t>
      </w:r>
      <w:r w:rsidRPr="00B56A00">
        <w:rPr>
          <w:rFonts w:ascii="Times New Roman" w:eastAsia="Calibri" w:hAnsi="Times New Roman" w:cs="Times New Roman"/>
          <w:sz w:val="28"/>
          <w:szCs w:val="28"/>
        </w:rPr>
        <w:t>бщинския съвет.</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В същият период</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между двете заседания</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постъпи писмено възражение от Иво. Д., който възразява срещу проект за изменение на Подробен устройствен план</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касаещ паркоустрояване и благоустрояване на посочения поземлен имот. Това възражение е разгледано от постоянната комисия по ТСУ. В него се предлага Община Разград да преповтори решението си от 2018 г.</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потвърдено от ВАС и предложения проект да не бъде приет.</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lastRenderedPageBreak/>
        <w:t>Постъпило е становище от Община Разград във връзка с постъпило заявление от Бейсим. А.- председател на Спортен клуб по борба „Лютфи Ахмедов“ за получаване на еднократна парична помощ от състезателката Фатме. Ш. Разгледано е на заседание на постоянната комисия по младежта и спорта.</w:t>
      </w:r>
    </w:p>
    <w:p w:rsidR="00B56A00" w:rsidRPr="00B56A00" w:rsidRDefault="00C52600" w:rsidP="00B56A0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От О</w:t>
      </w:r>
      <w:r w:rsidR="00B56A00" w:rsidRPr="00B56A00">
        <w:rPr>
          <w:rFonts w:ascii="Times New Roman" w:eastAsia="Calibri" w:hAnsi="Times New Roman" w:cs="Times New Roman"/>
          <w:sz w:val="28"/>
          <w:szCs w:val="28"/>
        </w:rPr>
        <w:t>бластния управител</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в качеството му на председател на Асоциацията по В и К на обособената територия, обслужвана от „Водоснабдяване Дунав“ е изпратен протокол. А аз</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ка</w:t>
      </w:r>
      <w:r>
        <w:rPr>
          <w:rFonts w:ascii="Times New Roman" w:eastAsia="Calibri" w:hAnsi="Times New Roman" w:cs="Times New Roman"/>
          <w:sz w:val="28"/>
          <w:szCs w:val="28"/>
        </w:rPr>
        <w:t>то упълномощен представител от О</w:t>
      </w:r>
      <w:r w:rsidR="00B56A00" w:rsidRPr="00B56A00">
        <w:rPr>
          <w:rFonts w:ascii="Times New Roman" w:eastAsia="Calibri" w:hAnsi="Times New Roman" w:cs="Times New Roman"/>
          <w:sz w:val="28"/>
          <w:szCs w:val="28"/>
        </w:rPr>
        <w:t>бщинския съвет</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съм длъжна да Ви уведомя, че на проведеното заседание беше приет бюджета, беше приет отчета за изпълнението му, както и беше направено предложение за проект за следващата година. И съм гласувала</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съгл</w:t>
      </w:r>
      <w:r>
        <w:rPr>
          <w:rFonts w:ascii="Times New Roman" w:eastAsia="Calibri" w:hAnsi="Times New Roman" w:cs="Times New Roman"/>
          <w:sz w:val="28"/>
          <w:szCs w:val="28"/>
        </w:rPr>
        <w:t>асно дадените ми пълномощия от О</w:t>
      </w:r>
      <w:r w:rsidR="00B56A00" w:rsidRPr="00B56A00">
        <w:rPr>
          <w:rFonts w:ascii="Times New Roman" w:eastAsia="Calibri" w:hAnsi="Times New Roman" w:cs="Times New Roman"/>
          <w:sz w:val="28"/>
          <w:szCs w:val="28"/>
        </w:rPr>
        <w:t>бщинския съвет.</w:t>
      </w:r>
    </w:p>
    <w:p w:rsidR="00B56A00" w:rsidRPr="00B56A00" w:rsidRDefault="00C52600" w:rsidP="00B56A0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Отново от О</w:t>
      </w:r>
      <w:r w:rsidR="00B56A00" w:rsidRPr="00B56A00">
        <w:rPr>
          <w:rFonts w:ascii="Times New Roman" w:eastAsia="Calibri" w:hAnsi="Times New Roman" w:cs="Times New Roman"/>
          <w:sz w:val="28"/>
          <w:szCs w:val="28"/>
        </w:rPr>
        <w:t>бластния управител</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също в качеството му на председател на Асоциацията по В и К е изпратен проект за бюджет</w:t>
      </w:r>
      <w:r>
        <w:rPr>
          <w:rFonts w:ascii="Times New Roman" w:eastAsia="Calibri" w:hAnsi="Times New Roman" w:cs="Times New Roman"/>
          <w:sz w:val="28"/>
          <w:szCs w:val="28"/>
        </w:rPr>
        <w:t xml:space="preserve"> за</w:t>
      </w:r>
      <w:r w:rsidR="00B56A00" w:rsidRPr="00B56A00">
        <w:rPr>
          <w:rFonts w:ascii="Times New Roman" w:eastAsia="Calibri" w:hAnsi="Times New Roman" w:cs="Times New Roman"/>
          <w:sz w:val="28"/>
          <w:szCs w:val="28"/>
        </w:rPr>
        <w:t xml:space="preserve"> 2026 г. вече, по който има едномесечен срок да се правят предложения</w:t>
      </w:r>
      <w:r>
        <w:rPr>
          <w:rFonts w:ascii="Times New Roman" w:eastAsia="Calibri" w:hAnsi="Times New Roman" w:cs="Times New Roman"/>
          <w:sz w:val="28"/>
          <w:szCs w:val="28"/>
        </w:rPr>
        <w:t>, изпратен е</w:t>
      </w:r>
      <w:r w:rsidR="00B56A00" w:rsidRPr="00B56A00">
        <w:rPr>
          <w:rFonts w:ascii="Times New Roman" w:eastAsia="Calibri" w:hAnsi="Times New Roman" w:cs="Times New Roman"/>
          <w:sz w:val="28"/>
          <w:szCs w:val="28"/>
        </w:rPr>
        <w:t xml:space="preserve"> на съответните ресорни комисии.</w:t>
      </w:r>
    </w:p>
    <w:p w:rsidR="00B56A00" w:rsidRPr="00B56A00" w:rsidRDefault="00C52600" w:rsidP="00B56A0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 още един документ от О</w:t>
      </w:r>
      <w:r w:rsidR="00B56A00" w:rsidRPr="00B56A00">
        <w:rPr>
          <w:rFonts w:ascii="Times New Roman" w:eastAsia="Calibri" w:hAnsi="Times New Roman" w:cs="Times New Roman"/>
          <w:sz w:val="28"/>
          <w:szCs w:val="28"/>
        </w:rPr>
        <w:t>бластния управител</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също като председател на Асоциацията по В и К, с което той ни изпраща протокол от така проведеното заседание</w:t>
      </w:r>
      <w:r>
        <w:rPr>
          <w:rFonts w:ascii="Times New Roman" w:eastAsia="Calibri" w:hAnsi="Times New Roman" w:cs="Times New Roman"/>
          <w:sz w:val="28"/>
          <w:szCs w:val="28"/>
        </w:rPr>
        <w:t>,</w:t>
      </w:r>
      <w:r w:rsidR="00B56A00" w:rsidRPr="00B56A00">
        <w:rPr>
          <w:rFonts w:ascii="Times New Roman" w:eastAsia="Calibri" w:hAnsi="Times New Roman" w:cs="Times New Roman"/>
          <w:sz w:val="28"/>
          <w:szCs w:val="28"/>
        </w:rPr>
        <w:t xml:space="preserve"> за което вече ви уведомих.</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Има Отчет за дейността на комисията за финансово подпомагане на двойки, семейства и лица  с репродуктивни проблеми на територията на община Разград за периода от началото на годината до края на месец юни, т. е. за</w:t>
      </w:r>
      <w:r w:rsidR="00C52600">
        <w:rPr>
          <w:rFonts w:ascii="Times New Roman" w:eastAsia="Calibri" w:hAnsi="Times New Roman" w:cs="Times New Roman"/>
          <w:sz w:val="28"/>
          <w:szCs w:val="28"/>
        </w:rPr>
        <w:t xml:space="preserve"> първото шестмесечие. Разгледан е</w:t>
      </w:r>
      <w:r w:rsidRPr="00B56A00">
        <w:rPr>
          <w:rFonts w:ascii="Times New Roman" w:eastAsia="Calibri" w:hAnsi="Times New Roman" w:cs="Times New Roman"/>
          <w:sz w:val="28"/>
          <w:szCs w:val="28"/>
        </w:rPr>
        <w:t xml:space="preserve"> от двете постоянни комисии</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по бюджет и по социална политика.</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 xml:space="preserve">От Министерството на финансите има изменение и допълнение на така наречените указания </w:t>
      </w:r>
      <w:r w:rsidR="00C52600">
        <w:rPr>
          <w:rFonts w:ascii="Times New Roman" w:eastAsia="Calibri" w:hAnsi="Times New Roman" w:cs="Times New Roman"/>
          <w:sz w:val="28"/>
          <w:szCs w:val="28"/>
        </w:rPr>
        <w:t xml:space="preserve"> ФО</w:t>
      </w:r>
      <w:r w:rsidRPr="00B56A00">
        <w:rPr>
          <w:rFonts w:ascii="Times New Roman" w:eastAsia="Calibri" w:hAnsi="Times New Roman" w:cs="Times New Roman"/>
          <w:sz w:val="28"/>
          <w:szCs w:val="28"/>
        </w:rPr>
        <w:t xml:space="preserve"> относно изготвяне и предоставяне на месечните отчети.</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 xml:space="preserve">От Северно централното държавно предприятие Габрово, Държавно ловно стопанство </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Воден – „ИРИ ХИСАР“ има заявления за участие в търгове по Закона за собствеността и ползването на земеделските земи, по</w:t>
      </w:r>
      <w:r w:rsidR="00C52600">
        <w:rPr>
          <w:rFonts w:ascii="Times New Roman" w:eastAsia="Calibri" w:hAnsi="Times New Roman" w:cs="Times New Roman"/>
          <w:sz w:val="28"/>
          <w:szCs w:val="28"/>
        </w:rPr>
        <w:t>- точно  чл. 37 „</w:t>
      </w:r>
      <w:r w:rsidRPr="00B56A00">
        <w:rPr>
          <w:rFonts w:ascii="Times New Roman" w:eastAsia="Calibri" w:hAnsi="Times New Roman" w:cs="Times New Roman"/>
          <w:sz w:val="28"/>
          <w:szCs w:val="28"/>
        </w:rPr>
        <w:t>в</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ал.1.</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От Община Разград има постъпило становище относно писмо от</w:t>
      </w:r>
      <w:r w:rsidR="00C52600">
        <w:rPr>
          <w:rFonts w:ascii="Times New Roman" w:eastAsia="Calibri" w:hAnsi="Times New Roman" w:cs="Times New Roman"/>
          <w:sz w:val="28"/>
          <w:szCs w:val="28"/>
        </w:rPr>
        <w:t xml:space="preserve"> </w:t>
      </w:r>
      <w:r w:rsidRPr="00B56A00">
        <w:rPr>
          <w:rFonts w:ascii="Times New Roman" w:eastAsia="Calibri" w:hAnsi="Times New Roman" w:cs="Times New Roman"/>
          <w:sz w:val="28"/>
          <w:szCs w:val="28"/>
        </w:rPr>
        <w:t>“БЛУРЕН“ ЕООД до общинския съвет, пре</w:t>
      </w:r>
      <w:r w:rsidR="00C52600">
        <w:rPr>
          <w:rFonts w:ascii="Times New Roman" w:eastAsia="Calibri" w:hAnsi="Times New Roman" w:cs="Times New Roman"/>
          <w:sz w:val="28"/>
          <w:szCs w:val="28"/>
        </w:rPr>
        <w:t xml:space="preserve">дставлявано от съответното </w:t>
      </w:r>
      <w:r w:rsidRPr="00B56A00">
        <w:rPr>
          <w:rFonts w:ascii="Times New Roman" w:eastAsia="Calibri" w:hAnsi="Times New Roman" w:cs="Times New Roman"/>
          <w:sz w:val="28"/>
          <w:szCs w:val="28"/>
        </w:rPr>
        <w:t>физическо</w:t>
      </w:r>
      <w:r w:rsidR="00C52600">
        <w:rPr>
          <w:rFonts w:ascii="Times New Roman" w:eastAsia="Calibri" w:hAnsi="Times New Roman" w:cs="Times New Roman"/>
          <w:sz w:val="28"/>
          <w:szCs w:val="28"/>
        </w:rPr>
        <w:t xml:space="preserve"> лице</w:t>
      </w:r>
      <w:r w:rsidRPr="00B56A00">
        <w:rPr>
          <w:rFonts w:ascii="Times New Roman" w:eastAsia="Calibri" w:hAnsi="Times New Roman" w:cs="Times New Roman"/>
          <w:sz w:val="28"/>
          <w:szCs w:val="28"/>
        </w:rPr>
        <w:t>, касаещо</w:t>
      </w:r>
      <w:r w:rsidR="00C52600">
        <w:rPr>
          <w:rFonts w:ascii="Times New Roman" w:eastAsia="Calibri" w:hAnsi="Times New Roman" w:cs="Times New Roman"/>
          <w:sz w:val="28"/>
          <w:szCs w:val="28"/>
        </w:rPr>
        <w:t xml:space="preserve"> имот с</w:t>
      </w:r>
      <w:r w:rsidRPr="00B56A00">
        <w:rPr>
          <w:rFonts w:ascii="Times New Roman" w:eastAsia="Calibri" w:hAnsi="Times New Roman" w:cs="Times New Roman"/>
          <w:sz w:val="28"/>
          <w:szCs w:val="28"/>
        </w:rPr>
        <w:t xml:space="preserve"> начин на трайно ползване</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Голина и  тяхното предложение</w:t>
      </w:r>
      <w:r w:rsidR="00C52600">
        <w:rPr>
          <w:rFonts w:ascii="Times New Roman" w:eastAsia="Calibri" w:hAnsi="Times New Roman" w:cs="Times New Roman"/>
          <w:sz w:val="28"/>
          <w:szCs w:val="28"/>
        </w:rPr>
        <w:t xml:space="preserve"> е</w:t>
      </w:r>
      <w:r w:rsidRPr="00B56A00">
        <w:rPr>
          <w:rFonts w:ascii="Times New Roman" w:eastAsia="Calibri" w:hAnsi="Times New Roman" w:cs="Times New Roman"/>
          <w:sz w:val="28"/>
          <w:szCs w:val="28"/>
        </w:rPr>
        <w:t xml:space="preserve"> за изграждане на фотоволтаичен парк. Становището е изпратено на ресорните комисии и ще бъде разгледано от тях.</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Също така от Община Разград има становище относно постъпило писмено възражение срещу Проект за изменение на ПУП за поземлен имот с посочен идентификатор от Десислава Й. Подробно са изложени мотивите</w:t>
      </w:r>
      <w:r w:rsidR="00C52600">
        <w:rPr>
          <w:rFonts w:ascii="Times New Roman" w:eastAsia="Calibri" w:hAnsi="Times New Roman" w:cs="Times New Roman"/>
          <w:sz w:val="28"/>
          <w:szCs w:val="28"/>
        </w:rPr>
        <w:t>,</w:t>
      </w:r>
      <w:r w:rsidRPr="00B56A00">
        <w:rPr>
          <w:rFonts w:ascii="Times New Roman" w:eastAsia="Calibri" w:hAnsi="Times New Roman" w:cs="Times New Roman"/>
          <w:sz w:val="28"/>
          <w:szCs w:val="28"/>
        </w:rPr>
        <w:t xml:space="preserve"> поради които възражението не може да бъде прието. </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lastRenderedPageBreak/>
        <w:t>Също така от Община Разград до председателя на Общинския съвет има и становище относно предложение от Петър Т. за изменение на чл. 24, ал. 1 от Наредба №17 на Общински съвет Разград, което също беше изпратено и разгледано от ресорните комисии към Общински съвет Разград.</w:t>
      </w:r>
    </w:p>
    <w:p w:rsidR="00B56A00" w:rsidRPr="00B56A00" w:rsidRDefault="00B56A00" w:rsidP="00B56A00">
      <w:pPr>
        <w:spacing w:after="0" w:line="240" w:lineRule="auto"/>
        <w:ind w:firstLine="709"/>
        <w:jc w:val="both"/>
        <w:rPr>
          <w:rFonts w:ascii="Times New Roman" w:eastAsia="Calibri" w:hAnsi="Times New Roman" w:cs="Times New Roman"/>
          <w:sz w:val="28"/>
          <w:szCs w:val="28"/>
        </w:rPr>
      </w:pPr>
      <w:r w:rsidRPr="00B56A00">
        <w:rPr>
          <w:rFonts w:ascii="Times New Roman" w:eastAsia="Calibri" w:hAnsi="Times New Roman" w:cs="Times New Roman"/>
          <w:sz w:val="28"/>
          <w:szCs w:val="28"/>
        </w:rPr>
        <w:t xml:space="preserve"> С това изчерпах</w:t>
      </w:r>
      <w:r w:rsidR="00C52600">
        <w:rPr>
          <w:rFonts w:ascii="Times New Roman" w:eastAsia="Calibri" w:hAnsi="Times New Roman" w:cs="Times New Roman"/>
          <w:sz w:val="28"/>
          <w:szCs w:val="28"/>
        </w:rPr>
        <w:t>ме</w:t>
      </w:r>
      <w:r w:rsidRPr="00B56A00">
        <w:rPr>
          <w:rFonts w:ascii="Times New Roman" w:eastAsia="Calibri" w:hAnsi="Times New Roman" w:cs="Times New Roman"/>
          <w:sz w:val="28"/>
          <w:szCs w:val="28"/>
        </w:rPr>
        <w:t xml:space="preserve"> и втората точка от дневният ред, а именно текущи. И в 15:33 часа, закривам  днешното заседание на Общински съвет-Разг</w:t>
      </w:r>
      <w:r w:rsidR="00C52600">
        <w:rPr>
          <w:rFonts w:ascii="Times New Roman" w:eastAsia="Calibri" w:hAnsi="Times New Roman" w:cs="Times New Roman"/>
          <w:sz w:val="28"/>
          <w:szCs w:val="28"/>
        </w:rPr>
        <w:t>рад. Благодаря Ви за вниманието! Приятен ден!</w:t>
      </w:r>
    </w:p>
    <w:p w:rsidR="00B56A00" w:rsidRPr="00B56A00" w:rsidRDefault="00B56A00" w:rsidP="00B56A00">
      <w:pPr>
        <w:spacing w:after="160" w:line="259" w:lineRule="auto"/>
        <w:jc w:val="both"/>
        <w:rPr>
          <w:rFonts w:ascii="Calibri" w:eastAsia="Calibri" w:hAnsi="Calibri" w:cs="Times New Roman"/>
        </w:rPr>
      </w:pPr>
    </w:p>
    <w:p w:rsidR="00B56A00" w:rsidRPr="00B56A00" w:rsidRDefault="00B56A00" w:rsidP="00B56A00">
      <w:pPr>
        <w:spacing w:after="160" w:line="259" w:lineRule="auto"/>
        <w:jc w:val="both"/>
        <w:rPr>
          <w:rFonts w:ascii="Calibri" w:eastAsia="Calibri" w:hAnsi="Calibri" w:cs="Times New Roman"/>
        </w:rPr>
      </w:pPr>
    </w:p>
    <w:p w:rsidR="00B56A00" w:rsidRPr="00B56A00" w:rsidRDefault="00B56A00" w:rsidP="00B56A00">
      <w:pPr>
        <w:spacing w:after="160" w:line="259" w:lineRule="auto"/>
        <w:jc w:val="both"/>
        <w:rPr>
          <w:rFonts w:ascii="Calibri" w:eastAsia="Calibri" w:hAnsi="Calibri" w:cs="Times New Roman"/>
        </w:rPr>
      </w:pPr>
    </w:p>
    <w:p w:rsidR="00B56A00" w:rsidRPr="00B56A00" w:rsidRDefault="00B56A00" w:rsidP="00B56A00">
      <w:pPr>
        <w:spacing w:after="160" w:line="259" w:lineRule="auto"/>
        <w:jc w:val="both"/>
        <w:rPr>
          <w:rFonts w:ascii="Calibri" w:eastAsia="Calibri" w:hAnsi="Calibri" w:cs="Times New Roman"/>
        </w:rPr>
      </w:pPr>
    </w:p>
    <w:p w:rsidR="00B56A00" w:rsidRPr="00B56A00" w:rsidRDefault="00B56A00" w:rsidP="00B56A00">
      <w:pPr>
        <w:spacing w:after="160" w:line="259" w:lineRule="auto"/>
        <w:jc w:val="both"/>
        <w:rPr>
          <w:rFonts w:ascii="Calibri" w:eastAsia="Calibri" w:hAnsi="Calibri" w:cs="Times New Roman"/>
        </w:rPr>
      </w:pPr>
    </w:p>
    <w:p w:rsidR="00B56A00" w:rsidRPr="00B56A00" w:rsidRDefault="00B56A00" w:rsidP="00B56A00">
      <w:pPr>
        <w:spacing w:after="160" w:line="259" w:lineRule="auto"/>
        <w:jc w:val="both"/>
        <w:rPr>
          <w:rFonts w:ascii="Calibri" w:eastAsia="Calibri" w:hAnsi="Calibri" w:cs="Times New Roman"/>
        </w:rPr>
      </w:pPr>
    </w:p>
    <w:p w:rsidR="000819A4" w:rsidRDefault="000819A4" w:rsidP="000819A4"/>
    <w:p w:rsidR="000819A4" w:rsidRDefault="000819A4" w:rsidP="000819A4">
      <w:pPr>
        <w:overflowPunct w:val="0"/>
        <w:autoSpaceDE w:val="0"/>
        <w:autoSpaceDN w:val="0"/>
        <w:adjustRightInd w:val="0"/>
        <w:spacing w:after="0" w:line="240" w:lineRule="auto"/>
        <w:rPr>
          <w:rFonts w:ascii="ArialNEWrOMAN" w:eastAsia="Times New Roman" w:hAnsi="ArialNEWrOMAN" w:cs="Times New Roman"/>
          <w:b/>
          <w:sz w:val="24"/>
          <w:szCs w:val="24"/>
          <w:lang w:eastAsia="bg-BG"/>
        </w:rPr>
      </w:pPr>
    </w:p>
    <w:p w:rsidR="000819A4" w:rsidRDefault="000819A4" w:rsidP="000819A4">
      <w:pPr>
        <w:overflowPunct w:val="0"/>
        <w:autoSpaceDE w:val="0"/>
        <w:autoSpaceDN w:val="0"/>
        <w:adjustRightInd w:val="0"/>
        <w:spacing w:after="0" w:line="240" w:lineRule="auto"/>
        <w:jc w:val="center"/>
        <w:rPr>
          <w:rFonts w:ascii="ArialNEWrOMAN" w:eastAsia="Times New Roman" w:hAnsi="ArialNEWrOMAN" w:cs="Times New Roman"/>
          <w:b/>
          <w:sz w:val="24"/>
          <w:szCs w:val="24"/>
          <w:lang w:eastAsia="bg-BG"/>
        </w:rPr>
      </w:pPr>
    </w:p>
    <w:p w:rsidR="000819A4" w:rsidRPr="001920C6" w:rsidRDefault="000819A4" w:rsidP="000819A4">
      <w:pPr>
        <w:overflowPunct w:val="0"/>
        <w:autoSpaceDE w:val="0"/>
        <w:autoSpaceDN w:val="0"/>
        <w:adjustRightInd w:val="0"/>
        <w:spacing w:after="0" w:line="240" w:lineRule="auto"/>
        <w:ind w:firstLine="709"/>
        <w:jc w:val="both"/>
        <w:rPr>
          <w:rFonts w:ascii="ArialNEWrOMAN" w:eastAsia="Times New Roman" w:hAnsi="ArialNEWrOMAN" w:cs="Times New Roman"/>
          <w:b/>
          <w:lang w:eastAsia="bg-BG"/>
        </w:rPr>
      </w:pPr>
      <w:r w:rsidRPr="009B2C45">
        <w:rPr>
          <w:rFonts w:ascii="ArialNEWrOMAN" w:eastAsia="Times New Roman" w:hAnsi="ArialNEWrOMAN" w:cs="Times New Roman"/>
          <w:b/>
          <w:sz w:val="24"/>
          <w:szCs w:val="24"/>
          <w:lang w:eastAsia="bg-BG"/>
        </w:rPr>
        <w:t xml:space="preserve">                                                                             </w:t>
      </w:r>
      <w:r w:rsidRPr="001920C6">
        <w:rPr>
          <w:rFonts w:ascii="ArialNEWrOMAN" w:eastAsia="Times New Roman" w:hAnsi="ArialNEWrOMAN" w:cs="Times New Roman"/>
          <w:b/>
          <w:lang w:eastAsia="bg-BG"/>
        </w:rPr>
        <w:t>Председател: /П/ Не се чете</w:t>
      </w:r>
    </w:p>
    <w:p w:rsidR="000819A4" w:rsidRPr="001920C6" w:rsidRDefault="000819A4" w:rsidP="000819A4">
      <w:pPr>
        <w:overflowPunct w:val="0"/>
        <w:autoSpaceDE w:val="0"/>
        <w:autoSpaceDN w:val="0"/>
        <w:adjustRightInd w:val="0"/>
        <w:spacing w:after="0" w:line="240" w:lineRule="auto"/>
        <w:ind w:firstLine="709"/>
        <w:jc w:val="both"/>
        <w:rPr>
          <w:rFonts w:ascii="ArialNEWrOMAN" w:eastAsia="Times New Roman" w:hAnsi="ArialNEWrOMAN" w:cs="Times New Roman"/>
          <w:b/>
          <w:lang w:eastAsia="bg-BG"/>
        </w:rPr>
      </w:pPr>
      <w:r w:rsidRPr="001920C6">
        <w:rPr>
          <w:rFonts w:ascii="ArialNEWrOMAN" w:eastAsia="Times New Roman" w:hAnsi="ArialNEWrOMAN" w:cs="Times New Roman"/>
          <w:b/>
          <w:lang w:eastAsia="bg-BG"/>
        </w:rPr>
        <w:t xml:space="preserve">                                                                                                 /Галина Георгиева/</w:t>
      </w:r>
    </w:p>
    <w:p w:rsidR="000819A4" w:rsidRPr="001920C6" w:rsidRDefault="000819A4" w:rsidP="000819A4">
      <w:pPr>
        <w:overflowPunct w:val="0"/>
        <w:autoSpaceDE w:val="0"/>
        <w:autoSpaceDN w:val="0"/>
        <w:adjustRightInd w:val="0"/>
        <w:spacing w:after="0" w:line="240" w:lineRule="auto"/>
        <w:ind w:firstLine="709"/>
        <w:jc w:val="both"/>
        <w:rPr>
          <w:rFonts w:ascii="ArialNEWrOMAN" w:eastAsia="Times New Roman" w:hAnsi="ArialNEWrOMAN" w:cs="Times New Roman"/>
          <w:b/>
          <w:lang w:val="en-US" w:eastAsia="bg-BG"/>
        </w:rPr>
      </w:pPr>
      <w:r w:rsidRPr="001920C6">
        <w:rPr>
          <w:rFonts w:ascii="ArialNEWrOMAN" w:eastAsia="Times New Roman" w:hAnsi="ArialNEWrOMAN" w:cs="Times New Roman"/>
          <w:b/>
          <w:lang w:eastAsia="bg-BG"/>
        </w:rPr>
        <w:t xml:space="preserve">                                                                             Секретар: /П/ Не се чете</w:t>
      </w:r>
    </w:p>
    <w:p w:rsidR="000819A4" w:rsidRPr="001920C6" w:rsidRDefault="000819A4" w:rsidP="000819A4">
      <w:pPr>
        <w:overflowPunct w:val="0"/>
        <w:autoSpaceDE w:val="0"/>
        <w:autoSpaceDN w:val="0"/>
        <w:adjustRightInd w:val="0"/>
        <w:spacing w:after="0" w:line="240" w:lineRule="auto"/>
        <w:ind w:firstLine="709"/>
        <w:jc w:val="both"/>
        <w:rPr>
          <w:rFonts w:ascii="ArialNEWrOMAN" w:eastAsia="Times New Roman" w:hAnsi="ArialNEWrOMAN" w:cs="Times New Roman"/>
          <w:b/>
          <w:lang w:eastAsia="bg-BG"/>
        </w:rPr>
      </w:pPr>
      <w:r w:rsidRPr="001920C6">
        <w:rPr>
          <w:rFonts w:ascii="ArialNEWrOMAN" w:eastAsia="Times New Roman" w:hAnsi="ArialNEWrOMAN" w:cs="Times New Roman"/>
          <w:b/>
          <w:lang w:eastAsia="bg-BG"/>
        </w:rPr>
        <w:t xml:space="preserve">                                                                                                 /</w:t>
      </w:r>
      <w:r>
        <w:rPr>
          <w:rFonts w:ascii="ArialNEWrOMAN" w:eastAsia="Times New Roman" w:hAnsi="ArialNEWrOMAN" w:cs="Times New Roman"/>
          <w:b/>
          <w:lang w:eastAsia="bg-BG"/>
        </w:rPr>
        <w:t>Николай Пенчев</w:t>
      </w:r>
      <w:r w:rsidRPr="001920C6">
        <w:rPr>
          <w:rFonts w:ascii="ArialNEWrOMAN" w:eastAsia="Times New Roman" w:hAnsi="ArialNEWrOMAN" w:cs="Times New Roman"/>
          <w:b/>
          <w:lang w:eastAsia="bg-BG"/>
        </w:rPr>
        <w:t>/</w:t>
      </w:r>
    </w:p>
    <w:p w:rsidR="000819A4" w:rsidRPr="001920C6" w:rsidRDefault="000819A4" w:rsidP="000819A4">
      <w:pPr>
        <w:overflowPunct w:val="0"/>
        <w:autoSpaceDE w:val="0"/>
        <w:autoSpaceDN w:val="0"/>
        <w:adjustRightInd w:val="0"/>
        <w:spacing w:after="0" w:line="240" w:lineRule="auto"/>
        <w:jc w:val="both"/>
        <w:rPr>
          <w:rFonts w:ascii="ArialNEWrOMAN" w:eastAsia="Times New Roman" w:hAnsi="ArialNEWrOMAN" w:cs="Times New Roman"/>
          <w:b/>
          <w:lang w:eastAsia="bg-BG"/>
        </w:rPr>
      </w:pPr>
      <w:r w:rsidRPr="001920C6">
        <w:rPr>
          <w:rFonts w:ascii="ArialNEWrOMAN" w:eastAsia="Times New Roman" w:hAnsi="ArialNEWrOMAN" w:cs="Times New Roman"/>
          <w:b/>
          <w:lang w:eastAsia="bg-BG"/>
        </w:rPr>
        <w:t>Вярно с оригинала,</w:t>
      </w:r>
    </w:p>
    <w:p w:rsidR="000819A4" w:rsidRPr="001920C6" w:rsidRDefault="000819A4" w:rsidP="000819A4">
      <w:pPr>
        <w:overflowPunct w:val="0"/>
        <w:autoSpaceDE w:val="0"/>
        <w:autoSpaceDN w:val="0"/>
        <w:adjustRightInd w:val="0"/>
        <w:spacing w:after="0" w:line="240" w:lineRule="auto"/>
        <w:jc w:val="both"/>
        <w:rPr>
          <w:rFonts w:ascii="ArialNEWrOMAN" w:eastAsia="Times New Roman" w:hAnsi="ArialNEWrOMAN" w:cs="Times New Roman"/>
          <w:b/>
          <w:lang w:eastAsia="bg-BG"/>
        </w:rPr>
      </w:pPr>
      <w:r w:rsidRPr="001920C6">
        <w:rPr>
          <w:rFonts w:ascii="ArialNEWrOMAN" w:eastAsia="Times New Roman" w:hAnsi="ArialNEWrOMAN" w:cs="Times New Roman"/>
          <w:b/>
          <w:lang w:eastAsia="bg-BG"/>
        </w:rPr>
        <w:t>Изготвил преписа:</w:t>
      </w:r>
    </w:p>
    <w:p w:rsidR="000819A4" w:rsidRPr="001920C6" w:rsidRDefault="000819A4" w:rsidP="000819A4">
      <w:pPr>
        <w:overflowPunct w:val="0"/>
        <w:autoSpaceDE w:val="0"/>
        <w:autoSpaceDN w:val="0"/>
        <w:adjustRightInd w:val="0"/>
        <w:spacing w:after="0" w:line="240" w:lineRule="auto"/>
        <w:ind w:firstLine="709"/>
        <w:jc w:val="both"/>
        <w:rPr>
          <w:rFonts w:ascii="ArialNEWrOMAN" w:eastAsia="Times New Roman" w:hAnsi="ArialNEWrOMAN" w:cs="Times New Roman"/>
          <w:b/>
          <w:lang w:eastAsia="bg-BG"/>
        </w:rPr>
      </w:pPr>
      <w:r w:rsidRPr="001920C6">
        <w:rPr>
          <w:rFonts w:ascii="ArialNEWrOMAN" w:eastAsia="Times New Roman" w:hAnsi="ArialNEWrOMAN" w:cs="Times New Roman"/>
          <w:b/>
          <w:lang w:eastAsia="bg-BG"/>
        </w:rPr>
        <w:t xml:space="preserve">                      /</w:t>
      </w:r>
      <w:r>
        <w:rPr>
          <w:rFonts w:ascii="ArialNEWrOMAN" w:eastAsia="Times New Roman" w:hAnsi="ArialNEWrOMAN" w:cs="Times New Roman"/>
          <w:b/>
          <w:lang w:eastAsia="bg-BG"/>
        </w:rPr>
        <w:t>Е. Ахмедова</w:t>
      </w:r>
      <w:r w:rsidRPr="001920C6">
        <w:rPr>
          <w:rFonts w:ascii="ArialNEWrOMAN" w:eastAsia="Times New Roman" w:hAnsi="ArialNEWrOMAN" w:cs="Times New Roman"/>
          <w:b/>
          <w:lang w:val="en-US" w:eastAsia="bg-BG"/>
        </w:rPr>
        <w:t>/</w:t>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r w:rsidRPr="001920C6">
        <w:rPr>
          <w:rFonts w:ascii="Times New Roman" w:eastAsia="Calibri" w:hAnsi="Times New Roman" w:cs="Times New Roman"/>
          <w:noProof/>
          <w:lang w:eastAsia="bg-BG"/>
        </w:rPr>
        <w:tab/>
      </w:r>
    </w:p>
    <w:p w:rsidR="000819A4" w:rsidRDefault="000819A4" w:rsidP="000819A4"/>
    <w:p w:rsidR="000819A4" w:rsidRDefault="000819A4" w:rsidP="000819A4"/>
    <w:p w:rsidR="00E83DF5" w:rsidRPr="00E24530" w:rsidRDefault="00E83DF5" w:rsidP="00E24530">
      <w:pPr>
        <w:tabs>
          <w:tab w:val="left" w:pos="1690"/>
        </w:tabs>
        <w:rPr>
          <w:rFonts w:ascii="Times New Roman" w:hAnsi="Times New Roman" w:cs="Times New Roman"/>
          <w:sz w:val="28"/>
          <w:szCs w:val="28"/>
        </w:rPr>
      </w:pPr>
    </w:p>
    <w:sectPr w:rsidR="00E83DF5" w:rsidRPr="00E24530">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843" w:rsidRDefault="00D01843" w:rsidP="005E3A64">
      <w:pPr>
        <w:spacing w:after="0" w:line="240" w:lineRule="auto"/>
      </w:pPr>
      <w:r>
        <w:separator/>
      </w:r>
    </w:p>
  </w:endnote>
  <w:endnote w:type="continuationSeparator" w:id="0">
    <w:p w:rsidR="00D01843" w:rsidRDefault="00D01843" w:rsidP="005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NEWrOMAN">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707755"/>
      <w:docPartObj>
        <w:docPartGallery w:val="Page Numbers (Bottom of Page)"/>
        <w:docPartUnique/>
      </w:docPartObj>
    </w:sdtPr>
    <w:sdtEndPr/>
    <w:sdtContent>
      <w:p w:rsidR="000819A4" w:rsidRDefault="000819A4">
        <w:pPr>
          <w:pStyle w:val="a7"/>
          <w:jc w:val="right"/>
        </w:pPr>
        <w:r>
          <w:fldChar w:fldCharType="begin"/>
        </w:r>
        <w:r>
          <w:instrText>PAGE   \* MERGEFORMAT</w:instrText>
        </w:r>
        <w:r>
          <w:fldChar w:fldCharType="separate"/>
        </w:r>
        <w:r w:rsidR="00D74657">
          <w:rPr>
            <w:noProof/>
          </w:rPr>
          <w:t>115</w:t>
        </w:r>
        <w:r>
          <w:fldChar w:fldCharType="end"/>
        </w:r>
      </w:p>
    </w:sdtContent>
  </w:sdt>
  <w:p w:rsidR="000819A4" w:rsidRDefault="000819A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843" w:rsidRDefault="00D01843" w:rsidP="005E3A64">
      <w:pPr>
        <w:spacing w:after="0" w:line="240" w:lineRule="auto"/>
      </w:pPr>
      <w:r>
        <w:separator/>
      </w:r>
    </w:p>
  </w:footnote>
  <w:footnote w:type="continuationSeparator" w:id="0">
    <w:p w:rsidR="00D01843" w:rsidRDefault="00D01843" w:rsidP="005E3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80D58"/>
    <w:multiLevelType w:val="hybridMultilevel"/>
    <w:tmpl w:val="BD3ADA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1C729BA"/>
    <w:multiLevelType w:val="hybridMultilevel"/>
    <w:tmpl w:val="9334D322"/>
    <w:lvl w:ilvl="0" w:tplc="DC043364">
      <w:start w:val="1"/>
      <w:numFmt w:val="decimal"/>
      <w:lvlText w:val="%1."/>
      <w:lvlJc w:val="left"/>
      <w:pPr>
        <w:ind w:left="1070" w:hanging="360"/>
      </w:pPr>
      <w:rPr>
        <w:rFonts w:ascii="Times New Roman" w:eastAsiaTheme="minorHAnsi" w:hAnsi="Times New Roman" w:cs="Times New Roman"/>
        <w:b/>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
    <w:nsid w:val="171527CE"/>
    <w:multiLevelType w:val="hybridMultilevel"/>
    <w:tmpl w:val="A776D44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
    <w:nsid w:val="2DD62544"/>
    <w:multiLevelType w:val="hybridMultilevel"/>
    <w:tmpl w:val="4E42AF40"/>
    <w:lvl w:ilvl="0" w:tplc="C106A5D4">
      <w:numFmt w:val="bullet"/>
      <w:lvlText w:val="-"/>
      <w:lvlJc w:val="left"/>
      <w:pPr>
        <w:ind w:left="786" w:hanging="360"/>
      </w:pPr>
      <w:rPr>
        <w:rFonts w:ascii="Times New Roman" w:eastAsia="Times New Roman" w:hAnsi="Times New Roman" w:cs="Times New Roman"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32134DCF"/>
    <w:multiLevelType w:val="hybridMultilevel"/>
    <w:tmpl w:val="77F8F1FE"/>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33E81415"/>
    <w:multiLevelType w:val="hybridMultilevel"/>
    <w:tmpl w:val="0B8A20F6"/>
    <w:lvl w:ilvl="0" w:tplc="4F74AF3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nsid w:val="360B0CC9"/>
    <w:multiLevelType w:val="hybridMultilevel"/>
    <w:tmpl w:val="556ED300"/>
    <w:lvl w:ilvl="0" w:tplc="A58099C2">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7">
    <w:nsid w:val="37770B54"/>
    <w:multiLevelType w:val="hybridMultilevel"/>
    <w:tmpl w:val="7BC48104"/>
    <w:lvl w:ilvl="0" w:tplc="50AEA04A">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8">
    <w:nsid w:val="38FF4573"/>
    <w:multiLevelType w:val="hybridMultilevel"/>
    <w:tmpl w:val="2C7840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9F477BE"/>
    <w:multiLevelType w:val="hybridMultilevel"/>
    <w:tmpl w:val="0378811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4B716BDB"/>
    <w:multiLevelType w:val="hybridMultilevel"/>
    <w:tmpl w:val="F33870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52210A74"/>
    <w:multiLevelType w:val="hybridMultilevel"/>
    <w:tmpl w:val="526AFFD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5E245FFB"/>
    <w:multiLevelType w:val="hybridMultilevel"/>
    <w:tmpl w:val="9334D322"/>
    <w:lvl w:ilvl="0" w:tplc="DC043364">
      <w:start w:val="1"/>
      <w:numFmt w:val="decimal"/>
      <w:lvlText w:val="%1."/>
      <w:lvlJc w:val="left"/>
      <w:pPr>
        <w:ind w:left="1070" w:hanging="360"/>
      </w:pPr>
      <w:rPr>
        <w:rFonts w:ascii="Times New Roman" w:eastAsiaTheme="minorHAnsi" w:hAnsi="Times New Roman" w:cs="Times New Roman"/>
        <w:b/>
      </w:rPr>
    </w:lvl>
    <w:lvl w:ilvl="1" w:tplc="04020019">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66C97FB4"/>
    <w:multiLevelType w:val="hybridMultilevel"/>
    <w:tmpl w:val="0B9E0B46"/>
    <w:lvl w:ilvl="0" w:tplc="C5FCF3C2">
      <w:start w:val="1"/>
      <w:numFmt w:val="decimal"/>
      <w:lvlText w:val="%1."/>
      <w:lvlJc w:val="left"/>
      <w:pPr>
        <w:ind w:left="1714" w:hanging="10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4">
    <w:nsid w:val="6B3D60B6"/>
    <w:multiLevelType w:val="hybridMultilevel"/>
    <w:tmpl w:val="F9B67DDE"/>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6DE2522C"/>
    <w:multiLevelType w:val="hybridMultilevel"/>
    <w:tmpl w:val="6B482A60"/>
    <w:lvl w:ilvl="0" w:tplc="3EDCD6B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76F02F02"/>
    <w:multiLevelType w:val="hybridMultilevel"/>
    <w:tmpl w:val="22CE8D8C"/>
    <w:lvl w:ilvl="0" w:tplc="1B889A00">
      <w:start w:val="1"/>
      <w:numFmt w:val="bullet"/>
      <w:lvlText w:val=""/>
      <w:lvlJc w:val="left"/>
      <w:pPr>
        <w:ind w:left="1428" w:hanging="360"/>
      </w:pPr>
      <w:rPr>
        <w:rFonts w:ascii="Symbol" w:hAnsi="Symbol" w:hint="default"/>
        <w:sz w:val="24"/>
        <w:szCs w:val="24"/>
      </w:rPr>
    </w:lvl>
    <w:lvl w:ilvl="1" w:tplc="C7FED82C">
      <w:numFmt w:val="bullet"/>
      <w:lvlText w:val="•"/>
      <w:lvlJc w:val="left"/>
      <w:pPr>
        <w:ind w:left="2493" w:hanging="705"/>
      </w:pPr>
      <w:rPr>
        <w:rFonts w:ascii="Times New Roman" w:eastAsia="Calibri"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nsid w:val="77891ED6"/>
    <w:multiLevelType w:val="hybridMultilevel"/>
    <w:tmpl w:val="4C829220"/>
    <w:lvl w:ilvl="0" w:tplc="0402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8">
    <w:nsid w:val="7B8E4A58"/>
    <w:multiLevelType w:val="hybridMultilevel"/>
    <w:tmpl w:val="4C248CF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3"/>
  </w:num>
  <w:num w:numId="4">
    <w:abstractNumId w:val="2"/>
  </w:num>
  <w:num w:numId="5">
    <w:abstractNumId w:val="8"/>
  </w:num>
  <w:num w:numId="6">
    <w:abstractNumId w:val="10"/>
  </w:num>
  <w:num w:numId="7">
    <w:abstractNumId w:val="17"/>
  </w:num>
  <w:num w:numId="8">
    <w:abstractNumId w:val="4"/>
  </w:num>
  <w:num w:numId="9">
    <w:abstractNumId w:val="14"/>
  </w:num>
  <w:num w:numId="10">
    <w:abstractNumId w:val="9"/>
  </w:num>
  <w:num w:numId="11">
    <w:abstractNumId w:val="6"/>
  </w:num>
  <w:num w:numId="12">
    <w:abstractNumId w:val="12"/>
  </w:num>
  <w:num w:numId="13">
    <w:abstractNumId w:val="1"/>
  </w:num>
  <w:num w:numId="14">
    <w:abstractNumId w:val="13"/>
  </w:num>
  <w:num w:numId="15">
    <w:abstractNumId w:val="15"/>
  </w:num>
  <w:num w:numId="16">
    <w:abstractNumId w:val="11"/>
  </w:num>
  <w:num w:numId="17">
    <w:abstractNumId w:val="7"/>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D8"/>
    <w:rsid w:val="00057434"/>
    <w:rsid w:val="0007390F"/>
    <w:rsid w:val="000755B9"/>
    <w:rsid w:val="000819A4"/>
    <w:rsid w:val="00082030"/>
    <w:rsid w:val="000A3EB9"/>
    <w:rsid w:val="000D4EBD"/>
    <w:rsid w:val="001855E7"/>
    <w:rsid w:val="001A6F83"/>
    <w:rsid w:val="001C10CE"/>
    <w:rsid w:val="001E2962"/>
    <w:rsid w:val="001F7ECB"/>
    <w:rsid w:val="00213A9D"/>
    <w:rsid w:val="0023633D"/>
    <w:rsid w:val="00264862"/>
    <w:rsid w:val="00284859"/>
    <w:rsid w:val="002C6561"/>
    <w:rsid w:val="00301DAD"/>
    <w:rsid w:val="003125AA"/>
    <w:rsid w:val="00314190"/>
    <w:rsid w:val="00334895"/>
    <w:rsid w:val="003477C2"/>
    <w:rsid w:val="003B734A"/>
    <w:rsid w:val="003D058D"/>
    <w:rsid w:val="003D0F40"/>
    <w:rsid w:val="003E4217"/>
    <w:rsid w:val="003F042F"/>
    <w:rsid w:val="00401215"/>
    <w:rsid w:val="00424C0B"/>
    <w:rsid w:val="004471F9"/>
    <w:rsid w:val="0046441B"/>
    <w:rsid w:val="00470158"/>
    <w:rsid w:val="004B629C"/>
    <w:rsid w:val="004B7E92"/>
    <w:rsid w:val="004F1D33"/>
    <w:rsid w:val="00500E35"/>
    <w:rsid w:val="00501096"/>
    <w:rsid w:val="00583DDD"/>
    <w:rsid w:val="005A61B4"/>
    <w:rsid w:val="005E3A64"/>
    <w:rsid w:val="005E5EBF"/>
    <w:rsid w:val="005E6B60"/>
    <w:rsid w:val="005F51B5"/>
    <w:rsid w:val="005F76E5"/>
    <w:rsid w:val="00610AFE"/>
    <w:rsid w:val="006278E9"/>
    <w:rsid w:val="00634684"/>
    <w:rsid w:val="006379E4"/>
    <w:rsid w:val="0065773C"/>
    <w:rsid w:val="006634D2"/>
    <w:rsid w:val="006732DE"/>
    <w:rsid w:val="006B245A"/>
    <w:rsid w:val="007129EB"/>
    <w:rsid w:val="0076648C"/>
    <w:rsid w:val="0078432A"/>
    <w:rsid w:val="007D1E76"/>
    <w:rsid w:val="007E2EF1"/>
    <w:rsid w:val="00861B06"/>
    <w:rsid w:val="008749BA"/>
    <w:rsid w:val="0088601D"/>
    <w:rsid w:val="008C0DDF"/>
    <w:rsid w:val="008E4D94"/>
    <w:rsid w:val="009153F9"/>
    <w:rsid w:val="00955416"/>
    <w:rsid w:val="00966CB5"/>
    <w:rsid w:val="009723A2"/>
    <w:rsid w:val="009A1CD6"/>
    <w:rsid w:val="009D3ED9"/>
    <w:rsid w:val="009E5240"/>
    <w:rsid w:val="00A431C7"/>
    <w:rsid w:val="00A65FBF"/>
    <w:rsid w:val="00A7672D"/>
    <w:rsid w:val="00A818C3"/>
    <w:rsid w:val="00A94B0B"/>
    <w:rsid w:val="00AD3045"/>
    <w:rsid w:val="00AF026B"/>
    <w:rsid w:val="00B06E56"/>
    <w:rsid w:val="00B158C6"/>
    <w:rsid w:val="00B2097C"/>
    <w:rsid w:val="00B27A99"/>
    <w:rsid w:val="00B46754"/>
    <w:rsid w:val="00B55FBD"/>
    <w:rsid w:val="00B562D2"/>
    <w:rsid w:val="00B56A00"/>
    <w:rsid w:val="00B72FA4"/>
    <w:rsid w:val="00B80801"/>
    <w:rsid w:val="00BA1E85"/>
    <w:rsid w:val="00BC6869"/>
    <w:rsid w:val="00BF7B61"/>
    <w:rsid w:val="00C3027D"/>
    <w:rsid w:val="00C32068"/>
    <w:rsid w:val="00C52600"/>
    <w:rsid w:val="00C92001"/>
    <w:rsid w:val="00CA0D50"/>
    <w:rsid w:val="00CC4DAC"/>
    <w:rsid w:val="00CC5081"/>
    <w:rsid w:val="00CD26EB"/>
    <w:rsid w:val="00D01843"/>
    <w:rsid w:val="00D462FA"/>
    <w:rsid w:val="00D512A6"/>
    <w:rsid w:val="00D74657"/>
    <w:rsid w:val="00D87EBA"/>
    <w:rsid w:val="00D909CC"/>
    <w:rsid w:val="00D967A1"/>
    <w:rsid w:val="00DA01E4"/>
    <w:rsid w:val="00DB6559"/>
    <w:rsid w:val="00DB7C93"/>
    <w:rsid w:val="00DE1E33"/>
    <w:rsid w:val="00DE46CC"/>
    <w:rsid w:val="00E24530"/>
    <w:rsid w:val="00E33A5A"/>
    <w:rsid w:val="00E829D8"/>
    <w:rsid w:val="00E83DF5"/>
    <w:rsid w:val="00E92F7D"/>
    <w:rsid w:val="00E97730"/>
    <w:rsid w:val="00EA2E6F"/>
    <w:rsid w:val="00EB1F70"/>
    <w:rsid w:val="00EC2960"/>
    <w:rsid w:val="00F750ED"/>
    <w:rsid w:val="00F7653F"/>
    <w:rsid w:val="00F82213"/>
    <w:rsid w:val="00F901A7"/>
    <w:rsid w:val="00F97AD3"/>
    <w:rsid w:val="00FC03B8"/>
    <w:rsid w:val="00FE578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F70"/>
    <w:pPr>
      <w:ind w:left="720"/>
      <w:contextualSpacing/>
    </w:pPr>
  </w:style>
  <w:style w:type="table" w:styleId="a4">
    <w:name w:val="Table Grid"/>
    <w:basedOn w:val="a1"/>
    <w:uiPriority w:val="59"/>
    <w:rsid w:val="003F042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E3A64"/>
    <w:pPr>
      <w:tabs>
        <w:tab w:val="center" w:pos="4536"/>
        <w:tab w:val="right" w:pos="9072"/>
      </w:tabs>
      <w:spacing w:after="0" w:line="240" w:lineRule="auto"/>
    </w:pPr>
  </w:style>
  <w:style w:type="character" w:customStyle="1" w:styleId="a6">
    <w:name w:val="Горен колонтитул Знак"/>
    <w:basedOn w:val="a0"/>
    <w:link w:val="a5"/>
    <w:uiPriority w:val="99"/>
    <w:rsid w:val="005E3A64"/>
  </w:style>
  <w:style w:type="paragraph" w:styleId="a7">
    <w:name w:val="footer"/>
    <w:basedOn w:val="a"/>
    <w:link w:val="a8"/>
    <w:uiPriority w:val="99"/>
    <w:unhideWhenUsed/>
    <w:rsid w:val="005E3A64"/>
    <w:pPr>
      <w:tabs>
        <w:tab w:val="center" w:pos="4536"/>
        <w:tab w:val="right" w:pos="9072"/>
      </w:tabs>
      <w:spacing w:after="0" w:line="240" w:lineRule="auto"/>
    </w:pPr>
  </w:style>
  <w:style w:type="character" w:customStyle="1" w:styleId="a8">
    <w:name w:val="Долен колонтитул Знак"/>
    <w:basedOn w:val="a0"/>
    <w:link w:val="a7"/>
    <w:uiPriority w:val="99"/>
    <w:rsid w:val="005E3A64"/>
  </w:style>
  <w:style w:type="table" w:customStyle="1" w:styleId="2">
    <w:name w:val="Мрежа в таблица2"/>
    <w:basedOn w:val="a1"/>
    <w:next w:val="a4"/>
    <w:uiPriority w:val="59"/>
    <w:rsid w:val="005E3A6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819A4"/>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081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1F70"/>
    <w:pPr>
      <w:ind w:left="720"/>
      <w:contextualSpacing/>
    </w:pPr>
  </w:style>
  <w:style w:type="table" w:styleId="a4">
    <w:name w:val="Table Grid"/>
    <w:basedOn w:val="a1"/>
    <w:uiPriority w:val="59"/>
    <w:rsid w:val="003F042F"/>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E3A64"/>
    <w:pPr>
      <w:tabs>
        <w:tab w:val="center" w:pos="4536"/>
        <w:tab w:val="right" w:pos="9072"/>
      </w:tabs>
      <w:spacing w:after="0" w:line="240" w:lineRule="auto"/>
    </w:pPr>
  </w:style>
  <w:style w:type="character" w:customStyle="1" w:styleId="a6">
    <w:name w:val="Горен колонтитул Знак"/>
    <w:basedOn w:val="a0"/>
    <w:link w:val="a5"/>
    <w:uiPriority w:val="99"/>
    <w:rsid w:val="005E3A64"/>
  </w:style>
  <w:style w:type="paragraph" w:styleId="a7">
    <w:name w:val="footer"/>
    <w:basedOn w:val="a"/>
    <w:link w:val="a8"/>
    <w:uiPriority w:val="99"/>
    <w:unhideWhenUsed/>
    <w:rsid w:val="005E3A64"/>
    <w:pPr>
      <w:tabs>
        <w:tab w:val="center" w:pos="4536"/>
        <w:tab w:val="right" w:pos="9072"/>
      </w:tabs>
      <w:spacing w:after="0" w:line="240" w:lineRule="auto"/>
    </w:pPr>
  </w:style>
  <w:style w:type="character" w:customStyle="1" w:styleId="a8">
    <w:name w:val="Долен колонтитул Знак"/>
    <w:basedOn w:val="a0"/>
    <w:link w:val="a7"/>
    <w:uiPriority w:val="99"/>
    <w:rsid w:val="005E3A64"/>
  </w:style>
  <w:style w:type="table" w:customStyle="1" w:styleId="2">
    <w:name w:val="Мрежа в таблица2"/>
    <w:basedOn w:val="a1"/>
    <w:next w:val="a4"/>
    <w:uiPriority w:val="59"/>
    <w:rsid w:val="005E3A6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819A4"/>
    <w:pPr>
      <w:spacing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081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545910">
      <w:bodyDiv w:val="1"/>
      <w:marLeft w:val="0"/>
      <w:marRight w:val="0"/>
      <w:marTop w:val="0"/>
      <w:marBottom w:val="0"/>
      <w:divBdr>
        <w:top w:val="none" w:sz="0" w:space="0" w:color="auto"/>
        <w:left w:val="none" w:sz="0" w:space="0" w:color="auto"/>
        <w:bottom w:val="none" w:sz="0" w:space="0" w:color="auto"/>
        <w:right w:val="none" w:sz="0" w:space="0" w:color="auto"/>
      </w:divBdr>
    </w:div>
    <w:div w:id="19167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fin.bg/upload/53830/104_22.pdf" TargetMode="External"/><Relationship Id="rId13" Type="http://schemas.openxmlformats.org/officeDocument/2006/relationships/hyperlink" Target="https://www.minfin.bg/upload/55751/108-69_23.pdf" TargetMode="External"/><Relationship Id="rId18" Type="http://schemas.openxmlformats.org/officeDocument/2006/relationships/image" Target="media/image3.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hyperlink" Target="https://www.minfin.bg/upload/55189/Zakon+za+izmenenie+i+dopalnenie.pdf" TargetMode="External"/><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minfin.bg/upload/53830/104_22.pdf"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Microsoft_Excel_97-2003_Worksheet1.xls"/><Relationship Id="rId28" Type="http://schemas.openxmlformats.org/officeDocument/2006/relationships/theme" Target="theme/theme1.xml"/><Relationship Id="rId10" Type="http://schemas.openxmlformats.org/officeDocument/2006/relationships/hyperlink" Target="https://www.minfin.bg/upload/55751/108-69_23.pdf"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minfin.bg/upload/55189/Zakon+za+izmenenie+i+dopalnenie.pdf"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37155</Words>
  <Characters>211784</Characters>
  <Application>Microsoft Office Word</Application>
  <DocSecurity>0</DocSecurity>
  <Lines>1764</Lines>
  <Paragraphs>496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248443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Едибе Ахмедова</dc:creator>
  <cp:lastModifiedBy>Едибе Ахмедова</cp:lastModifiedBy>
  <cp:revision>3</cp:revision>
  <cp:lastPrinted>2025-08-01T07:09:00Z</cp:lastPrinted>
  <dcterms:created xsi:type="dcterms:W3CDTF">2025-08-01T10:26:00Z</dcterms:created>
  <dcterms:modified xsi:type="dcterms:W3CDTF">2025-08-01T10:27:00Z</dcterms:modified>
</cp:coreProperties>
</file>